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08" w:tblpY="900"/>
        <w:tblW w:w="10500" w:type="dxa"/>
        <w:tblLayout w:type="fixed"/>
        <w:tblLook w:val="01E0"/>
      </w:tblPr>
      <w:tblGrid>
        <w:gridCol w:w="5315"/>
        <w:gridCol w:w="5185"/>
      </w:tblGrid>
      <w:tr w:rsidR="001F527D" w:rsidRPr="00EF3A48" w:rsidTr="00024DFE">
        <w:trPr>
          <w:trHeight w:val="3246"/>
        </w:trPr>
        <w:tc>
          <w:tcPr>
            <w:tcW w:w="5315" w:type="dxa"/>
          </w:tcPr>
          <w:p w:rsidR="001F527D" w:rsidRPr="00EF3A48" w:rsidRDefault="001F527D" w:rsidP="00024DFE">
            <w:pPr>
              <w:ind w:firstLine="700"/>
              <w:jc w:val="both"/>
              <w:rPr>
                <w:sz w:val="28"/>
                <w:szCs w:val="28"/>
              </w:rPr>
            </w:pPr>
          </w:p>
        </w:tc>
        <w:tc>
          <w:tcPr>
            <w:tcW w:w="5185" w:type="dxa"/>
          </w:tcPr>
          <w:p w:rsidR="001F527D" w:rsidRPr="00EF3A48" w:rsidRDefault="001F527D" w:rsidP="00024DFE">
            <w:pPr>
              <w:jc w:val="both"/>
              <w:rPr>
                <w:sz w:val="28"/>
                <w:szCs w:val="28"/>
              </w:rPr>
            </w:pPr>
            <w:r w:rsidRPr="00EF3A48">
              <w:rPr>
                <w:sz w:val="28"/>
                <w:szCs w:val="28"/>
              </w:rPr>
              <w:t>УТВЕРЖДАЮ</w:t>
            </w:r>
          </w:p>
          <w:p w:rsidR="001F527D" w:rsidRPr="00EF3A48" w:rsidRDefault="001F527D" w:rsidP="00024DFE">
            <w:pPr>
              <w:jc w:val="both"/>
              <w:rPr>
                <w:sz w:val="28"/>
                <w:szCs w:val="28"/>
              </w:rPr>
            </w:pPr>
            <w:r w:rsidRPr="00EF3A48">
              <w:rPr>
                <w:sz w:val="28"/>
                <w:szCs w:val="28"/>
              </w:rPr>
              <w:t xml:space="preserve">Руководитель рабочей группы Правительственной комиссии </w:t>
            </w:r>
            <w:r w:rsidRPr="00EF3A48">
              <w:rPr>
                <w:rFonts w:eastAsia="Calibri"/>
                <w:sz w:val="28"/>
                <w:szCs w:val="28"/>
              </w:rPr>
              <w:t xml:space="preserve">Республики Татарстан </w:t>
            </w:r>
            <w:r w:rsidRPr="00EF3A48">
              <w:rPr>
                <w:sz w:val="28"/>
                <w:szCs w:val="28"/>
              </w:rPr>
              <w:t>по профилактике правонарушений</w:t>
            </w:r>
          </w:p>
          <w:p w:rsidR="001F527D" w:rsidRPr="00EF3A48" w:rsidRDefault="001F527D" w:rsidP="00024DFE">
            <w:pPr>
              <w:jc w:val="both"/>
              <w:rPr>
                <w:sz w:val="28"/>
                <w:szCs w:val="28"/>
              </w:rPr>
            </w:pPr>
            <w:r w:rsidRPr="00EF3A48">
              <w:rPr>
                <w:sz w:val="28"/>
                <w:szCs w:val="28"/>
              </w:rPr>
              <w:t xml:space="preserve">Министр юстиции </w:t>
            </w:r>
          </w:p>
          <w:p w:rsidR="001F527D" w:rsidRPr="00EF3A48" w:rsidRDefault="001F527D" w:rsidP="00024DFE">
            <w:pPr>
              <w:jc w:val="both"/>
              <w:rPr>
                <w:rFonts w:eastAsia="Calibri"/>
                <w:sz w:val="28"/>
                <w:szCs w:val="28"/>
              </w:rPr>
            </w:pPr>
            <w:r w:rsidRPr="00EF3A48">
              <w:rPr>
                <w:rFonts w:eastAsia="Calibri"/>
                <w:sz w:val="28"/>
                <w:szCs w:val="28"/>
              </w:rPr>
              <w:t xml:space="preserve">Республики Татарстан </w:t>
            </w:r>
          </w:p>
          <w:p w:rsidR="001F527D" w:rsidRPr="00EF3A48" w:rsidRDefault="001F527D" w:rsidP="00024DFE">
            <w:pPr>
              <w:jc w:val="both"/>
              <w:rPr>
                <w:sz w:val="28"/>
                <w:szCs w:val="28"/>
              </w:rPr>
            </w:pPr>
            <w:r w:rsidRPr="00EF3A48">
              <w:rPr>
                <w:sz w:val="28"/>
                <w:szCs w:val="28"/>
              </w:rPr>
              <w:t>_______________ М.М.Курманов</w:t>
            </w:r>
          </w:p>
          <w:p w:rsidR="001F527D" w:rsidRPr="00EF3A48" w:rsidRDefault="001F527D" w:rsidP="00024DFE">
            <w:pPr>
              <w:jc w:val="both"/>
              <w:rPr>
                <w:sz w:val="28"/>
                <w:szCs w:val="28"/>
              </w:rPr>
            </w:pPr>
            <w:r w:rsidRPr="00EF3A48">
              <w:rPr>
                <w:sz w:val="28"/>
                <w:szCs w:val="28"/>
              </w:rPr>
              <w:t>«___» _______________ 2013 года</w:t>
            </w:r>
          </w:p>
          <w:p w:rsidR="001F527D" w:rsidRPr="00EF3A48" w:rsidRDefault="001F527D" w:rsidP="00024DFE">
            <w:pPr>
              <w:ind w:firstLine="700"/>
              <w:jc w:val="both"/>
              <w:rPr>
                <w:sz w:val="28"/>
                <w:szCs w:val="28"/>
              </w:rPr>
            </w:pPr>
          </w:p>
        </w:tc>
      </w:tr>
    </w:tbl>
    <w:p w:rsidR="001F527D" w:rsidRPr="00EF3A48" w:rsidRDefault="001F527D" w:rsidP="001F527D">
      <w:pPr>
        <w:ind w:firstLine="700"/>
        <w:jc w:val="both"/>
        <w:rPr>
          <w:b/>
          <w:sz w:val="28"/>
          <w:szCs w:val="28"/>
        </w:rPr>
      </w:pPr>
    </w:p>
    <w:p w:rsidR="001F527D" w:rsidRPr="00EF3A48" w:rsidRDefault="001F527D" w:rsidP="001F527D">
      <w:pPr>
        <w:ind w:firstLine="700"/>
        <w:jc w:val="center"/>
        <w:rPr>
          <w:b/>
          <w:sz w:val="28"/>
          <w:szCs w:val="28"/>
        </w:rPr>
      </w:pPr>
      <w:r w:rsidRPr="00EF3A48">
        <w:rPr>
          <w:b/>
          <w:sz w:val="28"/>
          <w:szCs w:val="28"/>
        </w:rPr>
        <w:t>Справка</w:t>
      </w:r>
    </w:p>
    <w:p w:rsidR="001F527D" w:rsidRPr="00EF3A48" w:rsidRDefault="001F527D" w:rsidP="001F527D">
      <w:pPr>
        <w:ind w:firstLine="700"/>
        <w:jc w:val="center"/>
        <w:rPr>
          <w:b/>
          <w:sz w:val="28"/>
          <w:szCs w:val="28"/>
        </w:rPr>
      </w:pPr>
      <w:r w:rsidRPr="00EF3A48">
        <w:rPr>
          <w:b/>
          <w:sz w:val="28"/>
          <w:szCs w:val="28"/>
        </w:rPr>
        <w:t xml:space="preserve">о состоянии работы по профилактике правонарушений </w:t>
      </w:r>
      <w:proofErr w:type="gramStart"/>
      <w:r w:rsidRPr="00EF3A48">
        <w:rPr>
          <w:b/>
          <w:sz w:val="28"/>
          <w:szCs w:val="28"/>
        </w:rPr>
        <w:t>в</w:t>
      </w:r>
      <w:proofErr w:type="gramEnd"/>
    </w:p>
    <w:p w:rsidR="001F527D" w:rsidRPr="00EF3A48" w:rsidRDefault="001F527D" w:rsidP="001F527D">
      <w:pPr>
        <w:ind w:firstLine="700"/>
        <w:jc w:val="center"/>
        <w:rPr>
          <w:sz w:val="28"/>
          <w:szCs w:val="28"/>
        </w:rPr>
      </w:pPr>
      <w:proofErr w:type="spellStart"/>
      <w:r>
        <w:rPr>
          <w:b/>
          <w:sz w:val="28"/>
          <w:szCs w:val="28"/>
        </w:rPr>
        <w:t>Кукморском</w:t>
      </w:r>
      <w:proofErr w:type="spellEnd"/>
      <w:r w:rsidRPr="00EF3A48">
        <w:rPr>
          <w:b/>
          <w:sz w:val="28"/>
          <w:szCs w:val="28"/>
        </w:rPr>
        <w:t xml:space="preserve"> муниципальном </w:t>
      </w:r>
      <w:proofErr w:type="gramStart"/>
      <w:r w:rsidRPr="00EF3A48">
        <w:rPr>
          <w:b/>
          <w:sz w:val="28"/>
          <w:szCs w:val="28"/>
        </w:rPr>
        <w:t>районе</w:t>
      </w:r>
      <w:proofErr w:type="gramEnd"/>
      <w:r w:rsidRPr="00EF3A48">
        <w:rPr>
          <w:b/>
          <w:sz w:val="28"/>
          <w:szCs w:val="28"/>
        </w:rPr>
        <w:t xml:space="preserve"> Республики Татарстан</w:t>
      </w:r>
    </w:p>
    <w:p w:rsidR="001F527D" w:rsidRPr="00EF3A48" w:rsidRDefault="001F527D" w:rsidP="001F527D">
      <w:pPr>
        <w:ind w:firstLine="700"/>
        <w:jc w:val="both"/>
        <w:rPr>
          <w:sz w:val="28"/>
          <w:szCs w:val="28"/>
        </w:rPr>
      </w:pPr>
    </w:p>
    <w:p w:rsidR="001F527D" w:rsidRPr="00EF3A48" w:rsidRDefault="001F527D" w:rsidP="001F527D">
      <w:pPr>
        <w:ind w:firstLine="700"/>
        <w:jc w:val="both"/>
        <w:rPr>
          <w:sz w:val="28"/>
          <w:szCs w:val="28"/>
        </w:rPr>
      </w:pPr>
      <w:r w:rsidRPr="00EF3A48">
        <w:rPr>
          <w:sz w:val="28"/>
          <w:szCs w:val="28"/>
        </w:rPr>
        <w:t xml:space="preserve">В соответствии с планом-заданием, утвержденным руководителем рабочей группы Правительственной комиссии Республики Татарстан по профилактике правонарушений министром юстиции Республики Татарстан </w:t>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sz w:val="28"/>
          <w:szCs w:val="28"/>
        </w:rPr>
        <w:t xml:space="preserve">М.М.Курмановым </w:t>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sz w:val="28"/>
          <w:szCs w:val="28"/>
        </w:rPr>
        <w:t xml:space="preserve">с </w:t>
      </w:r>
      <w:r>
        <w:rPr>
          <w:sz w:val="28"/>
          <w:szCs w:val="28"/>
        </w:rPr>
        <w:t>21</w:t>
      </w:r>
      <w:r w:rsidRPr="00EF3A48">
        <w:rPr>
          <w:sz w:val="28"/>
          <w:szCs w:val="28"/>
        </w:rPr>
        <w:t xml:space="preserve"> по </w:t>
      </w:r>
      <w:r>
        <w:rPr>
          <w:sz w:val="28"/>
          <w:szCs w:val="28"/>
        </w:rPr>
        <w:t>22</w:t>
      </w:r>
      <w:r w:rsidRPr="00EF3A48">
        <w:rPr>
          <w:sz w:val="28"/>
          <w:szCs w:val="28"/>
        </w:rPr>
        <w:t xml:space="preserve"> ма</w:t>
      </w:r>
      <w:r>
        <w:rPr>
          <w:sz w:val="28"/>
          <w:szCs w:val="28"/>
        </w:rPr>
        <w:t>я</w:t>
      </w:r>
      <w:r w:rsidRPr="00EF3A48">
        <w:rPr>
          <w:sz w:val="28"/>
          <w:szCs w:val="28"/>
        </w:rPr>
        <w:t xml:space="preserve"> 2013 года проведена выездная проверка по изучению организации работы по профилактике правонарушений в </w:t>
      </w:r>
      <w:proofErr w:type="spellStart"/>
      <w:r>
        <w:rPr>
          <w:sz w:val="28"/>
          <w:szCs w:val="28"/>
        </w:rPr>
        <w:t>Кукморском</w:t>
      </w:r>
      <w:proofErr w:type="spellEnd"/>
      <w:r w:rsidRPr="00EF3A48">
        <w:rPr>
          <w:sz w:val="28"/>
          <w:szCs w:val="28"/>
        </w:rPr>
        <w:t xml:space="preserve"> муниципальном районе.</w:t>
      </w:r>
    </w:p>
    <w:p w:rsidR="001F527D" w:rsidRPr="00EF3A48" w:rsidRDefault="001F527D" w:rsidP="001F527D">
      <w:pPr>
        <w:ind w:firstLine="700"/>
        <w:jc w:val="both"/>
        <w:rPr>
          <w:sz w:val="28"/>
          <w:szCs w:val="28"/>
        </w:rPr>
      </w:pPr>
      <w:r w:rsidRPr="00EF3A48">
        <w:rPr>
          <w:sz w:val="28"/>
          <w:szCs w:val="28"/>
        </w:rPr>
        <w:t>Выездная проверка осуществлена группой в составе:</w:t>
      </w:r>
    </w:p>
    <w:p w:rsidR="00AD5F7B" w:rsidRDefault="00AD5F7B" w:rsidP="00246F69">
      <w:pPr>
        <w:ind w:firstLine="709"/>
        <w:jc w:val="both"/>
        <w:rPr>
          <w:sz w:val="28"/>
          <w:szCs w:val="28"/>
        </w:rPr>
      </w:pPr>
    </w:p>
    <w:tbl>
      <w:tblPr>
        <w:tblStyle w:val="a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636"/>
      </w:tblGrid>
      <w:tr w:rsidR="00246F69" w:rsidTr="007D011C">
        <w:tc>
          <w:tcPr>
            <w:tcW w:w="4536" w:type="dxa"/>
          </w:tcPr>
          <w:p w:rsidR="00246F69" w:rsidRPr="001F527D" w:rsidRDefault="00246F69" w:rsidP="001F527D">
            <w:pPr>
              <w:jc w:val="both"/>
              <w:rPr>
                <w:sz w:val="28"/>
                <w:szCs w:val="28"/>
              </w:rPr>
            </w:pPr>
            <w:proofErr w:type="spellStart"/>
            <w:r w:rsidRPr="001F527D">
              <w:rPr>
                <w:sz w:val="28"/>
                <w:szCs w:val="28"/>
              </w:rPr>
              <w:t>Пахарева</w:t>
            </w:r>
            <w:proofErr w:type="spellEnd"/>
            <w:r w:rsidRPr="001F527D">
              <w:rPr>
                <w:sz w:val="28"/>
                <w:szCs w:val="28"/>
              </w:rPr>
              <w:t xml:space="preserve"> Лиана </w:t>
            </w:r>
            <w:proofErr w:type="spellStart"/>
            <w:r w:rsidRPr="001F527D">
              <w:rPr>
                <w:sz w:val="28"/>
                <w:szCs w:val="28"/>
              </w:rPr>
              <w:t>Ирековна</w:t>
            </w:r>
            <w:proofErr w:type="spellEnd"/>
          </w:p>
        </w:tc>
        <w:tc>
          <w:tcPr>
            <w:tcW w:w="5636" w:type="dxa"/>
          </w:tcPr>
          <w:p w:rsidR="00246F69" w:rsidRDefault="00246F69" w:rsidP="001F527D">
            <w:pPr>
              <w:jc w:val="both"/>
              <w:rPr>
                <w:sz w:val="28"/>
                <w:szCs w:val="28"/>
              </w:rPr>
            </w:pPr>
            <w:r w:rsidRPr="001F527D">
              <w:rPr>
                <w:sz w:val="28"/>
                <w:szCs w:val="28"/>
              </w:rPr>
              <w:t xml:space="preserve">ведущий советник отдела правового обеспечения и контроля в сфере </w:t>
            </w:r>
            <w:proofErr w:type="gramStart"/>
            <w:r w:rsidRPr="001F527D">
              <w:rPr>
                <w:sz w:val="28"/>
                <w:szCs w:val="28"/>
              </w:rPr>
              <w:t>деятельности органов местного самоуправления</w:t>
            </w:r>
            <w:r w:rsidR="001F527D" w:rsidRPr="001F527D">
              <w:rPr>
                <w:sz w:val="28"/>
                <w:szCs w:val="28"/>
              </w:rPr>
              <w:t xml:space="preserve"> Министерства юстиции Республики</w:t>
            </w:r>
            <w:proofErr w:type="gramEnd"/>
            <w:r w:rsidR="001F527D" w:rsidRPr="001F527D">
              <w:rPr>
                <w:sz w:val="28"/>
                <w:szCs w:val="28"/>
              </w:rPr>
              <w:t xml:space="preserve"> Татарстан</w:t>
            </w:r>
          </w:p>
          <w:p w:rsidR="007D011C" w:rsidRPr="007D011C" w:rsidRDefault="007D011C" w:rsidP="001F527D">
            <w:pPr>
              <w:jc w:val="both"/>
              <w:rPr>
                <w:sz w:val="20"/>
                <w:szCs w:val="20"/>
              </w:rPr>
            </w:pPr>
          </w:p>
        </w:tc>
      </w:tr>
      <w:tr w:rsidR="00246F69" w:rsidTr="007D011C">
        <w:tc>
          <w:tcPr>
            <w:tcW w:w="4536" w:type="dxa"/>
          </w:tcPr>
          <w:p w:rsidR="00246F69" w:rsidRPr="001F527D" w:rsidRDefault="00246F69" w:rsidP="001F527D">
            <w:pPr>
              <w:jc w:val="both"/>
              <w:rPr>
                <w:sz w:val="28"/>
                <w:szCs w:val="28"/>
              </w:rPr>
            </w:pPr>
            <w:r w:rsidRPr="001F527D">
              <w:rPr>
                <w:sz w:val="28"/>
                <w:szCs w:val="28"/>
              </w:rPr>
              <w:t xml:space="preserve">Спиридонова Елена Борисовна </w:t>
            </w:r>
          </w:p>
        </w:tc>
        <w:tc>
          <w:tcPr>
            <w:tcW w:w="5636" w:type="dxa"/>
          </w:tcPr>
          <w:p w:rsidR="00246F69" w:rsidRDefault="00246F69" w:rsidP="001F527D">
            <w:pPr>
              <w:jc w:val="both"/>
              <w:rPr>
                <w:sz w:val="28"/>
                <w:szCs w:val="28"/>
              </w:rPr>
            </w:pPr>
            <w:r w:rsidRPr="001F527D">
              <w:rPr>
                <w:sz w:val="28"/>
                <w:szCs w:val="28"/>
              </w:rPr>
              <w:t>старший инспектор ОВОИВ УОООП МВД по РТ</w:t>
            </w:r>
          </w:p>
          <w:p w:rsidR="007D011C" w:rsidRPr="007D011C" w:rsidRDefault="007D011C" w:rsidP="001F527D">
            <w:pPr>
              <w:jc w:val="both"/>
              <w:rPr>
                <w:sz w:val="20"/>
                <w:szCs w:val="20"/>
              </w:rPr>
            </w:pPr>
          </w:p>
        </w:tc>
      </w:tr>
      <w:tr w:rsidR="00246F69" w:rsidTr="007D011C">
        <w:tc>
          <w:tcPr>
            <w:tcW w:w="4536" w:type="dxa"/>
          </w:tcPr>
          <w:p w:rsidR="00246F69" w:rsidRPr="001F527D" w:rsidRDefault="00246F69" w:rsidP="001F527D">
            <w:pPr>
              <w:jc w:val="both"/>
              <w:rPr>
                <w:sz w:val="28"/>
                <w:szCs w:val="28"/>
              </w:rPr>
            </w:pPr>
            <w:proofErr w:type="spellStart"/>
            <w:r w:rsidRPr="001F527D">
              <w:rPr>
                <w:sz w:val="28"/>
                <w:szCs w:val="28"/>
              </w:rPr>
              <w:t>Чумарин</w:t>
            </w:r>
            <w:proofErr w:type="spellEnd"/>
            <w:r w:rsidRPr="001F527D">
              <w:rPr>
                <w:sz w:val="28"/>
                <w:szCs w:val="28"/>
              </w:rPr>
              <w:t xml:space="preserve"> Сергей </w:t>
            </w:r>
            <w:proofErr w:type="spellStart"/>
            <w:r w:rsidRPr="001F527D">
              <w:rPr>
                <w:sz w:val="28"/>
                <w:szCs w:val="28"/>
              </w:rPr>
              <w:t>Яшарович</w:t>
            </w:r>
            <w:proofErr w:type="spellEnd"/>
          </w:p>
        </w:tc>
        <w:tc>
          <w:tcPr>
            <w:tcW w:w="5636" w:type="dxa"/>
          </w:tcPr>
          <w:p w:rsidR="00246F69" w:rsidRDefault="00246F69" w:rsidP="001F527D">
            <w:pPr>
              <w:jc w:val="both"/>
              <w:rPr>
                <w:sz w:val="28"/>
                <w:szCs w:val="28"/>
              </w:rPr>
            </w:pPr>
            <w:r w:rsidRPr="001F527D">
              <w:rPr>
                <w:sz w:val="28"/>
                <w:szCs w:val="28"/>
              </w:rPr>
              <w:t>инспектор ООД УУП и ПДН УОООП МВД по РТ</w:t>
            </w:r>
          </w:p>
          <w:p w:rsidR="007D011C" w:rsidRPr="007D011C" w:rsidRDefault="007D011C" w:rsidP="001F527D">
            <w:pPr>
              <w:jc w:val="both"/>
              <w:rPr>
                <w:sz w:val="20"/>
                <w:szCs w:val="20"/>
              </w:rPr>
            </w:pPr>
          </w:p>
        </w:tc>
      </w:tr>
      <w:tr w:rsidR="00246F69" w:rsidTr="007D011C">
        <w:tc>
          <w:tcPr>
            <w:tcW w:w="4536" w:type="dxa"/>
          </w:tcPr>
          <w:p w:rsidR="00246F69" w:rsidRPr="001F527D" w:rsidRDefault="00246F69" w:rsidP="001F527D">
            <w:pPr>
              <w:jc w:val="both"/>
              <w:rPr>
                <w:sz w:val="28"/>
                <w:szCs w:val="28"/>
              </w:rPr>
            </w:pPr>
            <w:r w:rsidRPr="001F527D">
              <w:rPr>
                <w:sz w:val="28"/>
                <w:szCs w:val="28"/>
              </w:rPr>
              <w:t xml:space="preserve">Алимова </w:t>
            </w:r>
            <w:proofErr w:type="spellStart"/>
            <w:r w:rsidRPr="001F527D">
              <w:rPr>
                <w:sz w:val="28"/>
                <w:szCs w:val="28"/>
              </w:rPr>
              <w:t>Гульнара</w:t>
            </w:r>
            <w:proofErr w:type="spellEnd"/>
            <w:r w:rsidRPr="001F527D">
              <w:rPr>
                <w:sz w:val="28"/>
                <w:szCs w:val="28"/>
              </w:rPr>
              <w:t xml:space="preserve"> </w:t>
            </w:r>
            <w:proofErr w:type="spellStart"/>
            <w:r w:rsidRPr="001F527D">
              <w:rPr>
                <w:sz w:val="28"/>
                <w:szCs w:val="28"/>
              </w:rPr>
              <w:t>Раимовна</w:t>
            </w:r>
            <w:proofErr w:type="spellEnd"/>
          </w:p>
        </w:tc>
        <w:tc>
          <w:tcPr>
            <w:tcW w:w="5636" w:type="dxa"/>
          </w:tcPr>
          <w:p w:rsidR="00246F69" w:rsidRDefault="00246F69" w:rsidP="001F527D">
            <w:pPr>
              <w:jc w:val="both"/>
              <w:rPr>
                <w:sz w:val="28"/>
                <w:szCs w:val="28"/>
              </w:rPr>
            </w:pPr>
            <w:r w:rsidRPr="001F527D">
              <w:rPr>
                <w:sz w:val="28"/>
                <w:szCs w:val="28"/>
              </w:rPr>
              <w:t>инспектор ООД УУП и ПДН УОООП</w:t>
            </w:r>
            <w:r w:rsidR="001F527D" w:rsidRPr="001F527D">
              <w:rPr>
                <w:bCs/>
                <w:sz w:val="28"/>
                <w:szCs w:val="28"/>
              </w:rPr>
              <w:t xml:space="preserve"> и ВОИВ РТ и ОМС</w:t>
            </w:r>
            <w:r w:rsidRPr="001F527D">
              <w:rPr>
                <w:sz w:val="28"/>
                <w:szCs w:val="28"/>
              </w:rPr>
              <w:t xml:space="preserve"> МВД по РТ</w:t>
            </w:r>
          </w:p>
          <w:p w:rsidR="007D011C" w:rsidRPr="007D011C" w:rsidRDefault="007D011C" w:rsidP="001F527D">
            <w:pPr>
              <w:jc w:val="both"/>
              <w:rPr>
                <w:sz w:val="20"/>
                <w:szCs w:val="20"/>
              </w:rPr>
            </w:pPr>
          </w:p>
        </w:tc>
      </w:tr>
      <w:tr w:rsidR="001F527D" w:rsidTr="007D011C">
        <w:tc>
          <w:tcPr>
            <w:tcW w:w="4536" w:type="dxa"/>
          </w:tcPr>
          <w:p w:rsidR="001F527D" w:rsidRPr="001F527D" w:rsidRDefault="001F527D" w:rsidP="00A40E83">
            <w:pPr>
              <w:jc w:val="both"/>
              <w:rPr>
                <w:sz w:val="28"/>
                <w:szCs w:val="28"/>
              </w:rPr>
            </w:pPr>
            <w:proofErr w:type="spellStart"/>
            <w:r w:rsidRPr="001F527D">
              <w:rPr>
                <w:sz w:val="28"/>
                <w:szCs w:val="28"/>
              </w:rPr>
              <w:t>Чибракова</w:t>
            </w:r>
            <w:proofErr w:type="spellEnd"/>
            <w:r w:rsidRPr="001F527D">
              <w:rPr>
                <w:sz w:val="28"/>
                <w:szCs w:val="28"/>
              </w:rPr>
              <w:t xml:space="preserve"> Анастасия Сергеевна</w:t>
            </w:r>
          </w:p>
        </w:tc>
        <w:tc>
          <w:tcPr>
            <w:tcW w:w="5636" w:type="dxa"/>
          </w:tcPr>
          <w:p w:rsidR="001F527D" w:rsidRDefault="001F527D" w:rsidP="00A40E83">
            <w:pPr>
              <w:ind w:firstLine="34"/>
              <w:jc w:val="both"/>
              <w:rPr>
                <w:bCs/>
                <w:sz w:val="28"/>
                <w:szCs w:val="28"/>
              </w:rPr>
            </w:pPr>
            <w:r w:rsidRPr="001F527D">
              <w:rPr>
                <w:bCs/>
                <w:sz w:val="28"/>
                <w:szCs w:val="28"/>
              </w:rPr>
              <w:t>специалист по работе с молодежью</w:t>
            </w:r>
            <w:r w:rsidRPr="001F527D">
              <w:rPr>
                <w:b/>
                <w:sz w:val="28"/>
                <w:szCs w:val="28"/>
              </w:rPr>
              <w:t xml:space="preserve"> </w:t>
            </w:r>
            <w:r w:rsidRPr="001F527D">
              <w:rPr>
                <w:sz w:val="28"/>
                <w:szCs w:val="28"/>
              </w:rPr>
              <w:t>республиканского центра молодежных студенческих формирований по охране общественного порядка</w:t>
            </w:r>
            <w:r w:rsidRPr="001F527D">
              <w:rPr>
                <w:bCs/>
                <w:sz w:val="28"/>
                <w:szCs w:val="28"/>
              </w:rPr>
              <w:t xml:space="preserve"> «Форпост» </w:t>
            </w:r>
          </w:p>
          <w:p w:rsidR="007D011C" w:rsidRPr="007D011C" w:rsidRDefault="007D011C" w:rsidP="00A40E83">
            <w:pPr>
              <w:ind w:firstLine="34"/>
              <w:jc w:val="both"/>
              <w:rPr>
                <w:bCs/>
                <w:sz w:val="20"/>
                <w:szCs w:val="20"/>
              </w:rPr>
            </w:pPr>
          </w:p>
        </w:tc>
      </w:tr>
      <w:tr w:rsidR="001F527D" w:rsidTr="007D011C">
        <w:tc>
          <w:tcPr>
            <w:tcW w:w="4536" w:type="dxa"/>
          </w:tcPr>
          <w:p w:rsidR="001F527D" w:rsidRPr="00A40E83" w:rsidRDefault="001F527D" w:rsidP="00A40E83">
            <w:pPr>
              <w:jc w:val="both"/>
              <w:rPr>
                <w:spacing w:val="-16"/>
                <w:sz w:val="28"/>
                <w:szCs w:val="28"/>
              </w:rPr>
            </w:pPr>
            <w:proofErr w:type="spellStart"/>
            <w:r w:rsidRPr="00A40E83">
              <w:rPr>
                <w:spacing w:val="-16"/>
                <w:sz w:val="28"/>
                <w:szCs w:val="28"/>
              </w:rPr>
              <w:t>Гарифуллина</w:t>
            </w:r>
            <w:proofErr w:type="spellEnd"/>
            <w:r w:rsidRPr="00A40E83">
              <w:rPr>
                <w:spacing w:val="-16"/>
                <w:sz w:val="28"/>
                <w:szCs w:val="28"/>
              </w:rPr>
              <w:t xml:space="preserve"> </w:t>
            </w:r>
            <w:proofErr w:type="spellStart"/>
            <w:r w:rsidRPr="00A40E83">
              <w:rPr>
                <w:spacing w:val="-16"/>
                <w:sz w:val="28"/>
                <w:szCs w:val="28"/>
              </w:rPr>
              <w:t>Илсояр</w:t>
            </w:r>
            <w:proofErr w:type="spellEnd"/>
            <w:r w:rsidRPr="00A40E83">
              <w:rPr>
                <w:spacing w:val="-16"/>
                <w:sz w:val="28"/>
                <w:szCs w:val="28"/>
              </w:rPr>
              <w:t xml:space="preserve"> </w:t>
            </w:r>
            <w:proofErr w:type="spellStart"/>
            <w:r w:rsidRPr="00A40E83">
              <w:rPr>
                <w:spacing w:val="-16"/>
                <w:sz w:val="28"/>
                <w:szCs w:val="28"/>
              </w:rPr>
              <w:t>Халялетдиновна</w:t>
            </w:r>
            <w:proofErr w:type="spellEnd"/>
          </w:p>
          <w:p w:rsidR="001F527D" w:rsidRPr="001F527D" w:rsidRDefault="001F527D" w:rsidP="001F527D">
            <w:pPr>
              <w:ind w:left="192"/>
              <w:jc w:val="both"/>
              <w:rPr>
                <w:sz w:val="28"/>
                <w:szCs w:val="28"/>
              </w:rPr>
            </w:pPr>
          </w:p>
          <w:p w:rsidR="001F527D" w:rsidRPr="001F527D" w:rsidRDefault="001F527D" w:rsidP="001F527D">
            <w:pPr>
              <w:ind w:left="192"/>
              <w:jc w:val="both"/>
              <w:rPr>
                <w:sz w:val="28"/>
                <w:szCs w:val="28"/>
              </w:rPr>
            </w:pPr>
          </w:p>
          <w:p w:rsidR="001F527D" w:rsidRPr="001F527D" w:rsidRDefault="001F527D" w:rsidP="001F527D">
            <w:pPr>
              <w:ind w:left="192"/>
              <w:jc w:val="both"/>
              <w:rPr>
                <w:sz w:val="28"/>
                <w:szCs w:val="28"/>
              </w:rPr>
            </w:pPr>
          </w:p>
        </w:tc>
        <w:tc>
          <w:tcPr>
            <w:tcW w:w="5636" w:type="dxa"/>
          </w:tcPr>
          <w:p w:rsidR="001F527D" w:rsidRDefault="001F527D" w:rsidP="00A40E83">
            <w:pPr>
              <w:ind w:firstLine="34"/>
              <w:jc w:val="both"/>
              <w:rPr>
                <w:sz w:val="28"/>
                <w:szCs w:val="28"/>
              </w:rPr>
            </w:pPr>
            <w:r w:rsidRPr="001F527D">
              <w:rPr>
                <w:sz w:val="28"/>
                <w:szCs w:val="28"/>
              </w:rPr>
              <w:lastRenderedPageBreak/>
              <w:t xml:space="preserve">главный специалист УОООП Министерства внутренних дел по Республике Татарстан – </w:t>
            </w:r>
            <w:r w:rsidRPr="001F527D">
              <w:rPr>
                <w:sz w:val="28"/>
                <w:szCs w:val="28"/>
              </w:rPr>
              <w:lastRenderedPageBreak/>
              <w:t>ответственный секретарь РКДН и ЗП при Кабинете Министров Республики Татарстан</w:t>
            </w:r>
          </w:p>
          <w:p w:rsidR="007D011C" w:rsidRPr="007D011C" w:rsidRDefault="007D011C" w:rsidP="00A40E83">
            <w:pPr>
              <w:ind w:firstLine="34"/>
              <w:jc w:val="both"/>
              <w:rPr>
                <w:sz w:val="20"/>
                <w:szCs w:val="20"/>
              </w:rPr>
            </w:pPr>
          </w:p>
        </w:tc>
      </w:tr>
      <w:tr w:rsidR="001F527D" w:rsidTr="007D011C">
        <w:tc>
          <w:tcPr>
            <w:tcW w:w="4536" w:type="dxa"/>
          </w:tcPr>
          <w:p w:rsidR="001F527D" w:rsidRPr="00A40E83" w:rsidRDefault="00A40E83" w:rsidP="00A40E83">
            <w:pPr>
              <w:jc w:val="both"/>
              <w:rPr>
                <w:spacing w:val="-16"/>
                <w:sz w:val="28"/>
                <w:szCs w:val="28"/>
              </w:rPr>
            </w:pPr>
            <w:proofErr w:type="spellStart"/>
            <w:r w:rsidRPr="00A40E83">
              <w:rPr>
                <w:spacing w:val="-16"/>
                <w:sz w:val="28"/>
                <w:szCs w:val="28"/>
              </w:rPr>
              <w:lastRenderedPageBreak/>
              <w:t>Мифтахиева</w:t>
            </w:r>
            <w:proofErr w:type="spellEnd"/>
            <w:r w:rsidRPr="00A40E83">
              <w:rPr>
                <w:spacing w:val="-16"/>
                <w:sz w:val="28"/>
                <w:szCs w:val="28"/>
              </w:rPr>
              <w:t xml:space="preserve"> </w:t>
            </w:r>
            <w:proofErr w:type="spellStart"/>
            <w:r w:rsidRPr="00A40E83">
              <w:rPr>
                <w:spacing w:val="-16"/>
                <w:sz w:val="28"/>
                <w:szCs w:val="28"/>
              </w:rPr>
              <w:t>Зилира</w:t>
            </w:r>
            <w:proofErr w:type="spellEnd"/>
            <w:r w:rsidRPr="00A40E83">
              <w:rPr>
                <w:spacing w:val="-16"/>
                <w:sz w:val="28"/>
                <w:szCs w:val="28"/>
              </w:rPr>
              <w:t xml:space="preserve"> </w:t>
            </w:r>
            <w:proofErr w:type="spellStart"/>
            <w:r w:rsidRPr="00A40E83">
              <w:rPr>
                <w:spacing w:val="-16"/>
                <w:sz w:val="28"/>
                <w:szCs w:val="28"/>
              </w:rPr>
              <w:t>Минимухаметовна</w:t>
            </w:r>
            <w:proofErr w:type="spellEnd"/>
          </w:p>
        </w:tc>
        <w:tc>
          <w:tcPr>
            <w:tcW w:w="5636" w:type="dxa"/>
          </w:tcPr>
          <w:p w:rsidR="001F527D" w:rsidRDefault="00A40E83" w:rsidP="00A40E83">
            <w:pPr>
              <w:jc w:val="both"/>
              <w:rPr>
                <w:sz w:val="28"/>
                <w:szCs w:val="28"/>
              </w:rPr>
            </w:pPr>
            <w:r w:rsidRPr="003A6A05">
              <w:rPr>
                <w:sz w:val="28"/>
                <w:szCs w:val="28"/>
              </w:rPr>
              <w:t xml:space="preserve">ведущий специалист отдела надзора за соблюдением законодательства Департамента надзора и контроля в сфере образования Министерства образования и науки </w:t>
            </w:r>
            <w:r w:rsidRPr="001F527D">
              <w:rPr>
                <w:sz w:val="28"/>
                <w:szCs w:val="28"/>
              </w:rPr>
              <w:t>Республики Татарстан</w:t>
            </w:r>
          </w:p>
          <w:p w:rsidR="007D011C" w:rsidRPr="007D011C" w:rsidRDefault="007D011C" w:rsidP="00A40E83">
            <w:pPr>
              <w:jc w:val="both"/>
              <w:rPr>
                <w:sz w:val="20"/>
                <w:szCs w:val="20"/>
              </w:rPr>
            </w:pPr>
          </w:p>
        </w:tc>
      </w:tr>
      <w:tr w:rsidR="00A40E83" w:rsidTr="007D011C">
        <w:tc>
          <w:tcPr>
            <w:tcW w:w="4536" w:type="dxa"/>
          </w:tcPr>
          <w:p w:rsidR="00A40E83" w:rsidRPr="00EF3A48" w:rsidRDefault="00A40E83" w:rsidP="00A40E83">
            <w:pPr>
              <w:jc w:val="both"/>
              <w:rPr>
                <w:sz w:val="28"/>
                <w:szCs w:val="28"/>
              </w:rPr>
            </w:pPr>
            <w:r w:rsidRPr="00EF3A48">
              <w:rPr>
                <w:sz w:val="28"/>
                <w:szCs w:val="28"/>
              </w:rPr>
              <w:t xml:space="preserve">Карпухина </w:t>
            </w:r>
            <w:proofErr w:type="spellStart"/>
            <w:r w:rsidRPr="00EF3A48">
              <w:rPr>
                <w:sz w:val="28"/>
                <w:szCs w:val="28"/>
              </w:rPr>
              <w:t>Гульнара</w:t>
            </w:r>
            <w:proofErr w:type="spellEnd"/>
            <w:r w:rsidRPr="00EF3A48">
              <w:rPr>
                <w:sz w:val="28"/>
                <w:szCs w:val="28"/>
              </w:rPr>
              <w:t xml:space="preserve"> </w:t>
            </w:r>
            <w:proofErr w:type="spellStart"/>
            <w:r w:rsidRPr="00EF3A48">
              <w:rPr>
                <w:sz w:val="28"/>
                <w:szCs w:val="28"/>
              </w:rPr>
              <w:t>Ильдусовна</w:t>
            </w:r>
            <w:proofErr w:type="spellEnd"/>
          </w:p>
          <w:p w:rsidR="00A40E83" w:rsidRPr="00EF3A48" w:rsidRDefault="00A40E83" w:rsidP="00A40E83">
            <w:pPr>
              <w:jc w:val="both"/>
              <w:rPr>
                <w:sz w:val="28"/>
                <w:szCs w:val="28"/>
              </w:rPr>
            </w:pPr>
          </w:p>
        </w:tc>
        <w:tc>
          <w:tcPr>
            <w:tcW w:w="5636" w:type="dxa"/>
          </w:tcPr>
          <w:p w:rsidR="00A40E83" w:rsidRDefault="00A40E83" w:rsidP="00A40E83">
            <w:pPr>
              <w:jc w:val="both"/>
              <w:rPr>
                <w:sz w:val="28"/>
                <w:szCs w:val="28"/>
              </w:rPr>
            </w:pPr>
            <w:r w:rsidRPr="00EF3A48">
              <w:rPr>
                <w:sz w:val="28"/>
                <w:szCs w:val="28"/>
              </w:rPr>
              <w:t>методист ГБУ «Республиканский информационно-методический центр социальной помощи семье и детям «</w:t>
            </w:r>
            <w:proofErr w:type="spellStart"/>
            <w:r w:rsidRPr="00EF3A48">
              <w:rPr>
                <w:sz w:val="28"/>
                <w:szCs w:val="28"/>
              </w:rPr>
              <w:t>Гаилэ</w:t>
            </w:r>
            <w:proofErr w:type="spellEnd"/>
            <w:r w:rsidRPr="00EF3A48">
              <w:rPr>
                <w:sz w:val="28"/>
                <w:szCs w:val="28"/>
              </w:rPr>
              <w:t>»</w:t>
            </w:r>
          </w:p>
          <w:p w:rsidR="007D011C" w:rsidRPr="007D011C" w:rsidRDefault="007D011C" w:rsidP="00A40E83">
            <w:pPr>
              <w:jc w:val="both"/>
              <w:rPr>
                <w:sz w:val="20"/>
                <w:szCs w:val="20"/>
              </w:rPr>
            </w:pPr>
          </w:p>
        </w:tc>
      </w:tr>
      <w:tr w:rsidR="00A40E83" w:rsidTr="007D011C">
        <w:tc>
          <w:tcPr>
            <w:tcW w:w="4536" w:type="dxa"/>
          </w:tcPr>
          <w:p w:rsidR="00A40E83" w:rsidRPr="00EF3A48" w:rsidRDefault="00A40E83" w:rsidP="00A40E83">
            <w:pPr>
              <w:jc w:val="both"/>
              <w:rPr>
                <w:sz w:val="28"/>
                <w:szCs w:val="28"/>
              </w:rPr>
            </w:pPr>
            <w:proofErr w:type="spellStart"/>
            <w:r w:rsidRPr="003A6A05">
              <w:rPr>
                <w:sz w:val="28"/>
                <w:szCs w:val="28"/>
              </w:rPr>
              <w:t>Авхадеева</w:t>
            </w:r>
            <w:proofErr w:type="spellEnd"/>
            <w:r w:rsidRPr="003A6A05">
              <w:rPr>
                <w:sz w:val="28"/>
                <w:szCs w:val="28"/>
              </w:rPr>
              <w:t xml:space="preserve"> Резеда </w:t>
            </w:r>
            <w:proofErr w:type="spellStart"/>
            <w:r w:rsidRPr="003A6A05">
              <w:rPr>
                <w:sz w:val="28"/>
                <w:szCs w:val="28"/>
              </w:rPr>
              <w:t>Матыгулловна</w:t>
            </w:r>
            <w:proofErr w:type="spellEnd"/>
          </w:p>
        </w:tc>
        <w:tc>
          <w:tcPr>
            <w:tcW w:w="5636" w:type="dxa"/>
          </w:tcPr>
          <w:p w:rsidR="00A40E83" w:rsidRDefault="00A40E83" w:rsidP="00A40E83">
            <w:pPr>
              <w:jc w:val="both"/>
              <w:rPr>
                <w:sz w:val="28"/>
                <w:szCs w:val="28"/>
              </w:rPr>
            </w:pPr>
            <w:r w:rsidRPr="003A6A05">
              <w:rPr>
                <w:sz w:val="28"/>
                <w:szCs w:val="28"/>
              </w:rPr>
              <w:t>заместитель директора ГКУ «Центр занятости населения Кировского района»</w:t>
            </w:r>
          </w:p>
          <w:p w:rsidR="007D011C" w:rsidRPr="007D011C" w:rsidRDefault="007D011C" w:rsidP="00A40E83">
            <w:pPr>
              <w:jc w:val="both"/>
              <w:rPr>
                <w:sz w:val="20"/>
                <w:szCs w:val="20"/>
              </w:rPr>
            </w:pPr>
          </w:p>
        </w:tc>
      </w:tr>
      <w:tr w:rsidR="00A40E83" w:rsidTr="007D011C">
        <w:tc>
          <w:tcPr>
            <w:tcW w:w="4536" w:type="dxa"/>
          </w:tcPr>
          <w:p w:rsidR="00A40E83" w:rsidRPr="003A6A05" w:rsidRDefault="00A40E83" w:rsidP="00A40E83">
            <w:pPr>
              <w:jc w:val="both"/>
              <w:rPr>
                <w:sz w:val="28"/>
                <w:szCs w:val="28"/>
              </w:rPr>
            </w:pPr>
            <w:proofErr w:type="spellStart"/>
            <w:r w:rsidRPr="003A6A05">
              <w:rPr>
                <w:sz w:val="28"/>
                <w:szCs w:val="28"/>
              </w:rPr>
              <w:t>Шайхисламов</w:t>
            </w:r>
            <w:proofErr w:type="spellEnd"/>
            <w:r w:rsidRPr="003A6A05">
              <w:rPr>
                <w:sz w:val="28"/>
                <w:szCs w:val="28"/>
              </w:rPr>
              <w:t xml:space="preserve"> </w:t>
            </w:r>
            <w:proofErr w:type="spellStart"/>
            <w:r w:rsidRPr="003A6A05">
              <w:rPr>
                <w:sz w:val="28"/>
                <w:szCs w:val="28"/>
              </w:rPr>
              <w:t>Ришат</w:t>
            </w:r>
            <w:proofErr w:type="spellEnd"/>
            <w:r w:rsidRPr="003A6A05">
              <w:rPr>
                <w:sz w:val="28"/>
                <w:szCs w:val="28"/>
              </w:rPr>
              <w:t xml:space="preserve"> </w:t>
            </w:r>
            <w:proofErr w:type="spellStart"/>
            <w:r w:rsidRPr="003A6A05">
              <w:rPr>
                <w:sz w:val="28"/>
                <w:szCs w:val="28"/>
              </w:rPr>
              <w:t>Загирович</w:t>
            </w:r>
            <w:proofErr w:type="spellEnd"/>
          </w:p>
        </w:tc>
        <w:tc>
          <w:tcPr>
            <w:tcW w:w="5636" w:type="dxa"/>
          </w:tcPr>
          <w:p w:rsidR="00A40E83" w:rsidRDefault="00A40E83" w:rsidP="00A40E83">
            <w:pPr>
              <w:jc w:val="both"/>
              <w:rPr>
                <w:sz w:val="28"/>
                <w:szCs w:val="28"/>
              </w:rPr>
            </w:pPr>
            <w:r w:rsidRPr="003A6A05">
              <w:rPr>
                <w:sz w:val="28"/>
                <w:szCs w:val="28"/>
              </w:rPr>
              <w:t xml:space="preserve">старший инспектор отдела по </w:t>
            </w:r>
            <w:proofErr w:type="gramStart"/>
            <w:r w:rsidRPr="003A6A05">
              <w:rPr>
                <w:sz w:val="28"/>
                <w:szCs w:val="28"/>
              </w:rPr>
              <w:t>контролю за</w:t>
            </w:r>
            <w:proofErr w:type="gramEnd"/>
            <w:r w:rsidRPr="003A6A05">
              <w:rPr>
                <w:sz w:val="28"/>
                <w:szCs w:val="28"/>
              </w:rPr>
              <w:t xml:space="preserve"> исполнением наказаний и применением иных мер уголовно-правового характера</w:t>
            </w:r>
            <w:r w:rsidR="007D011C" w:rsidRPr="00EF3A48">
              <w:rPr>
                <w:sz w:val="28"/>
                <w:szCs w:val="28"/>
              </w:rPr>
              <w:t xml:space="preserve"> УФСИН России по РТ</w:t>
            </w:r>
            <w:r w:rsidRPr="003A6A05">
              <w:rPr>
                <w:sz w:val="28"/>
                <w:szCs w:val="28"/>
              </w:rPr>
              <w:t>, майор внутренней службы</w:t>
            </w:r>
          </w:p>
          <w:p w:rsidR="007D011C" w:rsidRPr="007D011C" w:rsidRDefault="007D011C" w:rsidP="00A40E83">
            <w:pPr>
              <w:jc w:val="both"/>
              <w:rPr>
                <w:sz w:val="20"/>
                <w:szCs w:val="20"/>
              </w:rPr>
            </w:pPr>
          </w:p>
        </w:tc>
      </w:tr>
      <w:tr w:rsidR="00A40E83" w:rsidTr="007D011C">
        <w:tc>
          <w:tcPr>
            <w:tcW w:w="4536" w:type="dxa"/>
          </w:tcPr>
          <w:p w:rsidR="00A40E83" w:rsidRPr="00BB0E88" w:rsidRDefault="00A40E83" w:rsidP="00A40E83">
            <w:pPr>
              <w:jc w:val="both"/>
              <w:rPr>
                <w:sz w:val="28"/>
                <w:szCs w:val="28"/>
              </w:rPr>
            </w:pPr>
            <w:proofErr w:type="spellStart"/>
            <w:r>
              <w:rPr>
                <w:sz w:val="28"/>
                <w:szCs w:val="28"/>
              </w:rPr>
              <w:t>Тазетдинов</w:t>
            </w:r>
            <w:proofErr w:type="spellEnd"/>
            <w:r>
              <w:rPr>
                <w:sz w:val="28"/>
                <w:szCs w:val="28"/>
              </w:rPr>
              <w:t xml:space="preserve"> Ильдар </w:t>
            </w:r>
            <w:proofErr w:type="spellStart"/>
            <w:r>
              <w:rPr>
                <w:sz w:val="28"/>
                <w:szCs w:val="28"/>
              </w:rPr>
              <w:t>Минибелиевич</w:t>
            </w:r>
            <w:proofErr w:type="spellEnd"/>
          </w:p>
        </w:tc>
        <w:tc>
          <w:tcPr>
            <w:tcW w:w="5636" w:type="dxa"/>
          </w:tcPr>
          <w:p w:rsidR="00A40E83" w:rsidRDefault="00A40E83" w:rsidP="00A40E83">
            <w:pPr>
              <w:ind w:firstLine="34"/>
              <w:jc w:val="both"/>
              <w:rPr>
                <w:sz w:val="28"/>
                <w:szCs w:val="28"/>
              </w:rPr>
            </w:pPr>
            <w:r>
              <w:rPr>
                <w:sz w:val="28"/>
                <w:szCs w:val="28"/>
              </w:rPr>
              <w:t>заместитель главного врача по медико-социальной реабилитации ГАУЗ «Республиканский наркологический диспансер МЗ РТ»</w:t>
            </w:r>
          </w:p>
          <w:p w:rsidR="007D011C" w:rsidRPr="007D011C" w:rsidRDefault="007D011C" w:rsidP="00A40E83">
            <w:pPr>
              <w:ind w:firstLine="34"/>
              <w:jc w:val="both"/>
              <w:rPr>
                <w:sz w:val="20"/>
                <w:szCs w:val="20"/>
              </w:rPr>
            </w:pPr>
          </w:p>
        </w:tc>
      </w:tr>
      <w:tr w:rsidR="00A40E83" w:rsidTr="007D011C">
        <w:tc>
          <w:tcPr>
            <w:tcW w:w="4536" w:type="dxa"/>
          </w:tcPr>
          <w:p w:rsidR="00A40E83" w:rsidRDefault="00A40E83" w:rsidP="00A40E83">
            <w:pPr>
              <w:jc w:val="both"/>
              <w:rPr>
                <w:sz w:val="28"/>
                <w:szCs w:val="28"/>
              </w:rPr>
            </w:pPr>
            <w:proofErr w:type="spellStart"/>
            <w:r w:rsidRPr="003A6A05">
              <w:rPr>
                <w:sz w:val="28"/>
                <w:szCs w:val="28"/>
              </w:rPr>
              <w:t>Яфарова</w:t>
            </w:r>
            <w:proofErr w:type="spellEnd"/>
            <w:r w:rsidRPr="003A6A05">
              <w:rPr>
                <w:sz w:val="28"/>
                <w:szCs w:val="28"/>
              </w:rPr>
              <w:t xml:space="preserve"> Лилия </w:t>
            </w:r>
            <w:proofErr w:type="spellStart"/>
            <w:r w:rsidRPr="003A6A05">
              <w:rPr>
                <w:sz w:val="28"/>
                <w:szCs w:val="28"/>
              </w:rPr>
              <w:t>Гадельшевна</w:t>
            </w:r>
            <w:proofErr w:type="spellEnd"/>
          </w:p>
        </w:tc>
        <w:tc>
          <w:tcPr>
            <w:tcW w:w="5636" w:type="dxa"/>
          </w:tcPr>
          <w:p w:rsidR="00A40E83" w:rsidRDefault="00A40E83" w:rsidP="00246F69">
            <w:pPr>
              <w:jc w:val="both"/>
              <w:rPr>
                <w:sz w:val="28"/>
                <w:szCs w:val="28"/>
              </w:rPr>
            </w:pPr>
            <w:r w:rsidRPr="003A6A05">
              <w:rPr>
                <w:sz w:val="28"/>
                <w:szCs w:val="28"/>
              </w:rPr>
              <w:t>методист отдела организационно-аналитической, методической работы ГБУ «Республиканский центр развития традиционной культуры»</w:t>
            </w:r>
          </w:p>
          <w:p w:rsidR="007D011C" w:rsidRPr="007D011C" w:rsidRDefault="007D011C" w:rsidP="00246F69">
            <w:pPr>
              <w:jc w:val="both"/>
              <w:rPr>
                <w:sz w:val="20"/>
                <w:szCs w:val="20"/>
              </w:rPr>
            </w:pPr>
          </w:p>
        </w:tc>
      </w:tr>
      <w:tr w:rsidR="00A40E83" w:rsidTr="007D011C">
        <w:tc>
          <w:tcPr>
            <w:tcW w:w="4536" w:type="dxa"/>
          </w:tcPr>
          <w:p w:rsidR="00A40E83" w:rsidRDefault="00A40E83" w:rsidP="00A40E83">
            <w:pPr>
              <w:jc w:val="both"/>
              <w:rPr>
                <w:sz w:val="28"/>
                <w:szCs w:val="28"/>
              </w:rPr>
            </w:pPr>
            <w:proofErr w:type="spellStart"/>
            <w:r w:rsidRPr="003A6A05">
              <w:rPr>
                <w:sz w:val="28"/>
                <w:szCs w:val="28"/>
              </w:rPr>
              <w:t>Вафин</w:t>
            </w:r>
            <w:proofErr w:type="spellEnd"/>
            <w:r w:rsidRPr="003A6A05">
              <w:rPr>
                <w:sz w:val="28"/>
                <w:szCs w:val="28"/>
              </w:rPr>
              <w:t xml:space="preserve"> </w:t>
            </w:r>
            <w:proofErr w:type="spellStart"/>
            <w:r w:rsidRPr="003A6A05">
              <w:rPr>
                <w:sz w:val="28"/>
                <w:szCs w:val="28"/>
              </w:rPr>
              <w:t>Ленар</w:t>
            </w:r>
            <w:proofErr w:type="spellEnd"/>
            <w:r w:rsidRPr="003A6A05">
              <w:rPr>
                <w:sz w:val="28"/>
                <w:szCs w:val="28"/>
              </w:rPr>
              <w:t xml:space="preserve"> </w:t>
            </w:r>
            <w:proofErr w:type="spellStart"/>
            <w:r w:rsidRPr="003A6A05">
              <w:rPr>
                <w:sz w:val="28"/>
                <w:szCs w:val="28"/>
              </w:rPr>
              <w:t>Харисович</w:t>
            </w:r>
            <w:proofErr w:type="spellEnd"/>
          </w:p>
        </w:tc>
        <w:tc>
          <w:tcPr>
            <w:tcW w:w="5636" w:type="dxa"/>
          </w:tcPr>
          <w:p w:rsidR="00A40E83" w:rsidRDefault="00A40E83" w:rsidP="00A40E83">
            <w:pPr>
              <w:jc w:val="both"/>
              <w:rPr>
                <w:sz w:val="28"/>
                <w:szCs w:val="28"/>
              </w:rPr>
            </w:pPr>
            <w:r w:rsidRPr="003A6A05">
              <w:rPr>
                <w:sz w:val="28"/>
                <w:szCs w:val="28"/>
              </w:rPr>
              <w:t xml:space="preserve">начальник контрольно-инспекционного отдела Арского территориального органа </w:t>
            </w:r>
            <w:proofErr w:type="spellStart"/>
            <w:r w:rsidRPr="003A6A05">
              <w:rPr>
                <w:sz w:val="28"/>
                <w:szCs w:val="28"/>
              </w:rPr>
              <w:t>Госалкогольинспекции</w:t>
            </w:r>
            <w:proofErr w:type="spellEnd"/>
            <w:r w:rsidRPr="003A6A05">
              <w:rPr>
                <w:sz w:val="28"/>
                <w:szCs w:val="28"/>
              </w:rPr>
              <w:t xml:space="preserve"> </w:t>
            </w:r>
            <w:r w:rsidRPr="001F527D">
              <w:rPr>
                <w:sz w:val="28"/>
                <w:szCs w:val="28"/>
              </w:rPr>
              <w:t>Республики Татарстан</w:t>
            </w:r>
          </w:p>
        </w:tc>
      </w:tr>
    </w:tbl>
    <w:p w:rsidR="007D011C" w:rsidRDefault="007D011C" w:rsidP="007D011C">
      <w:pPr>
        <w:numPr>
          <w:ilvl w:val="12"/>
          <w:numId w:val="0"/>
        </w:numPr>
        <w:ind w:firstLine="700"/>
        <w:jc w:val="both"/>
        <w:rPr>
          <w:sz w:val="28"/>
          <w:szCs w:val="28"/>
        </w:rPr>
      </w:pPr>
    </w:p>
    <w:p w:rsidR="007D011C" w:rsidRPr="00EF3A48" w:rsidRDefault="007D011C" w:rsidP="007D011C">
      <w:pPr>
        <w:numPr>
          <w:ilvl w:val="12"/>
          <w:numId w:val="0"/>
        </w:numPr>
        <w:ind w:firstLine="700"/>
        <w:jc w:val="both"/>
        <w:rPr>
          <w:sz w:val="28"/>
          <w:szCs w:val="28"/>
        </w:rPr>
      </w:pPr>
      <w:r w:rsidRPr="00EF3A48">
        <w:rPr>
          <w:sz w:val="28"/>
          <w:szCs w:val="28"/>
        </w:rPr>
        <w:t>На основании проведенной проверки было установлено следующее.</w:t>
      </w:r>
    </w:p>
    <w:p w:rsidR="00A57823" w:rsidRPr="007736A7" w:rsidRDefault="00AD5F7B" w:rsidP="00246F69">
      <w:pPr>
        <w:ind w:firstLine="709"/>
        <w:jc w:val="both"/>
        <w:rPr>
          <w:b/>
          <w:sz w:val="28"/>
          <w:szCs w:val="28"/>
        </w:rPr>
      </w:pPr>
      <w:proofErr w:type="gramStart"/>
      <w:r w:rsidRPr="007736A7">
        <w:rPr>
          <w:b/>
          <w:sz w:val="28"/>
          <w:szCs w:val="28"/>
          <w:lang w:val="en-US"/>
        </w:rPr>
        <w:t>I</w:t>
      </w:r>
      <w:r w:rsidRPr="007736A7">
        <w:rPr>
          <w:b/>
          <w:sz w:val="28"/>
          <w:szCs w:val="28"/>
        </w:rPr>
        <w:t xml:space="preserve">. </w:t>
      </w:r>
      <w:r w:rsidR="007D011C" w:rsidRPr="00EF3A48">
        <w:rPr>
          <w:b/>
          <w:sz w:val="28"/>
          <w:szCs w:val="28"/>
        </w:rPr>
        <w:t xml:space="preserve">В рамках изучения состояния работы по профилактике правонарушений в </w:t>
      </w:r>
      <w:proofErr w:type="spellStart"/>
      <w:r w:rsidR="007D011C">
        <w:rPr>
          <w:b/>
          <w:sz w:val="28"/>
          <w:szCs w:val="28"/>
        </w:rPr>
        <w:t>Кукморском</w:t>
      </w:r>
      <w:proofErr w:type="spellEnd"/>
      <w:r w:rsidR="007D011C" w:rsidRPr="00EF3A48">
        <w:rPr>
          <w:b/>
          <w:sz w:val="28"/>
          <w:szCs w:val="28"/>
        </w:rPr>
        <w:t xml:space="preserve"> муниципальном районе </w:t>
      </w:r>
      <w:r w:rsidR="007D011C">
        <w:rPr>
          <w:b/>
          <w:sz w:val="28"/>
          <w:szCs w:val="28"/>
        </w:rPr>
        <w:t>в</w:t>
      </w:r>
      <w:r w:rsidRPr="007736A7">
        <w:rPr>
          <w:b/>
          <w:sz w:val="28"/>
          <w:szCs w:val="28"/>
        </w:rPr>
        <w:t xml:space="preserve">едущим советником отдела правового обеспечения и контроля в сфере деятельности органов местного самоуправления Департамента по взаимодействию с органами местного самоуправления Министерства юстиции Республики Татарстан - </w:t>
      </w:r>
      <w:proofErr w:type="spellStart"/>
      <w:r w:rsidRPr="007736A7">
        <w:rPr>
          <w:b/>
          <w:sz w:val="28"/>
          <w:szCs w:val="28"/>
        </w:rPr>
        <w:t>Л.И.Пахаревой</w:t>
      </w:r>
      <w:proofErr w:type="spellEnd"/>
      <w:r w:rsidRPr="007736A7">
        <w:rPr>
          <w:b/>
          <w:sz w:val="28"/>
          <w:szCs w:val="28"/>
        </w:rPr>
        <w:t xml:space="preserve"> проведена проверка деятельности административной комиссии Кукморско</w:t>
      </w:r>
      <w:r w:rsidR="007D011C">
        <w:rPr>
          <w:b/>
          <w:sz w:val="28"/>
          <w:szCs w:val="28"/>
        </w:rPr>
        <w:t>го</w:t>
      </w:r>
      <w:r w:rsidRPr="007736A7">
        <w:rPr>
          <w:b/>
          <w:sz w:val="28"/>
          <w:szCs w:val="28"/>
        </w:rPr>
        <w:t xml:space="preserve"> муниципально</w:t>
      </w:r>
      <w:r w:rsidR="007D011C">
        <w:rPr>
          <w:b/>
          <w:sz w:val="28"/>
          <w:szCs w:val="28"/>
        </w:rPr>
        <w:t>го</w:t>
      </w:r>
      <w:r w:rsidRPr="007736A7">
        <w:rPr>
          <w:b/>
          <w:sz w:val="28"/>
          <w:szCs w:val="28"/>
        </w:rPr>
        <w:t xml:space="preserve"> район</w:t>
      </w:r>
      <w:bookmarkStart w:id="0" w:name="OLE_LINK1"/>
      <w:bookmarkStart w:id="1" w:name="OLE_LINK2"/>
      <w:r w:rsidR="007D011C">
        <w:rPr>
          <w:b/>
          <w:sz w:val="28"/>
          <w:szCs w:val="28"/>
        </w:rPr>
        <w:t>а</w:t>
      </w:r>
      <w:r w:rsidRPr="007736A7">
        <w:rPr>
          <w:b/>
          <w:sz w:val="28"/>
          <w:szCs w:val="28"/>
        </w:rPr>
        <w:t>.</w:t>
      </w:r>
      <w:proofErr w:type="gramEnd"/>
    </w:p>
    <w:bookmarkEnd w:id="0"/>
    <w:bookmarkEnd w:id="1"/>
    <w:p w:rsidR="00A57823" w:rsidRPr="007736A7" w:rsidRDefault="00A57823" w:rsidP="00246F69">
      <w:pPr>
        <w:ind w:firstLine="709"/>
        <w:jc w:val="both"/>
        <w:rPr>
          <w:bCs/>
          <w:sz w:val="28"/>
          <w:szCs w:val="28"/>
        </w:rPr>
      </w:pPr>
      <w:proofErr w:type="gramStart"/>
      <w:r w:rsidRPr="007736A7">
        <w:rPr>
          <w:bCs/>
          <w:sz w:val="28"/>
          <w:szCs w:val="28"/>
        </w:rPr>
        <w:t xml:space="preserve">Во исполнение возложенных на Министерство юстиции Республики Татарстан полномочий по </w:t>
      </w:r>
      <w:r w:rsidRPr="007736A7">
        <w:rPr>
          <w:sz w:val="28"/>
          <w:szCs w:val="28"/>
        </w:rPr>
        <w:t>осуществлению контроля за исполнением органами местного самоуправления переданных государственных полномочий по образованию</w:t>
      </w:r>
      <w:proofErr w:type="gramEnd"/>
      <w:r w:rsidRPr="007736A7">
        <w:rPr>
          <w:sz w:val="28"/>
          <w:szCs w:val="28"/>
        </w:rPr>
        <w:t xml:space="preserve"> и организации деятельности административных комиссий </w:t>
      </w:r>
      <w:r w:rsidRPr="007736A7">
        <w:rPr>
          <w:bCs/>
          <w:sz w:val="28"/>
          <w:szCs w:val="28"/>
        </w:rPr>
        <w:lastRenderedPageBreak/>
        <w:t xml:space="preserve">муниципальных районов и городских округов республики 21 мая 2013 года проведена выездная проверка деятельности административной комиссии </w:t>
      </w:r>
      <w:r w:rsidRPr="007736A7">
        <w:rPr>
          <w:sz w:val="28"/>
          <w:szCs w:val="28"/>
        </w:rPr>
        <w:t>Кукморского муниципального района</w:t>
      </w:r>
      <w:r w:rsidRPr="007736A7">
        <w:rPr>
          <w:bCs/>
          <w:sz w:val="28"/>
          <w:szCs w:val="28"/>
        </w:rPr>
        <w:t>.</w:t>
      </w:r>
    </w:p>
    <w:p w:rsidR="00A57823" w:rsidRPr="007736A7" w:rsidRDefault="00A57823" w:rsidP="00246F69">
      <w:pPr>
        <w:numPr>
          <w:ilvl w:val="12"/>
          <w:numId w:val="0"/>
        </w:numPr>
        <w:ind w:firstLine="709"/>
        <w:jc w:val="both"/>
        <w:rPr>
          <w:sz w:val="28"/>
          <w:szCs w:val="28"/>
        </w:rPr>
      </w:pPr>
      <w:r w:rsidRPr="007736A7">
        <w:rPr>
          <w:bCs/>
          <w:sz w:val="28"/>
          <w:szCs w:val="28"/>
        </w:rPr>
        <w:t xml:space="preserve">В ходе проведенной проверки было </w:t>
      </w:r>
      <w:r w:rsidRPr="007736A7">
        <w:rPr>
          <w:sz w:val="28"/>
          <w:szCs w:val="28"/>
        </w:rPr>
        <w:t>установлено следующее.</w:t>
      </w:r>
    </w:p>
    <w:p w:rsidR="007736A7" w:rsidRDefault="00A57823" w:rsidP="00246F69">
      <w:pPr>
        <w:ind w:firstLine="709"/>
        <w:jc w:val="both"/>
        <w:rPr>
          <w:sz w:val="28"/>
          <w:szCs w:val="28"/>
        </w:rPr>
      </w:pPr>
      <w:r w:rsidRPr="007736A7">
        <w:rPr>
          <w:sz w:val="28"/>
          <w:szCs w:val="28"/>
        </w:rPr>
        <w:t xml:space="preserve">Решением Кукморского районного Совета от 14.04.2006г. № 16 образована административная комиссия Кукморского муниципального района </w:t>
      </w:r>
      <w:r w:rsidRPr="007736A7">
        <w:rPr>
          <w:bCs/>
          <w:sz w:val="28"/>
          <w:szCs w:val="28"/>
        </w:rPr>
        <w:t>(далее – Комиссия) и утвержден</w:t>
      </w:r>
      <w:r w:rsidRPr="007736A7">
        <w:rPr>
          <w:sz w:val="28"/>
          <w:szCs w:val="28"/>
        </w:rPr>
        <w:t xml:space="preserve"> регламент работы административной комиссии (далее - Регламент). </w:t>
      </w:r>
      <w:r w:rsidR="007736A7" w:rsidRPr="007736A7">
        <w:rPr>
          <w:sz w:val="28"/>
          <w:szCs w:val="28"/>
        </w:rPr>
        <w:t>Решением Кукморского районного Совета от 01.06.2012г. № 136 Регламент работы изложен в новой редакции.</w:t>
      </w:r>
      <w:r w:rsidR="007736A7">
        <w:rPr>
          <w:sz w:val="28"/>
          <w:szCs w:val="28"/>
        </w:rPr>
        <w:t xml:space="preserve"> </w:t>
      </w:r>
      <w:r w:rsidRPr="007736A7">
        <w:rPr>
          <w:sz w:val="28"/>
          <w:szCs w:val="28"/>
        </w:rPr>
        <w:t>Решениями Кукморского районного Совета от 16.03.2007г. № 18, 24.05.2007г. № 37, 25.12.2009г. № 60, 27.03.2009г. № 8, 20.12.2010г. № 33, 15.04.2011г. № 53, 17.06.2011г. № 63, 28.10.2011г. № 86, 01.06.2012г. № 137 вносились изменения в состав комиссии.</w:t>
      </w:r>
    </w:p>
    <w:p w:rsidR="00A57823" w:rsidRPr="007736A7" w:rsidRDefault="00A57823" w:rsidP="00246F69">
      <w:pPr>
        <w:ind w:firstLine="709"/>
        <w:jc w:val="both"/>
        <w:rPr>
          <w:sz w:val="28"/>
          <w:szCs w:val="28"/>
        </w:rPr>
      </w:pPr>
      <w:r w:rsidRPr="007736A7">
        <w:rPr>
          <w:sz w:val="28"/>
          <w:szCs w:val="28"/>
        </w:rPr>
        <w:t>Численный состав комиссии 7 человек, что соответствует требованиям части 6 статьи 12 Закона Республики Татарстан от 30.05.2006г. № 144-ЗРТ «О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 (далее – Закон РТ).</w:t>
      </w:r>
    </w:p>
    <w:p w:rsidR="00A57823" w:rsidRPr="007736A7" w:rsidRDefault="00A57823" w:rsidP="00246F69">
      <w:pPr>
        <w:ind w:firstLine="709"/>
        <w:jc w:val="both"/>
        <w:rPr>
          <w:sz w:val="28"/>
          <w:szCs w:val="28"/>
        </w:rPr>
      </w:pPr>
      <w:r w:rsidRPr="007736A7">
        <w:rPr>
          <w:sz w:val="28"/>
          <w:szCs w:val="28"/>
        </w:rPr>
        <w:t xml:space="preserve">Председателем административной </w:t>
      </w:r>
      <w:r w:rsidR="007736A7">
        <w:rPr>
          <w:sz w:val="28"/>
          <w:szCs w:val="28"/>
        </w:rPr>
        <w:t>К</w:t>
      </w:r>
      <w:r w:rsidRPr="007736A7">
        <w:rPr>
          <w:sz w:val="28"/>
          <w:szCs w:val="28"/>
        </w:rPr>
        <w:t xml:space="preserve">омиссии является </w:t>
      </w:r>
      <w:proofErr w:type="spellStart"/>
      <w:r w:rsidRPr="007736A7">
        <w:rPr>
          <w:sz w:val="28"/>
          <w:szCs w:val="28"/>
        </w:rPr>
        <w:t>Р.Ф.Нотфуллин</w:t>
      </w:r>
      <w:proofErr w:type="spellEnd"/>
      <w:r w:rsidRPr="007736A7">
        <w:rPr>
          <w:sz w:val="28"/>
          <w:szCs w:val="28"/>
        </w:rPr>
        <w:t xml:space="preserve"> – руководитель Исполнительного комитета Кукморского муниципального района, ответственным секретарем - Л.Р.Антонова. </w:t>
      </w:r>
    </w:p>
    <w:p w:rsidR="00A57823" w:rsidRPr="007736A7" w:rsidRDefault="00A57823" w:rsidP="00246F69">
      <w:pPr>
        <w:ind w:firstLine="709"/>
        <w:jc w:val="both"/>
        <w:rPr>
          <w:sz w:val="28"/>
          <w:szCs w:val="28"/>
        </w:rPr>
      </w:pPr>
      <w:r w:rsidRPr="007736A7">
        <w:rPr>
          <w:sz w:val="28"/>
          <w:szCs w:val="28"/>
        </w:rPr>
        <w:t>В соответствии с частью 7 статьи 12 Закона РТ членом административной комиссии может быть назначен гражданин Российской Федерации, выразивший в письменной форме свое согласие на включение его в состав Комиссии. На момент проведения проверки имеется письменное согласие 4 членов Комиссии.</w:t>
      </w:r>
      <w:r w:rsidR="007736A7">
        <w:rPr>
          <w:sz w:val="28"/>
          <w:szCs w:val="28"/>
        </w:rPr>
        <w:t xml:space="preserve"> </w:t>
      </w:r>
    </w:p>
    <w:p w:rsidR="00A57823" w:rsidRPr="007736A7" w:rsidRDefault="00A57823" w:rsidP="00246F69">
      <w:pPr>
        <w:ind w:firstLine="709"/>
        <w:jc w:val="both"/>
        <w:rPr>
          <w:sz w:val="28"/>
          <w:szCs w:val="28"/>
        </w:rPr>
      </w:pPr>
      <w:r w:rsidRPr="007736A7">
        <w:rPr>
          <w:sz w:val="28"/>
          <w:szCs w:val="28"/>
        </w:rPr>
        <w:t>Председателем административной комиссии ежегодно утверждается План работы Комиссии на текущий год. В данных планах детально прописаны необходимые мероприятия, ответственные лица и сроки исполнения. План работы административной комиссии на 2012 год утвержден 30 декабря 2011 года, план работы на 2013 год утвержден 29.12.2012 года.</w:t>
      </w:r>
    </w:p>
    <w:p w:rsidR="00A57823" w:rsidRPr="007736A7" w:rsidRDefault="00A57823" w:rsidP="00246F69">
      <w:pPr>
        <w:ind w:firstLine="709"/>
        <w:jc w:val="both"/>
        <w:rPr>
          <w:sz w:val="28"/>
          <w:szCs w:val="28"/>
        </w:rPr>
      </w:pPr>
      <w:r w:rsidRPr="007736A7">
        <w:rPr>
          <w:sz w:val="28"/>
          <w:szCs w:val="28"/>
        </w:rPr>
        <w:t xml:space="preserve">Заседания Комиссии проводятся с периодичностью, обеспечивающей соблюдение сроков рассмотрения дел об административных правонарушениях, установленных частью 1 статьи 29.6 Кодекса Российской Федерации об административных правонарушениях (далее - КоАП РФ). </w:t>
      </w:r>
    </w:p>
    <w:p w:rsidR="007D2225" w:rsidRDefault="00A57823" w:rsidP="00246F69">
      <w:pPr>
        <w:ind w:firstLine="709"/>
        <w:jc w:val="both"/>
        <w:rPr>
          <w:sz w:val="28"/>
          <w:szCs w:val="28"/>
        </w:rPr>
      </w:pPr>
      <w:r w:rsidRPr="007736A7">
        <w:rPr>
          <w:sz w:val="28"/>
          <w:szCs w:val="28"/>
        </w:rPr>
        <w:t>На официальном сайте Кукморского муниципального района для сведения населения размещены регламент работы Комисс</w:t>
      </w:r>
      <w:proofErr w:type="gramStart"/>
      <w:r w:rsidRPr="007736A7">
        <w:rPr>
          <w:sz w:val="28"/>
          <w:szCs w:val="28"/>
        </w:rPr>
        <w:t>ии и ее</w:t>
      </w:r>
      <w:proofErr w:type="gramEnd"/>
      <w:r w:rsidRPr="007736A7">
        <w:rPr>
          <w:sz w:val="28"/>
          <w:szCs w:val="28"/>
        </w:rPr>
        <w:t xml:space="preserve"> состав, правила благоустройства поселения </w:t>
      </w:r>
      <w:proofErr w:type="spellStart"/>
      <w:r w:rsidRPr="007736A7">
        <w:rPr>
          <w:sz w:val="28"/>
          <w:szCs w:val="28"/>
        </w:rPr>
        <w:t>пгт</w:t>
      </w:r>
      <w:proofErr w:type="spellEnd"/>
      <w:r w:rsidRPr="007736A7">
        <w:rPr>
          <w:sz w:val="28"/>
          <w:szCs w:val="28"/>
        </w:rPr>
        <w:t xml:space="preserve"> Кукмор. </w:t>
      </w:r>
      <w:r w:rsidR="007D2225">
        <w:rPr>
          <w:sz w:val="28"/>
          <w:szCs w:val="28"/>
        </w:rPr>
        <w:t>Однако следует отметить, что</w:t>
      </w:r>
      <w:r w:rsidR="007D2225" w:rsidRPr="007D2225">
        <w:rPr>
          <w:sz w:val="28"/>
          <w:szCs w:val="28"/>
        </w:rPr>
        <w:t xml:space="preserve"> </w:t>
      </w:r>
      <w:r w:rsidR="007D2225">
        <w:rPr>
          <w:sz w:val="28"/>
          <w:szCs w:val="28"/>
        </w:rPr>
        <w:t>в целях профилактики правонарушений, для сведения населения, на официальном сайте не</w:t>
      </w:r>
      <w:r w:rsidR="003E4850">
        <w:rPr>
          <w:sz w:val="28"/>
          <w:szCs w:val="28"/>
        </w:rPr>
        <w:t>обходимо</w:t>
      </w:r>
      <w:r w:rsidR="007D2225">
        <w:rPr>
          <w:sz w:val="28"/>
          <w:szCs w:val="28"/>
        </w:rPr>
        <w:t xml:space="preserve"> </w:t>
      </w:r>
      <w:proofErr w:type="gramStart"/>
      <w:r w:rsidR="007D2225">
        <w:rPr>
          <w:sz w:val="28"/>
          <w:szCs w:val="28"/>
        </w:rPr>
        <w:t>разме</w:t>
      </w:r>
      <w:r w:rsidR="003E4850">
        <w:rPr>
          <w:sz w:val="28"/>
          <w:szCs w:val="28"/>
        </w:rPr>
        <w:t>стить</w:t>
      </w:r>
      <w:r w:rsidR="007D2225">
        <w:rPr>
          <w:sz w:val="28"/>
          <w:szCs w:val="28"/>
        </w:rPr>
        <w:t xml:space="preserve"> правила</w:t>
      </w:r>
      <w:proofErr w:type="gramEnd"/>
      <w:r w:rsidR="007D2225">
        <w:rPr>
          <w:sz w:val="28"/>
          <w:szCs w:val="28"/>
        </w:rPr>
        <w:t xml:space="preserve"> благоустройства</w:t>
      </w:r>
      <w:r w:rsidR="003E4850">
        <w:rPr>
          <w:sz w:val="28"/>
          <w:szCs w:val="28"/>
        </w:rPr>
        <w:t xml:space="preserve"> и всех</w:t>
      </w:r>
      <w:r w:rsidR="007D2225">
        <w:rPr>
          <w:sz w:val="28"/>
          <w:szCs w:val="28"/>
        </w:rPr>
        <w:t xml:space="preserve"> сельских поселений. </w:t>
      </w:r>
    </w:p>
    <w:p w:rsidR="00DD21E0" w:rsidRDefault="00A57823" w:rsidP="00246F69">
      <w:pPr>
        <w:ind w:firstLine="709"/>
        <w:jc w:val="both"/>
        <w:rPr>
          <w:sz w:val="28"/>
          <w:szCs w:val="28"/>
        </w:rPr>
      </w:pPr>
      <w:proofErr w:type="gramStart"/>
      <w:r w:rsidRPr="007736A7">
        <w:rPr>
          <w:sz w:val="28"/>
          <w:szCs w:val="28"/>
        </w:rPr>
        <w:t>Постановлением руководителя исполнительного комитета Кукморского муниципального района от 05.04.2013г. № 162 в целях обеспечения санитарной очистки территорий населенных пунктов Кукморского муниципального района и приведения их в состояние, отвечающее требованиям санитарно-эпидемиологической и экологической безопасности насел</w:t>
      </w:r>
      <w:r w:rsidR="007736A7">
        <w:rPr>
          <w:sz w:val="28"/>
          <w:szCs w:val="28"/>
        </w:rPr>
        <w:t>ения с 15 апреля по 15 июня 2013</w:t>
      </w:r>
      <w:r w:rsidRPr="007736A7">
        <w:rPr>
          <w:sz w:val="28"/>
          <w:szCs w:val="28"/>
        </w:rPr>
        <w:t xml:space="preserve"> года объявлен и проводится санитарно-экологический двухмесячник по очистке территории населенных пунктов района.</w:t>
      </w:r>
      <w:proofErr w:type="gramEnd"/>
      <w:r w:rsidRPr="007736A7">
        <w:rPr>
          <w:sz w:val="28"/>
          <w:szCs w:val="28"/>
        </w:rPr>
        <w:t xml:space="preserve"> Информация о сроках проведения и планах работы в период санитарно-экологического двухмесячника размещена в районной газете «Трудовая слава». </w:t>
      </w:r>
    </w:p>
    <w:p w:rsidR="00A57823" w:rsidRPr="007736A7" w:rsidRDefault="00A57823" w:rsidP="00246F69">
      <w:pPr>
        <w:ind w:firstLine="709"/>
        <w:jc w:val="both"/>
        <w:rPr>
          <w:sz w:val="28"/>
          <w:szCs w:val="28"/>
        </w:rPr>
      </w:pPr>
      <w:r w:rsidRPr="007736A7">
        <w:rPr>
          <w:sz w:val="28"/>
          <w:szCs w:val="28"/>
        </w:rPr>
        <w:lastRenderedPageBreak/>
        <w:t xml:space="preserve">Следует отметить, что работа по делопроизводству </w:t>
      </w:r>
      <w:r w:rsidR="003E4850">
        <w:rPr>
          <w:sz w:val="28"/>
          <w:szCs w:val="28"/>
        </w:rPr>
        <w:t>ведется</w:t>
      </w:r>
      <w:r w:rsidRPr="007736A7">
        <w:rPr>
          <w:sz w:val="28"/>
          <w:szCs w:val="28"/>
        </w:rPr>
        <w:t xml:space="preserve"> на должном уровне. Административные материалы формируются в отдельные накопительные папки. Ведутся журналы входящей, исходящей корреспонденции; учета постановлений, направленных в службу судебных приставов, учета дел об административных правонарушениях. Входящая и исходящая корреспонденция, отчеты и план работы административной комиссии подшиваются в накопительные дела.</w:t>
      </w:r>
    </w:p>
    <w:p w:rsidR="00A57823" w:rsidRPr="007736A7" w:rsidRDefault="00A57823" w:rsidP="00246F69">
      <w:pPr>
        <w:ind w:firstLine="709"/>
        <w:jc w:val="both"/>
        <w:rPr>
          <w:sz w:val="28"/>
          <w:szCs w:val="28"/>
        </w:rPr>
      </w:pPr>
      <w:proofErr w:type="gramStart"/>
      <w:r w:rsidRPr="007736A7">
        <w:rPr>
          <w:sz w:val="28"/>
          <w:szCs w:val="28"/>
        </w:rPr>
        <w:t>Информация о деятельности комиссии представляется ежеквартально в Министерство юстиции Республики Татарстан согласно форме отчета, утвержденной распоряжением Кабинета Министров Республики Татарстан от 26 ноября 2010г. № 2146-р «Об утверждении формы отчета об осуществлении переданных органам местного самоуправления государственных полномочий по образованию и организации деятельности административных комиссий», с учетом изменений внесенных распоряжением Кабинета Министров Республики Татарстан от 2 апреля 2013г</w:t>
      </w:r>
      <w:r w:rsidR="003E4850">
        <w:rPr>
          <w:sz w:val="28"/>
          <w:szCs w:val="28"/>
        </w:rPr>
        <w:t>.</w:t>
      </w:r>
      <w:r w:rsidRPr="007736A7">
        <w:rPr>
          <w:sz w:val="28"/>
          <w:szCs w:val="28"/>
        </w:rPr>
        <w:t xml:space="preserve"> № 569-р.</w:t>
      </w:r>
      <w:proofErr w:type="gramEnd"/>
    </w:p>
    <w:p w:rsidR="00A57823" w:rsidRPr="007736A7" w:rsidRDefault="00A57823" w:rsidP="00246F69">
      <w:pPr>
        <w:ind w:firstLine="709"/>
        <w:jc w:val="both"/>
        <w:rPr>
          <w:sz w:val="28"/>
          <w:szCs w:val="28"/>
        </w:rPr>
      </w:pPr>
      <w:proofErr w:type="gramStart"/>
      <w:r w:rsidRPr="007736A7">
        <w:rPr>
          <w:sz w:val="28"/>
          <w:szCs w:val="28"/>
        </w:rPr>
        <w:t>Необходимо отметить, что Федеральным законом от 03.12.2012г. № 244-ФЗ «О внесении изменений в Бюджетный кодекс Российской Федерации и отдельные законодательные акты Российской Федерации» внесены изменения в статью 46 Бюджетного кодекса Российской Федерации, в соответствии с которыми 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w:t>
      </w:r>
      <w:proofErr w:type="gramEnd"/>
      <w:r w:rsidRPr="007736A7">
        <w:rPr>
          <w:sz w:val="28"/>
          <w:szCs w:val="28"/>
        </w:rPr>
        <w:t xml:space="preserve"> процентов.</w:t>
      </w:r>
    </w:p>
    <w:p w:rsidR="00A57823" w:rsidRDefault="00A57823" w:rsidP="00246F69">
      <w:pPr>
        <w:ind w:firstLine="709"/>
        <w:jc w:val="both"/>
        <w:rPr>
          <w:sz w:val="28"/>
          <w:szCs w:val="28"/>
        </w:rPr>
      </w:pPr>
      <w:r w:rsidRPr="007736A7">
        <w:rPr>
          <w:sz w:val="28"/>
          <w:szCs w:val="28"/>
        </w:rPr>
        <w:t xml:space="preserve">В связи с этим, ответственному </w:t>
      </w:r>
      <w:proofErr w:type="gramStart"/>
      <w:r w:rsidRPr="007736A7">
        <w:rPr>
          <w:sz w:val="28"/>
          <w:szCs w:val="28"/>
        </w:rPr>
        <w:t>секретарю</w:t>
      </w:r>
      <w:proofErr w:type="gramEnd"/>
      <w:r w:rsidRPr="007736A7">
        <w:rPr>
          <w:sz w:val="28"/>
          <w:szCs w:val="28"/>
        </w:rPr>
        <w:t xml:space="preserve"> Комиссии были даны разъяснения по вопросам, касающимся зачисления в местные бюджеты денежных взысканий (штрафов), налагаемых Комиссией в соответствии с КоАП РТ.</w:t>
      </w:r>
    </w:p>
    <w:p w:rsidR="00CE5BF4" w:rsidRDefault="00CE5BF4" w:rsidP="00246F69">
      <w:pPr>
        <w:ind w:firstLine="709"/>
        <w:jc w:val="both"/>
        <w:rPr>
          <w:sz w:val="28"/>
          <w:szCs w:val="28"/>
        </w:rPr>
      </w:pPr>
      <w:r w:rsidRPr="00CE5BF4">
        <w:rPr>
          <w:sz w:val="28"/>
          <w:szCs w:val="28"/>
        </w:rPr>
        <w:t>Анализ деятельности Комиссии за 2012 год в сравнении с 2011 годом</w:t>
      </w:r>
      <w:r w:rsidR="00C7753A">
        <w:rPr>
          <w:sz w:val="28"/>
          <w:szCs w:val="28"/>
        </w:rPr>
        <w:t>, за 1 квартал 2013 года в сравнении с аналогичным периодом 2012 года</w:t>
      </w:r>
      <w:r w:rsidRPr="00CE5BF4">
        <w:rPr>
          <w:sz w:val="28"/>
          <w:szCs w:val="28"/>
        </w:rPr>
        <w:t xml:space="preserve"> </w:t>
      </w:r>
      <w:r w:rsidR="00C7753A">
        <w:rPr>
          <w:sz w:val="28"/>
          <w:szCs w:val="28"/>
        </w:rPr>
        <w:t>показал следующее.</w:t>
      </w:r>
    </w:p>
    <w:p w:rsidR="00CE5BF4" w:rsidRPr="00463EE7" w:rsidRDefault="00CE5BF4" w:rsidP="00246F69">
      <w:pPr>
        <w:ind w:firstLine="709"/>
        <w:jc w:val="both"/>
        <w:rPr>
          <w:sz w:val="28"/>
          <w:szCs w:val="28"/>
        </w:rPr>
      </w:pPr>
      <w:r w:rsidRPr="00CE5BF4">
        <w:rPr>
          <w:sz w:val="28"/>
          <w:szCs w:val="28"/>
        </w:rPr>
        <w:t xml:space="preserve">Снизилось количество составляемых и направляемых в Комиссию уполномоченными должностными лицами протоколов об административных правонарушениях. Так, за 2012 год на рассмотрение в Комиссию поступило </w:t>
      </w:r>
      <w:r>
        <w:rPr>
          <w:sz w:val="28"/>
          <w:szCs w:val="28"/>
        </w:rPr>
        <w:t xml:space="preserve">55 </w:t>
      </w:r>
      <w:r w:rsidRPr="00CE5BF4">
        <w:rPr>
          <w:sz w:val="28"/>
          <w:szCs w:val="28"/>
        </w:rPr>
        <w:t xml:space="preserve">протоколов, за 2011 год поступило </w:t>
      </w:r>
      <w:r>
        <w:rPr>
          <w:sz w:val="28"/>
          <w:szCs w:val="28"/>
        </w:rPr>
        <w:t>305</w:t>
      </w:r>
      <w:r w:rsidRPr="00CE5BF4">
        <w:rPr>
          <w:sz w:val="28"/>
          <w:szCs w:val="28"/>
        </w:rPr>
        <w:t xml:space="preserve"> протоколов об административных правонарушениях. </w:t>
      </w:r>
      <w:r w:rsidR="00C7753A">
        <w:rPr>
          <w:sz w:val="28"/>
          <w:szCs w:val="28"/>
        </w:rPr>
        <w:t xml:space="preserve">За 1 квартал 2013 года на рассмотрение поступило 3 протокола, за </w:t>
      </w:r>
      <w:r w:rsidR="00C7753A" w:rsidRPr="00463EE7">
        <w:rPr>
          <w:sz w:val="28"/>
          <w:szCs w:val="28"/>
        </w:rPr>
        <w:t>аналогичный период 2012 года – 11 протоколов.</w:t>
      </w:r>
    </w:p>
    <w:p w:rsidR="00A57823" w:rsidRDefault="00CE5BF4" w:rsidP="00246F69">
      <w:pPr>
        <w:ind w:firstLine="709"/>
        <w:jc w:val="both"/>
        <w:rPr>
          <w:sz w:val="28"/>
          <w:szCs w:val="28"/>
        </w:rPr>
      </w:pPr>
      <w:r w:rsidRPr="00463EE7">
        <w:rPr>
          <w:sz w:val="28"/>
          <w:szCs w:val="28"/>
        </w:rPr>
        <w:t xml:space="preserve">В связи с этим наблюдается и снижение количества рассмотренных административной комиссией дел. В 2012 году Комиссией рассмотрено 52 дела об </w:t>
      </w:r>
      <w:r w:rsidR="00C7753A" w:rsidRPr="00463EE7">
        <w:rPr>
          <w:sz w:val="28"/>
          <w:szCs w:val="28"/>
        </w:rPr>
        <w:t>административных</w:t>
      </w:r>
      <w:r w:rsidRPr="00463EE7">
        <w:rPr>
          <w:sz w:val="28"/>
          <w:szCs w:val="28"/>
        </w:rPr>
        <w:t xml:space="preserve"> правонарушениях, в 2011 году </w:t>
      </w:r>
      <w:r w:rsidR="00C7753A" w:rsidRPr="00463EE7">
        <w:rPr>
          <w:sz w:val="28"/>
          <w:szCs w:val="28"/>
        </w:rPr>
        <w:t>– 294 дела.</w:t>
      </w:r>
      <w:r w:rsidR="004F58F4" w:rsidRPr="00463EE7">
        <w:rPr>
          <w:sz w:val="28"/>
          <w:szCs w:val="28"/>
        </w:rPr>
        <w:t xml:space="preserve"> В 1 квартале 2013 года рассмотрен</w:t>
      </w:r>
      <w:r w:rsidR="00463EE7" w:rsidRPr="00463EE7">
        <w:rPr>
          <w:sz w:val="28"/>
          <w:szCs w:val="28"/>
        </w:rPr>
        <w:t>о</w:t>
      </w:r>
      <w:r w:rsidR="004F58F4" w:rsidRPr="00463EE7">
        <w:rPr>
          <w:sz w:val="28"/>
          <w:szCs w:val="28"/>
        </w:rPr>
        <w:t xml:space="preserve"> </w:t>
      </w:r>
      <w:r w:rsidR="00463EE7" w:rsidRPr="00463EE7">
        <w:rPr>
          <w:sz w:val="28"/>
          <w:szCs w:val="28"/>
        </w:rPr>
        <w:t>9 дел</w:t>
      </w:r>
      <w:r w:rsidR="004F58F4" w:rsidRPr="00463EE7">
        <w:rPr>
          <w:sz w:val="28"/>
          <w:szCs w:val="28"/>
        </w:rPr>
        <w:t xml:space="preserve">, за аналогичный период 2012 года – </w:t>
      </w:r>
      <w:r w:rsidR="00463EE7" w:rsidRPr="00463EE7">
        <w:rPr>
          <w:sz w:val="28"/>
          <w:szCs w:val="28"/>
        </w:rPr>
        <w:t>3 дела.</w:t>
      </w:r>
    </w:p>
    <w:p w:rsidR="00463EE7" w:rsidRDefault="00463EE7" w:rsidP="00246F69">
      <w:pPr>
        <w:ind w:firstLine="709"/>
        <w:jc w:val="both"/>
        <w:rPr>
          <w:sz w:val="28"/>
          <w:szCs w:val="28"/>
        </w:rPr>
      </w:pPr>
      <w:r w:rsidRPr="00463EE7">
        <w:rPr>
          <w:sz w:val="28"/>
          <w:szCs w:val="28"/>
        </w:rPr>
        <w:t xml:space="preserve">За 2012 год Комиссией наложено штрафов на сумму </w:t>
      </w:r>
      <w:r>
        <w:rPr>
          <w:sz w:val="28"/>
          <w:szCs w:val="28"/>
        </w:rPr>
        <w:t>64 300</w:t>
      </w:r>
      <w:r w:rsidRPr="00463EE7">
        <w:rPr>
          <w:sz w:val="28"/>
          <w:szCs w:val="28"/>
        </w:rPr>
        <w:t xml:space="preserve"> рублей (2011 год – </w:t>
      </w:r>
      <w:r>
        <w:rPr>
          <w:sz w:val="28"/>
          <w:szCs w:val="28"/>
        </w:rPr>
        <w:t>58</w:t>
      </w:r>
      <w:r w:rsidRPr="00463EE7">
        <w:rPr>
          <w:sz w:val="28"/>
          <w:szCs w:val="28"/>
        </w:rPr>
        <w:t xml:space="preserve"> 800 рублей), взыскано </w:t>
      </w:r>
      <w:r>
        <w:rPr>
          <w:sz w:val="28"/>
          <w:szCs w:val="28"/>
        </w:rPr>
        <w:t>36 0</w:t>
      </w:r>
      <w:r w:rsidRPr="00463EE7">
        <w:rPr>
          <w:sz w:val="28"/>
          <w:szCs w:val="28"/>
        </w:rPr>
        <w:t xml:space="preserve">00 рублей (2011 год – </w:t>
      </w:r>
      <w:r>
        <w:rPr>
          <w:sz w:val="28"/>
          <w:szCs w:val="28"/>
        </w:rPr>
        <w:t>29 3</w:t>
      </w:r>
      <w:r w:rsidRPr="00463EE7">
        <w:rPr>
          <w:sz w:val="28"/>
          <w:szCs w:val="28"/>
        </w:rPr>
        <w:t>00 рублей). Процент взыскиваемости штрафов</w:t>
      </w:r>
      <w:r>
        <w:rPr>
          <w:sz w:val="28"/>
          <w:szCs w:val="28"/>
        </w:rPr>
        <w:t xml:space="preserve"> за 2012 год</w:t>
      </w:r>
      <w:r w:rsidRPr="00463EE7">
        <w:rPr>
          <w:sz w:val="28"/>
          <w:szCs w:val="28"/>
        </w:rPr>
        <w:t xml:space="preserve"> составил </w:t>
      </w:r>
      <w:r>
        <w:rPr>
          <w:sz w:val="28"/>
          <w:szCs w:val="28"/>
        </w:rPr>
        <w:t>56</w:t>
      </w:r>
      <w:r w:rsidRPr="00463EE7">
        <w:rPr>
          <w:sz w:val="28"/>
          <w:szCs w:val="28"/>
        </w:rPr>
        <w:t xml:space="preserve">% от наложенных комиссией штрафов (за 2011 год взыскано </w:t>
      </w:r>
      <w:r>
        <w:rPr>
          <w:sz w:val="28"/>
          <w:szCs w:val="28"/>
        </w:rPr>
        <w:t>50</w:t>
      </w:r>
      <w:r w:rsidRPr="00463EE7">
        <w:rPr>
          <w:sz w:val="28"/>
          <w:szCs w:val="28"/>
        </w:rPr>
        <w:t>% от общей суммы наложенных штрафов).</w:t>
      </w:r>
    </w:p>
    <w:p w:rsidR="00463EE7" w:rsidRDefault="00463EE7" w:rsidP="00246F69">
      <w:pPr>
        <w:ind w:firstLine="709"/>
        <w:jc w:val="both"/>
        <w:rPr>
          <w:color w:val="FF0000"/>
          <w:sz w:val="28"/>
          <w:szCs w:val="28"/>
        </w:rPr>
      </w:pPr>
      <w:r>
        <w:rPr>
          <w:sz w:val="28"/>
          <w:szCs w:val="28"/>
        </w:rPr>
        <w:t xml:space="preserve">За 1 квартал 2013 года </w:t>
      </w:r>
      <w:r w:rsidR="008479E3">
        <w:rPr>
          <w:sz w:val="28"/>
          <w:szCs w:val="28"/>
        </w:rPr>
        <w:t>постановлений Комиссии о наложении административных штрафов не имеется, по 2 делам вынесено наказание в виде предупреждения и 1 дело прекращено по малозначительности. З</w:t>
      </w:r>
      <w:r>
        <w:rPr>
          <w:sz w:val="28"/>
          <w:szCs w:val="28"/>
        </w:rPr>
        <w:t xml:space="preserve">а 1 квартал 2012 </w:t>
      </w:r>
      <w:r w:rsidRPr="00463EE7">
        <w:rPr>
          <w:sz w:val="28"/>
          <w:szCs w:val="28"/>
        </w:rPr>
        <w:t>год</w:t>
      </w:r>
      <w:r>
        <w:rPr>
          <w:sz w:val="28"/>
          <w:szCs w:val="28"/>
        </w:rPr>
        <w:t>а</w:t>
      </w:r>
      <w:r w:rsidRPr="00463EE7">
        <w:rPr>
          <w:sz w:val="28"/>
          <w:szCs w:val="28"/>
        </w:rPr>
        <w:t xml:space="preserve"> </w:t>
      </w:r>
      <w:r w:rsidR="008479E3" w:rsidRPr="00463EE7">
        <w:rPr>
          <w:sz w:val="28"/>
          <w:szCs w:val="28"/>
        </w:rPr>
        <w:t xml:space="preserve">наложено штрафов на сумму </w:t>
      </w:r>
      <w:r w:rsidRPr="00463EE7">
        <w:rPr>
          <w:sz w:val="28"/>
          <w:szCs w:val="28"/>
        </w:rPr>
        <w:t>–8</w:t>
      </w:r>
      <w:r>
        <w:rPr>
          <w:sz w:val="28"/>
          <w:szCs w:val="28"/>
        </w:rPr>
        <w:t xml:space="preserve"> 2</w:t>
      </w:r>
      <w:r w:rsidRPr="00463EE7">
        <w:rPr>
          <w:sz w:val="28"/>
          <w:szCs w:val="28"/>
        </w:rPr>
        <w:t>00</w:t>
      </w:r>
      <w:r w:rsidR="008479E3">
        <w:rPr>
          <w:sz w:val="28"/>
          <w:szCs w:val="28"/>
        </w:rPr>
        <w:t xml:space="preserve"> рублей</w:t>
      </w:r>
      <w:r w:rsidRPr="00463EE7">
        <w:rPr>
          <w:sz w:val="28"/>
          <w:szCs w:val="28"/>
        </w:rPr>
        <w:t xml:space="preserve">, взыскано </w:t>
      </w:r>
      <w:r>
        <w:rPr>
          <w:sz w:val="28"/>
          <w:szCs w:val="28"/>
        </w:rPr>
        <w:t>8 000</w:t>
      </w:r>
      <w:r w:rsidRPr="00463EE7">
        <w:rPr>
          <w:sz w:val="28"/>
          <w:szCs w:val="28"/>
        </w:rPr>
        <w:t xml:space="preserve"> рублей</w:t>
      </w:r>
      <w:r w:rsidR="008479E3">
        <w:rPr>
          <w:sz w:val="28"/>
          <w:szCs w:val="28"/>
        </w:rPr>
        <w:t>, что составляет 97 % от общей суммы наложенных штрафов</w:t>
      </w:r>
      <w:r w:rsidRPr="00463EE7">
        <w:rPr>
          <w:sz w:val="28"/>
          <w:szCs w:val="28"/>
        </w:rPr>
        <w:t xml:space="preserve">. </w:t>
      </w:r>
    </w:p>
    <w:p w:rsidR="00A57823" w:rsidRPr="00463EE7" w:rsidRDefault="00A57823" w:rsidP="00246F69">
      <w:pPr>
        <w:ind w:firstLine="709"/>
        <w:jc w:val="both"/>
        <w:rPr>
          <w:sz w:val="28"/>
          <w:szCs w:val="28"/>
        </w:rPr>
      </w:pPr>
      <w:r w:rsidRPr="00463EE7">
        <w:rPr>
          <w:sz w:val="28"/>
          <w:szCs w:val="28"/>
        </w:rPr>
        <w:lastRenderedPageBreak/>
        <w:t xml:space="preserve">Большинство рассмотренных комиссией дел </w:t>
      </w:r>
      <w:r w:rsidR="00463EE7" w:rsidRPr="00463EE7">
        <w:rPr>
          <w:sz w:val="28"/>
          <w:szCs w:val="28"/>
        </w:rPr>
        <w:t>за проверяемые периоды</w:t>
      </w:r>
      <w:r w:rsidRPr="00463EE7">
        <w:rPr>
          <w:sz w:val="28"/>
          <w:szCs w:val="28"/>
        </w:rPr>
        <w:t xml:space="preserve"> было возбуждено в отношении физических лиц. Протоколы об административных правонарушениях, поступившие на рассмотрение комиссии, в основном составлены по статье 3.6 КоАП РТ «Нарушение муниципальных правил благоустройства территорий поселений и городских округов».</w:t>
      </w:r>
    </w:p>
    <w:p w:rsidR="000A232E" w:rsidRPr="000A232E" w:rsidRDefault="000A232E" w:rsidP="00246F69">
      <w:pPr>
        <w:ind w:firstLine="709"/>
        <w:jc w:val="both"/>
        <w:rPr>
          <w:sz w:val="28"/>
          <w:szCs w:val="28"/>
        </w:rPr>
      </w:pPr>
      <w:r w:rsidRPr="000A232E">
        <w:rPr>
          <w:sz w:val="28"/>
          <w:szCs w:val="28"/>
        </w:rPr>
        <w:t xml:space="preserve">Одним из важнейших показателей качественной работы административных комиссий является то, что за </w:t>
      </w:r>
      <w:r w:rsidR="00246F69" w:rsidRPr="000A232E">
        <w:rPr>
          <w:sz w:val="28"/>
          <w:szCs w:val="28"/>
        </w:rPr>
        <w:t>проверяемый</w:t>
      </w:r>
      <w:r w:rsidRPr="000A232E">
        <w:rPr>
          <w:sz w:val="28"/>
          <w:szCs w:val="28"/>
        </w:rPr>
        <w:t xml:space="preserve"> период </w:t>
      </w:r>
      <w:r w:rsidR="00F03CEA" w:rsidRPr="000A232E">
        <w:rPr>
          <w:sz w:val="28"/>
          <w:szCs w:val="28"/>
        </w:rPr>
        <w:t>обжалованных</w:t>
      </w:r>
      <w:r w:rsidR="00246F69">
        <w:rPr>
          <w:sz w:val="28"/>
          <w:szCs w:val="28"/>
        </w:rPr>
        <w:t xml:space="preserve"> в судебном порядке</w:t>
      </w:r>
      <w:r w:rsidR="00F03CEA" w:rsidRPr="000A232E">
        <w:rPr>
          <w:sz w:val="28"/>
          <w:szCs w:val="28"/>
        </w:rPr>
        <w:t xml:space="preserve"> постановлений </w:t>
      </w:r>
      <w:r w:rsidR="00F03CEA">
        <w:rPr>
          <w:sz w:val="28"/>
          <w:szCs w:val="28"/>
        </w:rPr>
        <w:t>К</w:t>
      </w:r>
      <w:r w:rsidR="00F03CEA" w:rsidRPr="000A232E">
        <w:rPr>
          <w:sz w:val="28"/>
          <w:szCs w:val="28"/>
        </w:rPr>
        <w:t xml:space="preserve">омиссии </w:t>
      </w:r>
      <w:r w:rsidRPr="000A232E">
        <w:rPr>
          <w:sz w:val="28"/>
          <w:szCs w:val="28"/>
        </w:rPr>
        <w:t>не было.</w:t>
      </w:r>
    </w:p>
    <w:p w:rsidR="00A57823" w:rsidRPr="000E151A" w:rsidRDefault="000E151A" w:rsidP="00246F69">
      <w:pPr>
        <w:ind w:firstLine="709"/>
        <w:jc w:val="both"/>
        <w:rPr>
          <w:sz w:val="28"/>
          <w:szCs w:val="28"/>
        </w:rPr>
      </w:pPr>
      <w:r w:rsidRPr="000E151A">
        <w:rPr>
          <w:sz w:val="28"/>
          <w:szCs w:val="28"/>
        </w:rPr>
        <w:t>В</w:t>
      </w:r>
      <w:r w:rsidR="00A57823" w:rsidRPr="000E151A">
        <w:rPr>
          <w:sz w:val="28"/>
          <w:szCs w:val="28"/>
        </w:rPr>
        <w:t xml:space="preserve"> соответствии с законодательством одной из основных задач административных комиссий является профилактика правонарушений.</w:t>
      </w:r>
    </w:p>
    <w:p w:rsidR="00FC4DDF" w:rsidRPr="00FC4DDF" w:rsidRDefault="00573A0B" w:rsidP="00246F69">
      <w:pPr>
        <w:tabs>
          <w:tab w:val="left" w:pos="720"/>
        </w:tabs>
        <w:ind w:firstLine="709"/>
        <w:jc w:val="both"/>
        <w:rPr>
          <w:sz w:val="28"/>
          <w:szCs w:val="28"/>
          <w:lang w:eastAsia="en-US"/>
        </w:rPr>
      </w:pPr>
      <w:proofErr w:type="gramStart"/>
      <w:r w:rsidRPr="00FC4DDF">
        <w:rPr>
          <w:sz w:val="28"/>
          <w:szCs w:val="28"/>
          <w:lang w:eastAsia="en-US"/>
        </w:rPr>
        <w:t>Анализ отчета п</w:t>
      </w:r>
      <w:r w:rsidR="00A57823" w:rsidRPr="00FC4DDF">
        <w:rPr>
          <w:sz w:val="28"/>
          <w:szCs w:val="28"/>
          <w:lang w:eastAsia="en-US"/>
        </w:rPr>
        <w:t xml:space="preserve">о основным направлениям профилактических мероприятий показал, что в 2012 </w:t>
      </w:r>
      <w:r w:rsidR="00FF158C" w:rsidRPr="00FC4DDF">
        <w:rPr>
          <w:sz w:val="28"/>
          <w:szCs w:val="28"/>
          <w:lang w:eastAsia="en-US"/>
        </w:rPr>
        <w:t>году проведено 71 профилактическое мероприятие</w:t>
      </w:r>
      <w:r w:rsidR="00FC4DDF" w:rsidRPr="00FC4DDF">
        <w:rPr>
          <w:sz w:val="28"/>
          <w:szCs w:val="28"/>
          <w:lang w:eastAsia="en-US"/>
        </w:rPr>
        <w:t xml:space="preserve"> (из них 4 – выездных заседания комиссии, 15 – работа со средствами массовой информации, 52 – работа с населением</w:t>
      </w:r>
      <w:r w:rsidR="00FC4DDF">
        <w:rPr>
          <w:sz w:val="28"/>
          <w:szCs w:val="28"/>
          <w:lang w:eastAsia="en-US"/>
        </w:rPr>
        <w:t>)</w:t>
      </w:r>
      <w:r w:rsidR="00FF158C" w:rsidRPr="00FC4DDF">
        <w:rPr>
          <w:sz w:val="28"/>
          <w:szCs w:val="28"/>
          <w:lang w:eastAsia="en-US"/>
        </w:rPr>
        <w:t>, в 2011году – 39</w:t>
      </w:r>
      <w:r w:rsidR="00FC4DDF">
        <w:rPr>
          <w:sz w:val="28"/>
          <w:szCs w:val="28"/>
          <w:lang w:eastAsia="en-US"/>
        </w:rPr>
        <w:t xml:space="preserve"> </w:t>
      </w:r>
      <w:r w:rsidR="00FC4DDF" w:rsidRPr="00FC4DDF">
        <w:rPr>
          <w:sz w:val="28"/>
          <w:szCs w:val="28"/>
          <w:lang w:eastAsia="en-US"/>
        </w:rPr>
        <w:t>(из них 4 – выездных заседания комиссии, 1</w:t>
      </w:r>
      <w:r w:rsidR="002B3ADB">
        <w:rPr>
          <w:sz w:val="28"/>
          <w:szCs w:val="28"/>
          <w:lang w:eastAsia="en-US"/>
        </w:rPr>
        <w:t>3</w:t>
      </w:r>
      <w:r w:rsidR="00FC4DDF" w:rsidRPr="00FC4DDF">
        <w:rPr>
          <w:sz w:val="28"/>
          <w:szCs w:val="28"/>
          <w:lang w:eastAsia="en-US"/>
        </w:rPr>
        <w:t xml:space="preserve"> – работа со средствами массовой информации, </w:t>
      </w:r>
      <w:r w:rsidR="002B3ADB">
        <w:rPr>
          <w:sz w:val="28"/>
          <w:szCs w:val="28"/>
          <w:lang w:eastAsia="en-US"/>
        </w:rPr>
        <w:t>2</w:t>
      </w:r>
      <w:r w:rsidR="00FC4DDF" w:rsidRPr="00FC4DDF">
        <w:rPr>
          <w:sz w:val="28"/>
          <w:szCs w:val="28"/>
          <w:lang w:eastAsia="en-US"/>
        </w:rPr>
        <w:t>2 – работа с населением</w:t>
      </w:r>
      <w:r w:rsidR="00FC4DDF">
        <w:rPr>
          <w:sz w:val="28"/>
          <w:szCs w:val="28"/>
          <w:lang w:eastAsia="en-US"/>
        </w:rPr>
        <w:t>)</w:t>
      </w:r>
      <w:r w:rsidR="00FF158C" w:rsidRPr="00FC4DDF">
        <w:rPr>
          <w:sz w:val="28"/>
          <w:szCs w:val="28"/>
          <w:lang w:eastAsia="en-US"/>
        </w:rPr>
        <w:t>.</w:t>
      </w:r>
      <w:proofErr w:type="gramEnd"/>
      <w:r w:rsidR="00A57823" w:rsidRPr="00FC4DDF">
        <w:rPr>
          <w:sz w:val="28"/>
          <w:szCs w:val="28"/>
          <w:lang w:eastAsia="en-US"/>
        </w:rPr>
        <w:t xml:space="preserve"> </w:t>
      </w:r>
      <w:r w:rsidR="00FC4DDF" w:rsidRPr="00FC4DDF">
        <w:rPr>
          <w:sz w:val="28"/>
          <w:szCs w:val="28"/>
          <w:lang w:eastAsia="en-US"/>
        </w:rPr>
        <w:t>За указанный период н</w:t>
      </w:r>
      <w:r w:rsidR="00A57823" w:rsidRPr="00FC4DDF">
        <w:rPr>
          <w:sz w:val="28"/>
          <w:szCs w:val="28"/>
          <w:lang w:eastAsia="en-US"/>
        </w:rPr>
        <w:t xml:space="preserve">аблюдается увеличение </w:t>
      </w:r>
      <w:r w:rsidR="00FC4DDF" w:rsidRPr="00FC4DDF">
        <w:rPr>
          <w:sz w:val="28"/>
          <w:szCs w:val="28"/>
          <w:lang w:eastAsia="en-US"/>
        </w:rPr>
        <w:t>количества проводимых мероприятий в 2 раза.</w:t>
      </w:r>
    </w:p>
    <w:p w:rsidR="00FC4DDF" w:rsidRPr="00FC4DDF" w:rsidRDefault="00FC4DDF" w:rsidP="00246F69">
      <w:pPr>
        <w:tabs>
          <w:tab w:val="left" w:pos="720"/>
        </w:tabs>
        <w:ind w:firstLine="709"/>
        <w:jc w:val="both"/>
        <w:rPr>
          <w:sz w:val="28"/>
          <w:szCs w:val="28"/>
          <w:lang w:eastAsia="en-US"/>
        </w:rPr>
      </w:pPr>
      <w:proofErr w:type="gramStart"/>
      <w:r w:rsidRPr="00FC4DDF">
        <w:rPr>
          <w:sz w:val="28"/>
          <w:szCs w:val="28"/>
          <w:lang w:eastAsia="en-US"/>
        </w:rPr>
        <w:t>Вместе с тем необходимо отметить, что в 1 квартале 2013 года (по сравнению аналогичным периодом 2012 года наблюдается уменьшение проводимых комиссией профилактических мероприятий в 3 раза.</w:t>
      </w:r>
      <w:proofErr w:type="gramEnd"/>
      <w:r w:rsidR="003B12A3" w:rsidRPr="003B12A3">
        <w:rPr>
          <w:sz w:val="28"/>
          <w:szCs w:val="28"/>
          <w:lang w:eastAsia="en-US"/>
        </w:rPr>
        <w:t xml:space="preserve"> </w:t>
      </w:r>
      <w:r w:rsidR="003B12A3">
        <w:rPr>
          <w:sz w:val="28"/>
          <w:szCs w:val="28"/>
          <w:lang w:eastAsia="en-US"/>
        </w:rPr>
        <w:t xml:space="preserve">В </w:t>
      </w:r>
      <w:r w:rsidR="003B12A3" w:rsidRPr="00FC4DDF">
        <w:rPr>
          <w:sz w:val="28"/>
          <w:szCs w:val="28"/>
          <w:lang w:eastAsia="en-US"/>
        </w:rPr>
        <w:t>1 квартале 2013 года</w:t>
      </w:r>
      <w:r w:rsidR="003B12A3">
        <w:rPr>
          <w:sz w:val="28"/>
          <w:szCs w:val="28"/>
          <w:lang w:eastAsia="en-US"/>
        </w:rPr>
        <w:t xml:space="preserve"> -</w:t>
      </w:r>
      <w:r w:rsidR="003B12A3" w:rsidRPr="00FC4DDF">
        <w:rPr>
          <w:sz w:val="28"/>
          <w:szCs w:val="28"/>
          <w:lang w:eastAsia="en-US"/>
        </w:rPr>
        <w:t xml:space="preserve">7 мероприятий (из них </w:t>
      </w:r>
      <w:r w:rsidR="003B12A3">
        <w:rPr>
          <w:sz w:val="28"/>
          <w:szCs w:val="28"/>
          <w:lang w:eastAsia="en-US"/>
        </w:rPr>
        <w:t>2</w:t>
      </w:r>
      <w:r w:rsidR="003B12A3" w:rsidRPr="00FC4DDF">
        <w:rPr>
          <w:sz w:val="28"/>
          <w:szCs w:val="28"/>
          <w:lang w:eastAsia="en-US"/>
        </w:rPr>
        <w:t xml:space="preserve"> – работа со средствами массовой информации, </w:t>
      </w:r>
      <w:r w:rsidR="003B12A3">
        <w:rPr>
          <w:sz w:val="28"/>
          <w:szCs w:val="28"/>
          <w:lang w:eastAsia="en-US"/>
        </w:rPr>
        <w:t>5</w:t>
      </w:r>
      <w:r w:rsidR="003B12A3" w:rsidRPr="00FC4DDF">
        <w:rPr>
          <w:sz w:val="28"/>
          <w:szCs w:val="28"/>
          <w:lang w:eastAsia="en-US"/>
        </w:rPr>
        <w:t xml:space="preserve"> – работа с населением</w:t>
      </w:r>
      <w:r w:rsidR="003B12A3">
        <w:rPr>
          <w:sz w:val="28"/>
          <w:szCs w:val="28"/>
          <w:lang w:eastAsia="en-US"/>
        </w:rPr>
        <w:t xml:space="preserve">), в 1 квартале </w:t>
      </w:r>
      <w:r w:rsidR="003B12A3" w:rsidRPr="00FC4DDF">
        <w:rPr>
          <w:sz w:val="28"/>
          <w:szCs w:val="28"/>
          <w:lang w:eastAsia="en-US"/>
        </w:rPr>
        <w:t>2012 года</w:t>
      </w:r>
      <w:r w:rsidR="003B12A3">
        <w:rPr>
          <w:sz w:val="28"/>
          <w:szCs w:val="28"/>
          <w:lang w:eastAsia="en-US"/>
        </w:rPr>
        <w:t xml:space="preserve"> - </w:t>
      </w:r>
      <w:r w:rsidR="003B12A3" w:rsidRPr="00FC4DDF">
        <w:rPr>
          <w:sz w:val="28"/>
          <w:szCs w:val="28"/>
          <w:lang w:eastAsia="en-US"/>
        </w:rPr>
        <w:t>21 мероприятие</w:t>
      </w:r>
      <w:r w:rsidR="003B12A3">
        <w:rPr>
          <w:sz w:val="28"/>
          <w:szCs w:val="28"/>
          <w:lang w:eastAsia="en-US"/>
        </w:rPr>
        <w:t xml:space="preserve"> (и</w:t>
      </w:r>
      <w:r w:rsidR="003B12A3" w:rsidRPr="00FC4DDF">
        <w:rPr>
          <w:sz w:val="28"/>
          <w:szCs w:val="28"/>
          <w:lang w:eastAsia="en-US"/>
        </w:rPr>
        <w:t xml:space="preserve">з них </w:t>
      </w:r>
      <w:r w:rsidR="003B12A3">
        <w:rPr>
          <w:sz w:val="28"/>
          <w:szCs w:val="28"/>
          <w:lang w:eastAsia="en-US"/>
        </w:rPr>
        <w:t>2</w:t>
      </w:r>
      <w:r w:rsidR="003B12A3" w:rsidRPr="00FC4DDF">
        <w:rPr>
          <w:sz w:val="28"/>
          <w:szCs w:val="28"/>
          <w:lang w:eastAsia="en-US"/>
        </w:rPr>
        <w:t xml:space="preserve"> – выездных заседания комиссии, </w:t>
      </w:r>
      <w:r w:rsidR="003B12A3">
        <w:rPr>
          <w:sz w:val="28"/>
          <w:szCs w:val="28"/>
          <w:lang w:eastAsia="en-US"/>
        </w:rPr>
        <w:t>5</w:t>
      </w:r>
      <w:r w:rsidR="003B12A3" w:rsidRPr="00FC4DDF">
        <w:rPr>
          <w:sz w:val="28"/>
          <w:szCs w:val="28"/>
          <w:lang w:eastAsia="en-US"/>
        </w:rPr>
        <w:t xml:space="preserve"> – работа со средствами массовой информации,</w:t>
      </w:r>
      <w:r w:rsidR="003B12A3">
        <w:rPr>
          <w:sz w:val="28"/>
          <w:szCs w:val="28"/>
          <w:lang w:eastAsia="en-US"/>
        </w:rPr>
        <w:t>14</w:t>
      </w:r>
      <w:r w:rsidR="003B12A3" w:rsidRPr="00FC4DDF">
        <w:rPr>
          <w:sz w:val="28"/>
          <w:szCs w:val="28"/>
          <w:lang w:eastAsia="en-US"/>
        </w:rPr>
        <w:t xml:space="preserve"> – работа с населением</w:t>
      </w:r>
      <w:r w:rsidR="003B12A3">
        <w:rPr>
          <w:sz w:val="28"/>
          <w:szCs w:val="28"/>
          <w:lang w:eastAsia="en-US"/>
        </w:rPr>
        <w:t>).</w:t>
      </w:r>
    </w:p>
    <w:p w:rsidR="00F03CEA" w:rsidRPr="007736A7" w:rsidRDefault="00F03CEA" w:rsidP="00246F69">
      <w:pPr>
        <w:ind w:firstLine="709"/>
        <w:jc w:val="both"/>
        <w:rPr>
          <w:sz w:val="28"/>
          <w:szCs w:val="28"/>
        </w:rPr>
      </w:pPr>
      <w:proofErr w:type="gramStart"/>
      <w:r w:rsidRPr="007736A7">
        <w:rPr>
          <w:sz w:val="28"/>
          <w:szCs w:val="28"/>
        </w:rPr>
        <w:t>В соответствии со вступившими в силу с 01.01.2012г. положениями Федерального закона от 18.07.2011г. № 225-ФЗ «О внесении изменений в Кодекс Российской Федерации об административных правонарушениях и Федеральный закон «Об исполнительном производстве» правом составлять протоколы об административных правонарушениях, предусмотренной частью 1 статьи 20.25 КоАП РФ (неуплата административного штрафа в срок, предусмотренный КоАП РФ) в отношении лица, не уплатившего административный штраф</w:t>
      </w:r>
      <w:proofErr w:type="gramEnd"/>
      <w:r w:rsidRPr="007736A7">
        <w:rPr>
          <w:sz w:val="28"/>
          <w:szCs w:val="28"/>
        </w:rPr>
        <w:t>, наделяется в том числе, уполномоченное лицо коллегиального органа, рассмотревшего дело об административном правонарушении. Решением Кукморского районного Совета от 27.03.2013 № 14 определены лица, уполномоченные правом составления протоколов по ст. 20.25</w:t>
      </w:r>
      <w:r w:rsidRPr="003E4850">
        <w:rPr>
          <w:sz w:val="28"/>
          <w:szCs w:val="28"/>
        </w:rPr>
        <w:t xml:space="preserve"> </w:t>
      </w:r>
      <w:r w:rsidRPr="007736A7">
        <w:rPr>
          <w:sz w:val="28"/>
          <w:szCs w:val="28"/>
        </w:rPr>
        <w:t>КоАП РФ. Ими являются председатель и заместитель председателя административной комиссии.</w:t>
      </w:r>
      <w:r>
        <w:rPr>
          <w:sz w:val="28"/>
          <w:szCs w:val="28"/>
        </w:rPr>
        <w:t xml:space="preserve"> На момент проверки протоколов по данной статье составлено не было.</w:t>
      </w:r>
    </w:p>
    <w:p w:rsidR="000D2319" w:rsidRPr="000D2319" w:rsidRDefault="000D2319" w:rsidP="00246F69">
      <w:pPr>
        <w:ind w:firstLine="709"/>
        <w:jc w:val="both"/>
        <w:rPr>
          <w:sz w:val="28"/>
          <w:szCs w:val="28"/>
        </w:rPr>
      </w:pPr>
      <w:r w:rsidRPr="000D2319">
        <w:rPr>
          <w:sz w:val="28"/>
          <w:szCs w:val="28"/>
        </w:rPr>
        <w:t xml:space="preserve">Следует </w:t>
      </w:r>
      <w:r w:rsidR="00F03CEA">
        <w:rPr>
          <w:sz w:val="28"/>
          <w:szCs w:val="28"/>
        </w:rPr>
        <w:t xml:space="preserve">также </w:t>
      </w:r>
      <w:r w:rsidRPr="000D2319">
        <w:rPr>
          <w:sz w:val="28"/>
          <w:szCs w:val="28"/>
        </w:rPr>
        <w:t xml:space="preserve">отметить, что одним из действенных механизмов проведения профилактики правонарушений административными комиссиями может послужить применение статьи 29.13. </w:t>
      </w:r>
      <w:proofErr w:type="gramStart"/>
      <w:r w:rsidRPr="000D2319">
        <w:rPr>
          <w:sz w:val="28"/>
          <w:szCs w:val="28"/>
        </w:rPr>
        <w:t>КоАП РФ в соответствии с которой, орган, рассматривающий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roofErr w:type="gramEnd"/>
    </w:p>
    <w:p w:rsidR="000D2319" w:rsidRPr="000D2319" w:rsidRDefault="000D2319" w:rsidP="00246F69">
      <w:pPr>
        <w:ind w:firstLine="709"/>
        <w:jc w:val="both"/>
        <w:rPr>
          <w:sz w:val="28"/>
          <w:szCs w:val="28"/>
        </w:rPr>
      </w:pPr>
      <w:r w:rsidRPr="000D2319">
        <w:rPr>
          <w:sz w:val="28"/>
          <w:szCs w:val="28"/>
        </w:rPr>
        <w:t xml:space="preserve">Согласно части 2 данной статьи </w:t>
      </w:r>
      <w:proofErr w:type="gramStart"/>
      <w:r w:rsidRPr="000D2319">
        <w:rPr>
          <w:sz w:val="28"/>
          <w:szCs w:val="28"/>
        </w:rPr>
        <w:t>организации</w:t>
      </w:r>
      <w:proofErr w:type="gramEnd"/>
      <w:r w:rsidRPr="000D2319">
        <w:rPr>
          <w:sz w:val="28"/>
          <w:szCs w:val="28"/>
        </w:rPr>
        <w:t xml:space="preserve"> и должностные лица обязаны рассмотреть представление об устранении причин и условий, способствовавших </w:t>
      </w:r>
      <w:r w:rsidRPr="000D2319">
        <w:rPr>
          <w:sz w:val="28"/>
          <w:szCs w:val="28"/>
        </w:rPr>
        <w:lastRenderedPageBreak/>
        <w:t>совершению административного правонарушения, в течение месяца со дня его получения и сообщить о принятых мерах в орган, внесшим представление.</w:t>
      </w:r>
    </w:p>
    <w:p w:rsidR="000D2319" w:rsidRPr="000D2319" w:rsidRDefault="000D2319" w:rsidP="00246F69">
      <w:pPr>
        <w:ind w:firstLine="709"/>
        <w:jc w:val="both"/>
        <w:rPr>
          <w:sz w:val="28"/>
          <w:szCs w:val="28"/>
        </w:rPr>
      </w:pPr>
      <w:r w:rsidRPr="000D2319">
        <w:rPr>
          <w:sz w:val="28"/>
          <w:szCs w:val="28"/>
        </w:rPr>
        <w:t xml:space="preserve">В соответствии со статьей 19.6. КоАП РФ за непринятие мер по устранению причин и условий, способствовавших совершению административного правонарушения, на должностных лиц может быть наложен штраф в размере от четырех тысяч до пяти тысяч рублей. </w:t>
      </w:r>
    </w:p>
    <w:p w:rsidR="000D2319" w:rsidRPr="000D2319" w:rsidRDefault="000D2319" w:rsidP="00246F69">
      <w:pPr>
        <w:ind w:firstLine="709"/>
        <w:jc w:val="both"/>
        <w:rPr>
          <w:sz w:val="28"/>
          <w:szCs w:val="28"/>
        </w:rPr>
      </w:pPr>
      <w:r w:rsidRPr="000D2319">
        <w:rPr>
          <w:sz w:val="28"/>
          <w:szCs w:val="28"/>
        </w:rPr>
        <w:t xml:space="preserve">Однако обращаем внимание, что в </w:t>
      </w:r>
      <w:r w:rsidR="006B751A">
        <w:rPr>
          <w:sz w:val="28"/>
          <w:szCs w:val="28"/>
        </w:rPr>
        <w:t xml:space="preserve">1 квартале 2013 года </w:t>
      </w:r>
      <w:r w:rsidRPr="000D2319">
        <w:rPr>
          <w:sz w:val="28"/>
          <w:szCs w:val="28"/>
        </w:rPr>
        <w:t xml:space="preserve">представлений об устранении причин и </w:t>
      </w:r>
      <w:proofErr w:type="gramStart"/>
      <w:r w:rsidRPr="000D2319">
        <w:rPr>
          <w:sz w:val="28"/>
          <w:szCs w:val="28"/>
        </w:rPr>
        <w:t>условий, способствовавших совершению административного правонарушения не вносилось</w:t>
      </w:r>
      <w:proofErr w:type="gramEnd"/>
      <w:r w:rsidRPr="000D2319">
        <w:rPr>
          <w:sz w:val="28"/>
          <w:szCs w:val="28"/>
        </w:rPr>
        <w:t xml:space="preserve"> (в </w:t>
      </w:r>
      <w:r w:rsidR="006B751A" w:rsidRPr="000D2319">
        <w:rPr>
          <w:sz w:val="28"/>
          <w:szCs w:val="28"/>
        </w:rPr>
        <w:t>2012 году</w:t>
      </w:r>
      <w:r w:rsidR="006B751A">
        <w:rPr>
          <w:sz w:val="28"/>
          <w:szCs w:val="28"/>
        </w:rPr>
        <w:t xml:space="preserve"> -  внесено 2 представления, в</w:t>
      </w:r>
      <w:r w:rsidR="006B751A" w:rsidRPr="000D2319">
        <w:rPr>
          <w:sz w:val="28"/>
          <w:szCs w:val="28"/>
        </w:rPr>
        <w:t xml:space="preserve"> </w:t>
      </w:r>
      <w:r w:rsidRPr="000D2319">
        <w:rPr>
          <w:sz w:val="28"/>
          <w:szCs w:val="28"/>
        </w:rPr>
        <w:t xml:space="preserve">2011 году – </w:t>
      </w:r>
      <w:r w:rsidR="006B751A">
        <w:rPr>
          <w:sz w:val="28"/>
          <w:szCs w:val="28"/>
        </w:rPr>
        <w:t>1</w:t>
      </w:r>
      <w:r w:rsidRPr="000D2319">
        <w:rPr>
          <w:sz w:val="28"/>
          <w:szCs w:val="28"/>
        </w:rPr>
        <w:t xml:space="preserve"> представление).</w:t>
      </w:r>
    </w:p>
    <w:p w:rsidR="000D2319" w:rsidRPr="000D2319" w:rsidRDefault="000D2319" w:rsidP="00246F69">
      <w:pPr>
        <w:ind w:firstLine="709"/>
        <w:jc w:val="both"/>
        <w:rPr>
          <w:sz w:val="28"/>
          <w:szCs w:val="28"/>
        </w:rPr>
      </w:pPr>
      <w:r w:rsidRPr="000D2319">
        <w:rPr>
          <w:sz w:val="28"/>
          <w:szCs w:val="28"/>
        </w:rPr>
        <w:t>В соответствии со статьей 17 Закона РТ в целях предупреждения административных правонарушений административные комиссии должны координировать свою деятельность с правоохранительными органами.</w:t>
      </w:r>
    </w:p>
    <w:p w:rsidR="00F03CEA" w:rsidRPr="00F03CEA" w:rsidRDefault="00F03CEA" w:rsidP="00246F69">
      <w:pPr>
        <w:ind w:firstLine="709"/>
        <w:jc w:val="both"/>
        <w:rPr>
          <w:sz w:val="28"/>
          <w:szCs w:val="28"/>
        </w:rPr>
      </w:pPr>
      <w:r w:rsidRPr="00F03CEA">
        <w:rPr>
          <w:sz w:val="28"/>
          <w:szCs w:val="28"/>
        </w:rPr>
        <w:t>В связи с этим комиссии рекомендовано осуществлять координацию своей деятельности с ОВД и должностными лицами, уполномоченными на составление протоколов, в части выявления правонарушений и составления протоколов по  иным статьям КоАП РТ, рассмотрение дел по которым отнесено к компетенции административных комиссий.</w:t>
      </w:r>
    </w:p>
    <w:p w:rsidR="000D2319" w:rsidRPr="000D2319" w:rsidRDefault="000D2319" w:rsidP="00246F69">
      <w:pPr>
        <w:ind w:firstLine="709"/>
        <w:jc w:val="both"/>
        <w:rPr>
          <w:sz w:val="28"/>
          <w:szCs w:val="28"/>
        </w:rPr>
      </w:pPr>
      <w:r w:rsidRPr="000D2319">
        <w:rPr>
          <w:sz w:val="28"/>
          <w:szCs w:val="28"/>
        </w:rPr>
        <w:t>Комиссией совместно с должностными лицами ОВД в целях выявления административных правонарушений и проведения профилактических мероприятий провод</w:t>
      </w:r>
      <w:r w:rsidR="00D61CCE">
        <w:rPr>
          <w:sz w:val="28"/>
          <w:szCs w:val="28"/>
        </w:rPr>
        <w:t>ились</w:t>
      </w:r>
      <w:r w:rsidRPr="000D2319">
        <w:rPr>
          <w:sz w:val="28"/>
          <w:szCs w:val="28"/>
        </w:rPr>
        <w:t xml:space="preserve"> рейды по соб</w:t>
      </w:r>
      <w:r w:rsidR="00F03CEA">
        <w:rPr>
          <w:sz w:val="28"/>
          <w:szCs w:val="28"/>
        </w:rPr>
        <w:t>людению правил благоустройства не реже 2 раз в квартал.</w:t>
      </w:r>
    </w:p>
    <w:p w:rsidR="00A57823" w:rsidRPr="00D61CCE" w:rsidRDefault="00A57823" w:rsidP="00246F69">
      <w:pPr>
        <w:ind w:firstLine="709"/>
        <w:jc w:val="both"/>
        <w:rPr>
          <w:sz w:val="28"/>
          <w:szCs w:val="28"/>
        </w:rPr>
      </w:pPr>
      <w:r w:rsidRPr="00D61CCE">
        <w:rPr>
          <w:sz w:val="28"/>
          <w:szCs w:val="28"/>
        </w:rPr>
        <w:t>По результатам</w:t>
      </w:r>
      <w:r w:rsidR="00573A0B" w:rsidRPr="00D61CCE">
        <w:rPr>
          <w:sz w:val="28"/>
          <w:szCs w:val="28"/>
        </w:rPr>
        <w:t xml:space="preserve"> изучения организации </w:t>
      </w:r>
      <w:r w:rsidRPr="00D61CCE">
        <w:rPr>
          <w:sz w:val="28"/>
          <w:szCs w:val="28"/>
        </w:rPr>
        <w:t xml:space="preserve">деятельности административной комиссии рекомендовано: </w:t>
      </w:r>
    </w:p>
    <w:p w:rsidR="00D61CCE" w:rsidRDefault="00D61CCE" w:rsidP="00001D87">
      <w:pPr>
        <w:pStyle w:val="11"/>
        <w:numPr>
          <w:ilvl w:val="0"/>
          <w:numId w:val="11"/>
        </w:numPr>
        <w:tabs>
          <w:tab w:val="left" w:pos="851"/>
          <w:tab w:val="left" w:pos="1134"/>
        </w:tabs>
        <w:ind w:left="0" w:firstLine="709"/>
        <w:jc w:val="both"/>
        <w:rPr>
          <w:szCs w:val="28"/>
        </w:rPr>
      </w:pPr>
      <w:r>
        <w:rPr>
          <w:szCs w:val="28"/>
        </w:rPr>
        <w:t>активизировать профилактическую работу среди населения Кукморского муниципального района, в том числе путем проведения мероприятий, направленных на повышение правового сознания у населения</w:t>
      </w:r>
      <w:proofErr w:type="gramStart"/>
      <w:r>
        <w:rPr>
          <w:szCs w:val="28"/>
        </w:rPr>
        <w:t xml:space="preserve"> </w:t>
      </w:r>
      <w:r w:rsidR="00DD21E0">
        <w:rPr>
          <w:szCs w:val="28"/>
        </w:rPr>
        <w:t>,</w:t>
      </w:r>
      <w:proofErr w:type="gramEnd"/>
      <w:r w:rsidR="00DD21E0">
        <w:rPr>
          <w:szCs w:val="28"/>
        </w:rPr>
        <w:t xml:space="preserve"> также </w:t>
      </w:r>
      <w:r>
        <w:rPr>
          <w:szCs w:val="28"/>
        </w:rPr>
        <w:t>в части своевременности оплаты налагаемых комиссией административных штрафов и разъяснения гражданам правовых последствий их неуплаты;</w:t>
      </w:r>
    </w:p>
    <w:p w:rsidR="00D61CCE" w:rsidRDefault="00DD21E0" w:rsidP="00001D87">
      <w:pPr>
        <w:pStyle w:val="11"/>
        <w:numPr>
          <w:ilvl w:val="0"/>
          <w:numId w:val="11"/>
        </w:numPr>
        <w:tabs>
          <w:tab w:val="left" w:pos="851"/>
          <w:tab w:val="left" w:pos="1134"/>
        </w:tabs>
        <w:ind w:left="0" w:firstLine="709"/>
        <w:jc w:val="both"/>
        <w:rPr>
          <w:szCs w:val="28"/>
        </w:rPr>
      </w:pPr>
      <w:r>
        <w:rPr>
          <w:szCs w:val="28"/>
        </w:rPr>
        <w:t>в целях профилактики правонарушений активизировать работу должностных лиц, уполномоченных по</w:t>
      </w:r>
      <w:r w:rsidR="00D61CCE" w:rsidRPr="00B229E2">
        <w:rPr>
          <w:szCs w:val="28"/>
        </w:rPr>
        <w:t xml:space="preserve"> составлению протоколов по статье 20.25 КоАП РФ;</w:t>
      </w:r>
    </w:p>
    <w:p w:rsidR="00D61CCE" w:rsidRPr="00C37EBB" w:rsidRDefault="00D61CCE" w:rsidP="00001D87">
      <w:pPr>
        <w:pStyle w:val="11"/>
        <w:numPr>
          <w:ilvl w:val="0"/>
          <w:numId w:val="11"/>
        </w:numPr>
        <w:tabs>
          <w:tab w:val="left" w:pos="851"/>
          <w:tab w:val="left" w:pos="1134"/>
        </w:tabs>
        <w:ind w:left="0" w:firstLine="709"/>
        <w:jc w:val="both"/>
        <w:rPr>
          <w:szCs w:val="28"/>
        </w:rPr>
      </w:pPr>
      <w:r w:rsidRPr="00C37EBB">
        <w:rPr>
          <w:szCs w:val="28"/>
        </w:rPr>
        <w:t>в рамках своих полномочий осуществлять координацию своей деятельности с ОВД и должностными лицами, уполномоченными на составление протоколов, в части выявления правонарушен</w:t>
      </w:r>
      <w:r>
        <w:rPr>
          <w:szCs w:val="28"/>
        </w:rPr>
        <w:t xml:space="preserve">ий и составления протоколов по </w:t>
      </w:r>
      <w:r w:rsidRPr="00C37EBB">
        <w:rPr>
          <w:szCs w:val="28"/>
        </w:rPr>
        <w:t xml:space="preserve">статьям, предусмотренным КоАП РТ, рассмотрение </w:t>
      </w:r>
      <w:r>
        <w:rPr>
          <w:szCs w:val="28"/>
        </w:rPr>
        <w:t xml:space="preserve">дел по которым </w:t>
      </w:r>
      <w:r w:rsidRPr="00C37EBB">
        <w:rPr>
          <w:szCs w:val="28"/>
        </w:rPr>
        <w:t>отнесено к компетенции административных комиссий;</w:t>
      </w:r>
    </w:p>
    <w:p w:rsidR="00D61CCE" w:rsidRDefault="00D61CCE" w:rsidP="00001D87">
      <w:pPr>
        <w:pStyle w:val="11"/>
        <w:numPr>
          <w:ilvl w:val="0"/>
          <w:numId w:val="11"/>
        </w:numPr>
        <w:tabs>
          <w:tab w:val="left" w:pos="851"/>
          <w:tab w:val="left" w:pos="1134"/>
        </w:tabs>
        <w:ind w:left="0" w:firstLine="709"/>
        <w:jc w:val="both"/>
        <w:rPr>
          <w:szCs w:val="28"/>
        </w:rPr>
      </w:pPr>
      <w:r>
        <w:rPr>
          <w:szCs w:val="28"/>
        </w:rPr>
        <w:t>продолжать</w:t>
      </w:r>
      <w:r w:rsidRPr="00C37EBB">
        <w:rPr>
          <w:szCs w:val="28"/>
        </w:rPr>
        <w:t xml:space="preserve"> работу со службой судебных приставов в части проведения сверок по направляемым административной комиссией постановлениям о нал</w:t>
      </w:r>
      <w:r>
        <w:rPr>
          <w:szCs w:val="28"/>
        </w:rPr>
        <w:t>ожении административных штрафов;</w:t>
      </w:r>
    </w:p>
    <w:p w:rsidR="00D61CCE" w:rsidRPr="00C37EBB" w:rsidRDefault="00D61CCE" w:rsidP="00001D87">
      <w:pPr>
        <w:pStyle w:val="11"/>
        <w:numPr>
          <w:ilvl w:val="0"/>
          <w:numId w:val="11"/>
        </w:numPr>
        <w:tabs>
          <w:tab w:val="left" w:pos="851"/>
          <w:tab w:val="left" w:pos="1134"/>
        </w:tabs>
        <w:ind w:left="0" w:firstLine="709"/>
        <w:jc w:val="both"/>
        <w:rPr>
          <w:szCs w:val="28"/>
        </w:rPr>
      </w:pPr>
      <w:r>
        <w:rPr>
          <w:szCs w:val="28"/>
        </w:rPr>
        <w:t>разместить на сайте муниципального образования «</w:t>
      </w:r>
      <w:proofErr w:type="spellStart"/>
      <w:r>
        <w:rPr>
          <w:szCs w:val="28"/>
        </w:rPr>
        <w:t>Кукморский</w:t>
      </w:r>
      <w:proofErr w:type="spellEnd"/>
      <w:r>
        <w:rPr>
          <w:szCs w:val="28"/>
        </w:rPr>
        <w:t xml:space="preserve"> муниципальный район» правила благоустройства территории поселений</w:t>
      </w:r>
      <w:r w:rsidR="00DD21E0">
        <w:rPr>
          <w:szCs w:val="28"/>
        </w:rPr>
        <w:t>;</w:t>
      </w:r>
    </w:p>
    <w:p w:rsidR="00D61CCE" w:rsidRDefault="00D61CCE" w:rsidP="00001D87">
      <w:pPr>
        <w:pStyle w:val="11"/>
        <w:numPr>
          <w:ilvl w:val="0"/>
          <w:numId w:val="11"/>
        </w:numPr>
        <w:tabs>
          <w:tab w:val="left" w:pos="851"/>
          <w:tab w:val="left" w:pos="1134"/>
        </w:tabs>
        <w:ind w:left="0" w:firstLine="709"/>
        <w:jc w:val="both"/>
        <w:rPr>
          <w:szCs w:val="28"/>
        </w:rPr>
      </w:pPr>
      <w:proofErr w:type="gramStart"/>
      <w:r>
        <w:rPr>
          <w:szCs w:val="28"/>
        </w:rPr>
        <w:t>применять в работе административной комиссии положения статьи 29.13</w:t>
      </w:r>
      <w:r w:rsidRPr="00E2660B">
        <w:rPr>
          <w:szCs w:val="28"/>
        </w:rPr>
        <w:t xml:space="preserve"> КоАП РФ в соответствии с которой, орган, рассматривающий дело об административном правонарушении, при</w:t>
      </w:r>
      <w:r>
        <w:rPr>
          <w:szCs w:val="28"/>
        </w:rPr>
        <w:t xml:space="preserve"> </w:t>
      </w:r>
      <w:r w:rsidRPr="00E2660B">
        <w:rPr>
          <w:szCs w:val="28"/>
        </w:rPr>
        <w:t>установлении причин административного правонарушения и условий, способ</w:t>
      </w:r>
      <w:r>
        <w:rPr>
          <w:szCs w:val="28"/>
        </w:rPr>
        <w:t>ствовавших его совершению, вноси</w:t>
      </w:r>
      <w:r w:rsidRPr="00E2660B">
        <w:rPr>
          <w:szCs w:val="28"/>
        </w:rPr>
        <w:t xml:space="preserve">т в </w:t>
      </w:r>
      <w:r w:rsidRPr="00E2660B">
        <w:rPr>
          <w:szCs w:val="28"/>
        </w:rPr>
        <w:lastRenderedPageBreak/>
        <w:t>соответствующие организации и соответствующим должностным лицам представление о принятии мер по устранению указанных причин и условий</w:t>
      </w:r>
      <w:r>
        <w:rPr>
          <w:szCs w:val="28"/>
        </w:rPr>
        <w:t>;</w:t>
      </w:r>
      <w:proofErr w:type="gramEnd"/>
    </w:p>
    <w:p w:rsidR="00D61CCE" w:rsidRDefault="00D61CCE" w:rsidP="00001D87">
      <w:pPr>
        <w:pStyle w:val="11"/>
        <w:numPr>
          <w:ilvl w:val="0"/>
          <w:numId w:val="11"/>
        </w:numPr>
        <w:tabs>
          <w:tab w:val="left" w:pos="851"/>
          <w:tab w:val="left" w:pos="1134"/>
        </w:tabs>
        <w:ind w:left="0" w:firstLine="709"/>
        <w:jc w:val="both"/>
        <w:rPr>
          <w:szCs w:val="28"/>
        </w:rPr>
      </w:pPr>
      <w:r>
        <w:rPr>
          <w:szCs w:val="28"/>
        </w:rPr>
        <w:t>получить письменное согласие членов административной комиссии на включение их в состав Комиссии.</w:t>
      </w:r>
    </w:p>
    <w:p w:rsidR="007D011C" w:rsidRPr="007D011C" w:rsidRDefault="00EA1B69" w:rsidP="007D011C">
      <w:pPr>
        <w:ind w:firstLine="700"/>
        <w:jc w:val="both"/>
        <w:rPr>
          <w:b/>
          <w:sz w:val="28"/>
          <w:szCs w:val="28"/>
        </w:rPr>
      </w:pPr>
      <w:r w:rsidRPr="007D011C">
        <w:rPr>
          <w:b/>
          <w:lang w:val="en-US"/>
        </w:rPr>
        <w:t>II</w:t>
      </w:r>
      <w:r w:rsidR="00860432" w:rsidRPr="007D011C">
        <w:rPr>
          <w:b/>
        </w:rPr>
        <w:t>.</w:t>
      </w:r>
      <w:r w:rsidR="00860432" w:rsidRPr="007D011C">
        <w:rPr>
          <w:b/>
          <w:sz w:val="28"/>
          <w:szCs w:val="28"/>
        </w:rPr>
        <w:t xml:space="preserve"> Старшим инспектором по особым поручениям отдела по взаимодействию с органами исполнительной власти РТ и органами местного самоуправления управления организации охраны общественного порядка МВД по Республике Татарстан</w:t>
      </w:r>
      <w:r w:rsidR="007D011C" w:rsidRPr="007D011C">
        <w:rPr>
          <w:b/>
          <w:sz w:val="28"/>
          <w:szCs w:val="28"/>
        </w:rPr>
        <w:t>,</w:t>
      </w:r>
      <w:r w:rsidR="00860432" w:rsidRPr="007D011C">
        <w:rPr>
          <w:b/>
          <w:sz w:val="28"/>
          <w:szCs w:val="28"/>
        </w:rPr>
        <w:t xml:space="preserve"> подполковником полиции Е.Б.Спиридоновой</w:t>
      </w:r>
      <w:r w:rsidR="007D011C" w:rsidRPr="007D011C">
        <w:rPr>
          <w:b/>
          <w:sz w:val="28"/>
          <w:szCs w:val="28"/>
        </w:rPr>
        <w:t>, совместно с</w:t>
      </w:r>
      <w:r w:rsidR="00860432" w:rsidRPr="007D011C">
        <w:rPr>
          <w:b/>
          <w:sz w:val="28"/>
          <w:szCs w:val="28"/>
        </w:rPr>
        <w:t xml:space="preserve"> </w:t>
      </w:r>
      <w:r w:rsidR="00E32C2C">
        <w:rPr>
          <w:b/>
          <w:sz w:val="28"/>
          <w:szCs w:val="28"/>
        </w:rPr>
        <w:t>и</w:t>
      </w:r>
      <w:r w:rsidR="007D011C" w:rsidRPr="007D011C">
        <w:rPr>
          <w:b/>
          <w:sz w:val="28"/>
          <w:szCs w:val="28"/>
        </w:rPr>
        <w:t xml:space="preserve">нспектором ООД УУП и ПДН УОООП МВД по РТ </w:t>
      </w:r>
      <w:proofErr w:type="spellStart"/>
      <w:r w:rsidR="007D011C" w:rsidRPr="007D011C">
        <w:rPr>
          <w:b/>
          <w:sz w:val="28"/>
          <w:szCs w:val="28"/>
        </w:rPr>
        <w:t>С.Я.Чумариным</w:t>
      </w:r>
      <w:proofErr w:type="spellEnd"/>
      <w:r w:rsidR="007D011C" w:rsidRPr="007D011C">
        <w:rPr>
          <w:b/>
          <w:sz w:val="28"/>
          <w:szCs w:val="28"/>
        </w:rPr>
        <w:t xml:space="preserve"> и и</w:t>
      </w:r>
      <w:r w:rsidR="007D011C" w:rsidRPr="007D011C">
        <w:rPr>
          <w:b/>
          <w:bCs/>
          <w:sz w:val="28"/>
          <w:szCs w:val="28"/>
        </w:rPr>
        <w:t>нспектором ООД УУП и ПДН УОООП и ВОИВ РТ и ОМС МВД по РТ</w:t>
      </w:r>
      <w:r w:rsidR="00E32C2C">
        <w:rPr>
          <w:b/>
          <w:bCs/>
          <w:sz w:val="28"/>
          <w:szCs w:val="28"/>
        </w:rPr>
        <w:t>,</w:t>
      </w:r>
      <w:r w:rsidR="007D011C" w:rsidRPr="007D011C">
        <w:rPr>
          <w:b/>
          <w:bCs/>
          <w:sz w:val="28"/>
          <w:szCs w:val="28"/>
        </w:rPr>
        <w:t xml:space="preserve"> капитаном полиции </w:t>
      </w:r>
      <w:r w:rsidR="00CE1A38" w:rsidRPr="007D011C">
        <w:rPr>
          <w:b/>
          <w:bCs/>
          <w:sz w:val="28"/>
          <w:szCs w:val="28"/>
        </w:rPr>
        <w:t>Г.Р.</w:t>
      </w:r>
      <w:r w:rsidR="007D011C" w:rsidRPr="007D011C">
        <w:rPr>
          <w:b/>
          <w:bCs/>
          <w:sz w:val="28"/>
          <w:szCs w:val="28"/>
        </w:rPr>
        <w:t>Алимовой</w:t>
      </w:r>
      <w:r w:rsidR="007D011C" w:rsidRPr="007D011C">
        <w:rPr>
          <w:b/>
          <w:sz w:val="28"/>
          <w:szCs w:val="28"/>
        </w:rPr>
        <w:t xml:space="preserve"> изучена организация работы по профилактике правонарушений в </w:t>
      </w:r>
      <w:proofErr w:type="spellStart"/>
      <w:r w:rsidR="007D011C" w:rsidRPr="007D011C">
        <w:rPr>
          <w:b/>
          <w:sz w:val="28"/>
          <w:szCs w:val="28"/>
        </w:rPr>
        <w:t>Кукморском</w:t>
      </w:r>
      <w:proofErr w:type="spellEnd"/>
      <w:r w:rsidR="007D011C" w:rsidRPr="007D011C">
        <w:rPr>
          <w:b/>
          <w:sz w:val="28"/>
          <w:szCs w:val="28"/>
        </w:rPr>
        <w:t xml:space="preserve"> муниципальном районе.</w:t>
      </w:r>
    </w:p>
    <w:p w:rsidR="00860432" w:rsidRPr="00655970" w:rsidRDefault="00860432" w:rsidP="00246F69">
      <w:pPr>
        <w:tabs>
          <w:tab w:val="left" w:pos="540"/>
        </w:tabs>
        <w:ind w:firstLine="709"/>
        <w:jc w:val="both"/>
        <w:rPr>
          <w:sz w:val="28"/>
          <w:szCs w:val="28"/>
        </w:rPr>
      </w:pPr>
      <w:r w:rsidRPr="00655970">
        <w:rPr>
          <w:sz w:val="28"/>
          <w:szCs w:val="28"/>
        </w:rPr>
        <w:t xml:space="preserve">Результаты оперативно-служебной деятельности по итогам 4 месяцев текущего года свидетельствуют о снижении показателей по основным направлениям в сравнении с аналогичным периодом прошлого года. </w:t>
      </w:r>
      <w:proofErr w:type="gramStart"/>
      <w:r w:rsidRPr="00655970">
        <w:rPr>
          <w:sz w:val="28"/>
          <w:szCs w:val="28"/>
        </w:rPr>
        <w:t>На 16,4%</w:t>
      </w:r>
      <w:r w:rsidRPr="00655970">
        <w:rPr>
          <w:color w:val="0000FF"/>
          <w:sz w:val="28"/>
          <w:szCs w:val="28"/>
        </w:rPr>
        <w:t xml:space="preserve"> </w:t>
      </w:r>
      <w:r w:rsidR="006B040B">
        <w:rPr>
          <w:sz w:val="28"/>
          <w:szCs w:val="28"/>
        </w:rPr>
        <w:t>(с</w:t>
      </w:r>
      <w:r w:rsidRPr="00655970">
        <w:rPr>
          <w:sz w:val="28"/>
          <w:szCs w:val="28"/>
        </w:rPr>
        <w:t xml:space="preserve"> 128 до 149)</w:t>
      </w:r>
      <w:r w:rsidRPr="00655970">
        <w:rPr>
          <w:color w:val="0000FF"/>
          <w:sz w:val="28"/>
          <w:szCs w:val="28"/>
        </w:rPr>
        <w:t xml:space="preserve"> </w:t>
      </w:r>
      <w:r w:rsidRPr="00655970">
        <w:rPr>
          <w:sz w:val="28"/>
          <w:szCs w:val="28"/>
        </w:rPr>
        <w:t>увеличилось общее количество зарегистрированных на территории района преступлений (</w:t>
      </w:r>
      <w:smartTag w:uri="urn:schemas-microsoft-com:office:smarttags" w:element="metricconverter">
        <w:smartTagPr>
          <w:attr w:name="ProductID" w:val="2010 г"/>
        </w:smartTagPr>
        <w:r w:rsidRPr="00655970">
          <w:rPr>
            <w:sz w:val="28"/>
            <w:szCs w:val="28"/>
          </w:rPr>
          <w:t>2010 г</w:t>
        </w:r>
      </w:smartTag>
      <w:r w:rsidRPr="00655970">
        <w:rPr>
          <w:sz w:val="28"/>
          <w:szCs w:val="28"/>
        </w:rPr>
        <w:t>. – 306</w:t>
      </w:r>
      <w:r w:rsidR="006B040B">
        <w:rPr>
          <w:sz w:val="28"/>
          <w:szCs w:val="28"/>
        </w:rPr>
        <w:t>;</w:t>
      </w:r>
      <w:r w:rsidRPr="00655970">
        <w:rPr>
          <w:sz w:val="28"/>
          <w:szCs w:val="28"/>
        </w:rPr>
        <w:t xml:space="preserve"> 2011г. – 361</w:t>
      </w:r>
      <w:r w:rsidR="006B040B">
        <w:rPr>
          <w:sz w:val="28"/>
          <w:szCs w:val="28"/>
        </w:rPr>
        <w:t>;</w:t>
      </w:r>
      <w:r w:rsidRPr="00655970">
        <w:rPr>
          <w:sz w:val="28"/>
          <w:szCs w:val="28"/>
        </w:rPr>
        <w:t xml:space="preserve"> 2012г. –347),</w:t>
      </w:r>
      <w:r w:rsidRPr="00655970">
        <w:rPr>
          <w:color w:val="0000FF"/>
          <w:sz w:val="28"/>
          <w:szCs w:val="28"/>
        </w:rPr>
        <w:t xml:space="preserve"> </w:t>
      </w:r>
      <w:r w:rsidRPr="00655970">
        <w:rPr>
          <w:sz w:val="28"/>
          <w:szCs w:val="28"/>
        </w:rPr>
        <w:t>в том числе преступлений, совершенных в общественных местах – на 33% с 12 до 16, удельный вес возрос с 9,4% до 10,7%, (</w:t>
      </w:r>
      <w:smartTag w:uri="urn:schemas-microsoft-com:office:smarttags" w:element="metricconverter">
        <w:smartTagPr>
          <w:attr w:name="ProductID" w:val="2010 г"/>
        </w:smartTagPr>
        <w:r w:rsidRPr="00655970">
          <w:rPr>
            <w:sz w:val="28"/>
            <w:szCs w:val="28"/>
          </w:rPr>
          <w:t>2010 г</w:t>
        </w:r>
      </w:smartTag>
      <w:r w:rsidRPr="00655970">
        <w:rPr>
          <w:sz w:val="28"/>
          <w:szCs w:val="28"/>
        </w:rPr>
        <w:t>. – 11,8</w:t>
      </w:r>
      <w:r w:rsidR="006B040B">
        <w:rPr>
          <w:sz w:val="28"/>
          <w:szCs w:val="28"/>
        </w:rPr>
        <w:t>;</w:t>
      </w:r>
      <w:r w:rsidRPr="00655970">
        <w:rPr>
          <w:sz w:val="28"/>
          <w:szCs w:val="28"/>
        </w:rPr>
        <w:t xml:space="preserve"> </w:t>
      </w:r>
      <w:smartTag w:uri="urn:schemas-microsoft-com:office:smarttags" w:element="metricconverter">
        <w:smartTagPr>
          <w:attr w:name="ProductID" w:val="2011 г"/>
        </w:smartTagPr>
        <w:r w:rsidRPr="00655970">
          <w:rPr>
            <w:sz w:val="28"/>
            <w:szCs w:val="28"/>
          </w:rPr>
          <w:t>2011 г</w:t>
        </w:r>
      </w:smartTag>
      <w:r w:rsidRPr="00655970">
        <w:rPr>
          <w:sz w:val="28"/>
          <w:szCs w:val="28"/>
        </w:rPr>
        <w:t>. – 10,2</w:t>
      </w:r>
      <w:r w:rsidR="006B040B">
        <w:rPr>
          <w:sz w:val="28"/>
          <w:szCs w:val="28"/>
        </w:rPr>
        <w:t>;</w:t>
      </w:r>
      <w:proofErr w:type="gramEnd"/>
      <w:r w:rsidRPr="00655970">
        <w:rPr>
          <w:sz w:val="28"/>
          <w:szCs w:val="28"/>
        </w:rPr>
        <w:t xml:space="preserve"> </w:t>
      </w:r>
      <w:proofErr w:type="gramStart"/>
      <w:smartTag w:uri="urn:schemas-microsoft-com:office:smarttags" w:element="metricconverter">
        <w:smartTagPr>
          <w:attr w:name="ProductID" w:val="2012 г"/>
        </w:smartTagPr>
        <w:r w:rsidRPr="00655970">
          <w:rPr>
            <w:sz w:val="28"/>
            <w:szCs w:val="28"/>
          </w:rPr>
          <w:t>2012 г</w:t>
        </w:r>
      </w:smartTag>
      <w:r w:rsidRPr="00655970">
        <w:rPr>
          <w:sz w:val="28"/>
          <w:szCs w:val="28"/>
        </w:rPr>
        <w:t>.– 9.4), на улицах – на 42,9% с 7 до 10, удельный вес возрос с 5,5 до 6,7 (2010г. – 7,5</w:t>
      </w:r>
      <w:r w:rsidR="006B040B">
        <w:rPr>
          <w:sz w:val="28"/>
          <w:szCs w:val="28"/>
        </w:rPr>
        <w:t>;</w:t>
      </w:r>
      <w:r w:rsidRPr="00655970">
        <w:rPr>
          <w:sz w:val="28"/>
          <w:szCs w:val="28"/>
        </w:rPr>
        <w:t xml:space="preserve"> 2011г. – 7,2</w:t>
      </w:r>
      <w:r w:rsidR="006B040B">
        <w:rPr>
          <w:sz w:val="28"/>
          <w:szCs w:val="28"/>
        </w:rPr>
        <w:t>;</w:t>
      </w:r>
      <w:r w:rsidRPr="00655970">
        <w:rPr>
          <w:sz w:val="28"/>
          <w:szCs w:val="28"/>
        </w:rPr>
        <w:t xml:space="preserve"> 2012г. – 6,9).</w:t>
      </w:r>
      <w:proofErr w:type="gramEnd"/>
      <w:r w:rsidRPr="00655970">
        <w:rPr>
          <w:sz w:val="28"/>
          <w:szCs w:val="28"/>
        </w:rPr>
        <w:t xml:space="preserve"> Значительный рост (почти в 2 раза, с 32 до 53) отмечается по преступлениям, совершенным в состоянии опьянения</w:t>
      </w:r>
      <w:r w:rsidR="006B040B">
        <w:rPr>
          <w:sz w:val="28"/>
          <w:szCs w:val="28"/>
        </w:rPr>
        <w:t>, удельный вес – с 26,4% до 52%</w:t>
      </w:r>
      <w:r w:rsidRPr="00655970">
        <w:rPr>
          <w:sz w:val="28"/>
          <w:szCs w:val="28"/>
        </w:rPr>
        <w:t xml:space="preserve"> (2010г. – 25,8</w:t>
      </w:r>
      <w:r w:rsidR="006B040B">
        <w:rPr>
          <w:sz w:val="28"/>
          <w:szCs w:val="28"/>
        </w:rPr>
        <w:t>;</w:t>
      </w:r>
      <w:r w:rsidRPr="00655970">
        <w:rPr>
          <w:sz w:val="28"/>
          <w:szCs w:val="28"/>
        </w:rPr>
        <w:t xml:space="preserve"> 2011г. – 16,5</w:t>
      </w:r>
      <w:r w:rsidR="006B040B">
        <w:rPr>
          <w:sz w:val="28"/>
          <w:szCs w:val="28"/>
        </w:rPr>
        <w:t>;</w:t>
      </w:r>
      <w:r w:rsidRPr="00655970">
        <w:rPr>
          <w:sz w:val="28"/>
          <w:szCs w:val="28"/>
        </w:rPr>
        <w:t xml:space="preserve"> 2012 – 42,6). </w:t>
      </w:r>
    </w:p>
    <w:p w:rsidR="00860432" w:rsidRPr="00655970" w:rsidRDefault="00860432" w:rsidP="00246F69">
      <w:pPr>
        <w:tabs>
          <w:tab w:val="left" w:pos="5670"/>
        </w:tabs>
        <w:ind w:firstLine="709"/>
        <w:jc w:val="both"/>
        <w:rPr>
          <w:sz w:val="28"/>
          <w:szCs w:val="28"/>
        </w:rPr>
      </w:pPr>
      <w:r w:rsidRPr="00655970">
        <w:rPr>
          <w:sz w:val="28"/>
          <w:szCs w:val="28"/>
        </w:rPr>
        <w:t xml:space="preserve">Изучены материалы, приобщенные в накопительные дела по направлениям деятельности в администрации муниципального района и отделе МВД России по </w:t>
      </w:r>
      <w:proofErr w:type="spellStart"/>
      <w:r w:rsidRPr="00655970">
        <w:rPr>
          <w:sz w:val="28"/>
          <w:szCs w:val="28"/>
        </w:rPr>
        <w:t>Кукморскому</w:t>
      </w:r>
      <w:proofErr w:type="spellEnd"/>
      <w:r w:rsidRPr="00655970">
        <w:rPr>
          <w:sz w:val="28"/>
          <w:szCs w:val="28"/>
        </w:rPr>
        <w:t xml:space="preserve"> району. </w:t>
      </w:r>
    </w:p>
    <w:p w:rsidR="00860432" w:rsidRPr="00655970" w:rsidRDefault="00860432" w:rsidP="00246F69">
      <w:pPr>
        <w:ind w:firstLine="709"/>
        <w:jc w:val="both"/>
        <w:rPr>
          <w:sz w:val="28"/>
          <w:szCs w:val="28"/>
        </w:rPr>
      </w:pPr>
      <w:r w:rsidRPr="00655970">
        <w:rPr>
          <w:sz w:val="28"/>
          <w:szCs w:val="28"/>
        </w:rPr>
        <w:t xml:space="preserve">В 2012 году проведено 7 заседаний, за 4 месяца т.г. - одно заседание Правительственной комиссии Республики Татарстан по профилактике правонарушений. Информация по исполнению протокольных решений администрацией района направляется в секретариат Комиссии без нарушения сроков. </w:t>
      </w:r>
    </w:p>
    <w:p w:rsidR="00860432" w:rsidRPr="00655970" w:rsidRDefault="00860432" w:rsidP="00246F69">
      <w:pPr>
        <w:ind w:firstLine="709"/>
        <w:jc w:val="both"/>
        <w:rPr>
          <w:sz w:val="28"/>
          <w:szCs w:val="28"/>
        </w:rPr>
      </w:pPr>
      <w:r w:rsidRPr="00655970">
        <w:rPr>
          <w:sz w:val="28"/>
          <w:szCs w:val="28"/>
        </w:rPr>
        <w:t xml:space="preserve">В целях обеспечения взаимодействия органов местного самоуправления с органами исполнительной власти, иных органов и организаций, расположенных на территории района, при реализации мер в системе профилактики правонарушений постановлением главы района </w:t>
      </w:r>
      <w:r w:rsidR="007D2E86" w:rsidRPr="00655970">
        <w:rPr>
          <w:sz w:val="28"/>
          <w:szCs w:val="28"/>
        </w:rPr>
        <w:t xml:space="preserve">от 22.11.2010 </w:t>
      </w:r>
      <w:r w:rsidRPr="00655970">
        <w:rPr>
          <w:sz w:val="28"/>
          <w:szCs w:val="28"/>
        </w:rPr>
        <w:t xml:space="preserve">№ 117 создана межведомственная комиссия по профилактике правонарушений и утвержден её состав. Статус комиссии сформулирован в Положении о ней, концепция которого соответствует типовому положению, разработанному Аппаратом Кабинета Министров Республики Татарстан. </w:t>
      </w:r>
    </w:p>
    <w:p w:rsidR="00860432" w:rsidRPr="00655970" w:rsidRDefault="00860432" w:rsidP="00246F69">
      <w:pPr>
        <w:ind w:firstLine="709"/>
        <w:jc w:val="both"/>
        <w:rPr>
          <w:sz w:val="28"/>
          <w:szCs w:val="28"/>
        </w:rPr>
      </w:pPr>
      <w:r w:rsidRPr="00655970">
        <w:rPr>
          <w:sz w:val="28"/>
          <w:szCs w:val="28"/>
        </w:rPr>
        <w:t>В связи с кадровыми перестановками в состав комиссии неоднократно вносились соответствующие изменения (постановлениями главы Кукморского муниципального района от 16.04.2012 № 31 и от 14.05.2013 №54). Председателем комиссии является председатель исполнительного комитета Кукморского муниципального</w:t>
      </w:r>
      <w:r>
        <w:rPr>
          <w:sz w:val="28"/>
          <w:szCs w:val="28"/>
        </w:rPr>
        <w:t xml:space="preserve"> района </w:t>
      </w:r>
      <w:proofErr w:type="spellStart"/>
      <w:r w:rsidRPr="00655970">
        <w:rPr>
          <w:sz w:val="28"/>
          <w:szCs w:val="28"/>
        </w:rPr>
        <w:t>Р.Ф.Нотфуллин</w:t>
      </w:r>
      <w:proofErr w:type="spellEnd"/>
      <w:r w:rsidRPr="00655970">
        <w:rPr>
          <w:sz w:val="28"/>
          <w:szCs w:val="28"/>
        </w:rPr>
        <w:t xml:space="preserve">. Ответственным секретарем – главный специалист аппарата исполнительного комитета Кукморского муниципального </w:t>
      </w:r>
      <w:r w:rsidRPr="00655970">
        <w:rPr>
          <w:sz w:val="28"/>
          <w:szCs w:val="28"/>
        </w:rPr>
        <w:lastRenderedPageBreak/>
        <w:t>района</w:t>
      </w:r>
      <w:r>
        <w:rPr>
          <w:sz w:val="28"/>
          <w:szCs w:val="28"/>
        </w:rPr>
        <w:t xml:space="preserve"> </w:t>
      </w:r>
      <w:r w:rsidR="007D2E86">
        <w:rPr>
          <w:sz w:val="28"/>
          <w:szCs w:val="28"/>
        </w:rPr>
        <w:t>Л.Р.</w:t>
      </w:r>
      <w:r w:rsidRPr="00655970">
        <w:rPr>
          <w:sz w:val="28"/>
          <w:szCs w:val="28"/>
        </w:rPr>
        <w:t>Антонова. Члены комиссии - руководители структурных организаций района.</w:t>
      </w:r>
    </w:p>
    <w:p w:rsidR="00860432" w:rsidRPr="00655970" w:rsidRDefault="00860432" w:rsidP="00246F69">
      <w:pPr>
        <w:ind w:firstLine="709"/>
        <w:jc w:val="both"/>
        <w:rPr>
          <w:sz w:val="28"/>
          <w:szCs w:val="28"/>
        </w:rPr>
      </w:pPr>
      <w:r w:rsidRPr="00655970">
        <w:rPr>
          <w:sz w:val="28"/>
          <w:szCs w:val="28"/>
        </w:rPr>
        <w:t>В соответствии с Указом Президента Республики Татарстан от 31 декабря 20</w:t>
      </w:r>
      <w:r w:rsidR="007D2E86">
        <w:rPr>
          <w:sz w:val="28"/>
          <w:szCs w:val="28"/>
        </w:rPr>
        <w:t>10</w:t>
      </w:r>
      <w:r w:rsidRPr="00655970">
        <w:rPr>
          <w:sz w:val="28"/>
          <w:szCs w:val="28"/>
        </w:rPr>
        <w:t xml:space="preserve"> № 897 внесены изменения в Положение Правительственной комиссии Республики Татарстан по профилактике правонарушений в части совершенствования работы по профилактике злоупотребления алкогольной продукции, пивом, табаком и по формированию здорового образа жизни среди населения</w:t>
      </w:r>
      <w:r w:rsidRPr="00655970">
        <w:rPr>
          <w:color w:val="0000FF"/>
          <w:sz w:val="28"/>
          <w:szCs w:val="28"/>
        </w:rPr>
        <w:t xml:space="preserve">. </w:t>
      </w:r>
      <w:r w:rsidRPr="00655970">
        <w:rPr>
          <w:sz w:val="28"/>
          <w:szCs w:val="28"/>
        </w:rPr>
        <w:t>Постановлением исполнительного комитета Кукморского муниципального района от 28.02.2011 создана рабочая группа по данному направлению, решением межведомственной комиссии по профилактике правонарушений от 28.02.2011г</w:t>
      </w:r>
      <w:r w:rsidR="007D2E86">
        <w:rPr>
          <w:sz w:val="28"/>
          <w:szCs w:val="28"/>
        </w:rPr>
        <w:t>.</w:t>
      </w:r>
      <w:r w:rsidRPr="00655970">
        <w:rPr>
          <w:sz w:val="28"/>
          <w:szCs w:val="28"/>
        </w:rPr>
        <w:t xml:space="preserve"> (протокол № 2) утверждено положение и состав группы</w:t>
      </w:r>
      <w:r w:rsidRPr="006B040B">
        <w:rPr>
          <w:sz w:val="28"/>
          <w:szCs w:val="28"/>
        </w:rPr>
        <w:t xml:space="preserve">. </w:t>
      </w:r>
      <w:r w:rsidRPr="00655970">
        <w:rPr>
          <w:sz w:val="28"/>
          <w:szCs w:val="28"/>
        </w:rPr>
        <w:t xml:space="preserve">Ежегодные планы работы комиссии утверждены, сформированы с учетом предложений субъектов профилактики правонарушений.  </w:t>
      </w:r>
    </w:p>
    <w:p w:rsidR="007D2E86" w:rsidRPr="00655970" w:rsidRDefault="00860432" w:rsidP="007D2E86">
      <w:pPr>
        <w:ind w:firstLine="709"/>
        <w:jc w:val="both"/>
        <w:rPr>
          <w:iCs/>
          <w:sz w:val="28"/>
          <w:szCs w:val="28"/>
        </w:rPr>
      </w:pPr>
      <w:proofErr w:type="gramStart"/>
      <w:r w:rsidRPr="00655970">
        <w:rPr>
          <w:sz w:val="28"/>
          <w:szCs w:val="28"/>
        </w:rPr>
        <w:t xml:space="preserve">В 2013 году с учетом оперативной обстановки проведено 4 заседания комиссии (16 января, 18 февраля, 28 марта и 30 апреля), на которых рассмотрены актуальные вопросы, направленные на предупреждение безнадзорности и правонарушений среди несовершеннолетних; реализацию ряда нормативных актов по линии профилактики правонарушений; </w:t>
      </w:r>
      <w:proofErr w:type="spellStart"/>
      <w:r w:rsidRPr="00655970">
        <w:rPr>
          <w:sz w:val="28"/>
          <w:szCs w:val="28"/>
        </w:rPr>
        <w:t>ресоциализацию</w:t>
      </w:r>
      <w:proofErr w:type="spellEnd"/>
      <w:r w:rsidRPr="00655970">
        <w:rPr>
          <w:sz w:val="28"/>
          <w:szCs w:val="28"/>
        </w:rPr>
        <w:t xml:space="preserve"> лиц, освобождающихся из мест лишения свободы; профилактику наркомании и другие.</w:t>
      </w:r>
      <w:proofErr w:type="gramEnd"/>
      <w:r w:rsidRPr="00655970">
        <w:rPr>
          <w:sz w:val="28"/>
          <w:szCs w:val="28"/>
        </w:rPr>
        <w:t xml:space="preserve"> </w:t>
      </w:r>
      <w:r w:rsidR="007D2E86" w:rsidRPr="00655970">
        <w:rPr>
          <w:sz w:val="28"/>
          <w:szCs w:val="28"/>
        </w:rPr>
        <w:t>По каждому рассмотренному вопросу приняты соответствующие решения, определены сроки и ответственные по их исполнению</w:t>
      </w:r>
      <w:r w:rsidR="007D2E86" w:rsidRPr="00655970">
        <w:rPr>
          <w:iCs/>
          <w:sz w:val="28"/>
          <w:szCs w:val="28"/>
        </w:rPr>
        <w:t xml:space="preserve">. </w:t>
      </w:r>
    </w:p>
    <w:p w:rsidR="00860432" w:rsidRPr="00655970" w:rsidRDefault="00860432" w:rsidP="00246F69">
      <w:pPr>
        <w:ind w:firstLine="709"/>
        <w:jc w:val="both"/>
        <w:rPr>
          <w:sz w:val="28"/>
          <w:szCs w:val="28"/>
        </w:rPr>
      </w:pPr>
      <w:r w:rsidRPr="00655970">
        <w:rPr>
          <w:sz w:val="28"/>
          <w:szCs w:val="28"/>
        </w:rPr>
        <w:t xml:space="preserve">В то же время </w:t>
      </w:r>
      <w:r w:rsidR="006B040B" w:rsidRPr="00655970">
        <w:rPr>
          <w:sz w:val="28"/>
          <w:szCs w:val="28"/>
        </w:rPr>
        <w:t xml:space="preserve">достаточного внимания </w:t>
      </w:r>
      <w:r w:rsidRPr="00655970">
        <w:rPr>
          <w:sz w:val="28"/>
          <w:szCs w:val="28"/>
        </w:rPr>
        <w:t>проблемам роста преступности в состоянии алкогольного опьянения, а также преступлениям, совершенным в общественных местах и на улицах комиссией не уд</w:t>
      </w:r>
      <w:r w:rsidR="006B040B">
        <w:rPr>
          <w:sz w:val="28"/>
          <w:szCs w:val="28"/>
        </w:rPr>
        <w:t>елено.</w:t>
      </w:r>
    </w:p>
    <w:p w:rsidR="00860432" w:rsidRPr="00655970" w:rsidRDefault="00860432" w:rsidP="00246F69">
      <w:pPr>
        <w:ind w:firstLine="709"/>
        <w:jc w:val="both"/>
        <w:rPr>
          <w:i/>
          <w:iCs/>
          <w:sz w:val="28"/>
          <w:szCs w:val="28"/>
        </w:rPr>
      </w:pPr>
      <w:r w:rsidRPr="00655970">
        <w:rPr>
          <w:iCs/>
          <w:sz w:val="28"/>
          <w:szCs w:val="28"/>
        </w:rPr>
        <w:t xml:space="preserve">В целом материалы по организации работы межведомственной комиссии по профилактике правонарушений в наличии и систематизированы. </w:t>
      </w:r>
    </w:p>
    <w:p w:rsidR="00860432" w:rsidRPr="00655970" w:rsidRDefault="00860432" w:rsidP="00246F69">
      <w:pPr>
        <w:ind w:firstLine="709"/>
        <w:jc w:val="both"/>
        <w:rPr>
          <w:sz w:val="28"/>
          <w:szCs w:val="28"/>
        </w:rPr>
      </w:pPr>
      <w:r w:rsidRPr="00655970">
        <w:rPr>
          <w:sz w:val="28"/>
          <w:szCs w:val="28"/>
        </w:rPr>
        <w:t xml:space="preserve">Решением главы Кукморского муниципального района от 15.04.2011 № 46 утверждена Комплексная программа по профилактике правонарушений на 2011-2014 годы. Решением Кукморского районного Совета от 15.06.2012 №15 в комплексную программу Кукморского муниципального района внесены изменения в части финансирования мероприятий ОВД, которое будет осуществляться через структурные учреждения исполнительного комитета Кукморского муниципального района. Решением Совета Кукморского муниципального района </w:t>
      </w:r>
      <w:r w:rsidR="00C00A92" w:rsidRPr="00655970">
        <w:rPr>
          <w:sz w:val="28"/>
          <w:szCs w:val="28"/>
        </w:rPr>
        <w:t xml:space="preserve">от 15.08.2012 </w:t>
      </w:r>
      <w:r w:rsidRPr="00655970">
        <w:rPr>
          <w:sz w:val="28"/>
          <w:szCs w:val="28"/>
        </w:rPr>
        <w:t xml:space="preserve">№151 внесены изменения в комплексную программу в части финансирования ряда мероприятий по линии ОВД (внедрение АПК «Безопасный город», материально-техническому обеспечению ОВД). </w:t>
      </w:r>
    </w:p>
    <w:p w:rsidR="00860432" w:rsidRPr="00655970" w:rsidRDefault="00860432" w:rsidP="00246F69">
      <w:pPr>
        <w:ind w:firstLine="709"/>
        <w:jc w:val="both"/>
        <w:rPr>
          <w:sz w:val="28"/>
          <w:szCs w:val="28"/>
        </w:rPr>
      </w:pPr>
      <w:r w:rsidRPr="00655970">
        <w:rPr>
          <w:sz w:val="28"/>
          <w:szCs w:val="28"/>
        </w:rPr>
        <w:t>Итоги реализации программы подводятся при главе района один раз в полугодие. Запланированные финансовые средства осваиваются в плановом порядке, но не в полном объеме. За 2012г. по всем субъектам профилактики было выделено и освоено 1</w:t>
      </w:r>
      <w:r w:rsidR="006B040B">
        <w:rPr>
          <w:sz w:val="28"/>
          <w:szCs w:val="28"/>
        </w:rPr>
        <w:t xml:space="preserve"> 723</w:t>
      </w:r>
      <w:r w:rsidRPr="00655970">
        <w:rPr>
          <w:sz w:val="28"/>
          <w:szCs w:val="28"/>
        </w:rPr>
        <w:t xml:space="preserve"> 422 рублей, в том числе по линии ОВД </w:t>
      </w:r>
      <w:r w:rsidR="006B040B">
        <w:rPr>
          <w:sz w:val="28"/>
          <w:szCs w:val="28"/>
        </w:rPr>
        <w:t>–</w:t>
      </w:r>
      <w:r w:rsidRPr="00655970">
        <w:rPr>
          <w:sz w:val="28"/>
          <w:szCs w:val="28"/>
        </w:rPr>
        <w:t xml:space="preserve"> 93</w:t>
      </w:r>
      <w:r w:rsidR="006B040B">
        <w:rPr>
          <w:sz w:val="28"/>
          <w:szCs w:val="28"/>
        </w:rPr>
        <w:t xml:space="preserve"> 00</w:t>
      </w:r>
      <w:r w:rsidRPr="00655970">
        <w:rPr>
          <w:sz w:val="28"/>
          <w:szCs w:val="28"/>
        </w:rPr>
        <w:t>0 рублей на оплату начальников ОПОП. В 1 квартале текущего года освоено 261</w:t>
      </w:r>
      <w:r w:rsidR="006B040B">
        <w:rPr>
          <w:sz w:val="28"/>
          <w:szCs w:val="28"/>
        </w:rPr>
        <w:t xml:space="preserve"> </w:t>
      </w:r>
      <w:r w:rsidRPr="00655970">
        <w:rPr>
          <w:sz w:val="28"/>
          <w:szCs w:val="28"/>
        </w:rPr>
        <w:t>84</w:t>
      </w:r>
      <w:r w:rsidR="006B040B">
        <w:rPr>
          <w:sz w:val="28"/>
          <w:szCs w:val="28"/>
        </w:rPr>
        <w:t>0</w:t>
      </w:r>
      <w:r w:rsidRPr="00655970">
        <w:rPr>
          <w:sz w:val="28"/>
          <w:szCs w:val="28"/>
        </w:rPr>
        <w:t xml:space="preserve"> рублей на проведение спортивных и культурных мероприятий, трудоустройство несовершеннолетних, оздоровление детей из малообеспеченных семей и детей-сирот, проведение тематических лекториев радио и телепередач по проблемам подростковой преступности. По линии отдела МВД РФ по </w:t>
      </w:r>
      <w:proofErr w:type="spellStart"/>
      <w:r w:rsidRPr="00655970">
        <w:rPr>
          <w:sz w:val="28"/>
          <w:szCs w:val="28"/>
        </w:rPr>
        <w:t>Кукморскому</w:t>
      </w:r>
      <w:proofErr w:type="spellEnd"/>
      <w:r w:rsidRPr="00655970">
        <w:rPr>
          <w:sz w:val="28"/>
          <w:szCs w:val="28"/>
        </w:rPr>
        <w:t xml:space="preserve"> району выделение денежных сре</w:t>
      </w:r>
      <w:proofErr w:type="gramStart"/>
      <w:r w:rsidRPr="00655970">
        <w:rPr>
          <w:sz w:val="28"/>
          <w:szCs w:val="28"/>
        </w:rPr>
        <w:t xml:space="preserve">дств </w:t>
      </w:r>
      <w:r w:rsidR="006B040B">
        <w:rPr>
          <w:sz w:val="28"/>
          <w:szCs w:val="28"/>
        </w:rPr>
        <w:t>в с</w:t>
      </w:r>
      <w:proofErr w:type="gramEnd"/>
      <w:r w:rsidR="006B040B">
        <w:rPr>
          <w:sz w:val="28"/>
          <w:szCs w:val="28"/>
        </w:rPr>
        <w:t>умме 18 </w:t>
      </w:r>
      <w:r w:rsidRPr="00655970">
        <w:rPr>
          <w:sz w:val="28"/>
          <w:szCs w:val="28"/>
        </w:rPr>
        <w:t>8</w:t>
      </w:r>
      <w:r w:rsidR="006B040B">
        <w:rPr>
          <w:sz w:val="28"/>
          <w:szCs w:val="28"/>
        </w:rPr>
        <w:t xml:space="preserve">00 </w:t>
      </w:r>
      <w:r w:rsidRPr="00655970">
        <w:rPr>
          <w:sz w:val="28"/>
          <w:szCs w:val="28"/>
        </w:rPr>
        <w:t xml:space="preserve">рублей осуществлялось на оплату начальников ОПОП. </w:t>
      </w:r>
    </w:p>
    <w:p w:rsidR="00860432" w:rsidRPr="00655970" w:rsidRDefault="00860432" w:rsidP="00246F69">
      <w:pPr>
        <w:ind w:firstLine="709"/>
        <w:jc w:val="both"/>
        <w:rPr>
          <w:sz w:val="28"/>
          <w:szCs w:val="28"/>
        </w:rPr>
      </w:pPr>
      <w:r w:rsidRPr="00655970">
        <w:rPr>
          <w:sz w:val="28"/>
          <w:szCs w:val="28"/>
        </w:rPr>
        <w:lastRenderedPageBreak/>
        <w:t xml:space="preserve">В связи с тем, что в бюджете района на 2013 год не предусмотрены расходы на финансирование ремонта здания ОМВД России по </w:t>
      </w:r>
      <w:proofErr w:type="spellStart"/>
      <w:r w:rsidRPr="00655970">
        <w:rPr>
          <w:sz w:val="28"/>
          <w:szCs w:val="28"/>
        </w:rPr>
        <w:t>Кукморскому</w:t>
      </w:r>
      <w:proofErr w:type="spellEnd"/>
      <w:r w:rsidRPr="00655970">
        <w:rPr>
          <w:sz w:val="28"/>
          <w:szCs w:val="28"/>
        </w:rPr>
        <w:t xml:space="preserve"> району данный вопрос будет рассматриваться по итогам исполнения бюджета за 1 полугодие 2013 года (исх.01-17/942 от 22.05.2013)</w:t>
      </w:r>
      <w:r w:rsidR="006B040B">
        <w:rPr>
          <w:sz w:val="28"/>
          <w:szCs w:val="28"/>
        </w:rPr>
        <w:t>.</w:t>
      </w:r>
      <w:r w:rsidRPr="00655970">
        <w:rPr>
          <w:sz w:val="28"/>
          <w:szCs w:val="28"/>
        </w:rPr>
        <w:t xml:space="preserve"> В рамках </w:t>
      </w:r>
      <w:proofErr w:type="gramStart"/>
      <w:r w:rsidRPr="00655970">
        <w:rPr>
          <w:sz w:val="28"/>
          <w:szCs w:val="28"/>
        </w:rPr>
        <w:t>исполнения решения Совета муниципальных образований Республики</w:t>
      </w:r>
      <w:proofErr w:type="gramEnd"/>
      <w:r w:rsidRPr="00655970">
        <w:rPr>
          <w:sz w:val="28"/>
          <w:szCs w:val="28"/>
        </w:rPr>
        <w:t xml:space="preserve"> Татарстан от 14.09.2012 № 38-1 определено место</w:t>
      </w:r>
      <w:r w:rsidR="006B040B">
        <w:rPr>
          <w:sz w:val="28"/>
          <w:szCs w:val="28"/>
        </w:rPr>
        <w:t xml:space="preserve"> </w:t>
      </w:r>
      <w:r w:rsidRPr="00655970">
        <w:rPr>
          <w:sz w:val="28"/>
          <w:szCs w:val="28"/>
        </w:rPr>
        <w:t xml:space="preserve">строительства в </w:t>
      </w:r>
      <w:proofErr w:type="spellStart"/>
      <w:r w:rsidRPr="00655970">
        <w:rPr>
          <w:sz w:val="28"/>
          <w:szCs w:val="28"/>
        </w:rPr>
        <w:t>Ныртинском</w:t>
      </w:r>
      <w:proofErr w:type="spellEnd"/>
      <w:r w:rsidRPr="00655970">
        <w:rPr>
          <w:sz w:val="28"/>
          <w:szCs w:val="28"/>
        </w:rPr>
        <w:t xml:space="preserve"> СП, документы на выделение денежных средств на</w:t>
      </w:r>
      <w:r w:rsidR="00C00A92">
        <w:rPr>
          <w:sz w:val="28"/>
          <w:szCs w:val="28"/>
        </w:rPr>
        <w:t>ходятся на стадии согласования.</w:t>
      </w:r>
    </w:p>
    <w:p w:rsidR="00860432" w:rsidRPr="00655970" w:rsidRDefault="00860432" w:rsidP="00246F69">
      <w:pPr>
        <w:ind w:firstLine="709"/>
        <w:jc w:val="both"/>
        <w:rPr>
          <w:sz w:val="28"/>
          <w:szCs w:val="28"/>
        </w:rPr>
      </w:pPr>
      <w:r w:rsidRPr="00655970">
        <w:rPr>
          <w:sz w:val="28"/>
          <w:szCs w:val="28"/>
        </w:rPr>
        <w:t xml:space="preserve">Изучена деятельность отдела МВД России по </w:t>
      </w:r>
      <w:proofErr w:type="spellStart"/>
      <w:r w:rsidRPr="00655970">
        <w:rPr>
          <w:sz w:val="28"/>
          <w:szCs w:val="28"/>
        </w:rPr>
        <w:t>Кукморскому</w:t>
      </w:r>
      <w:proofErr w:type="spellEnd"/>
      <w:r w:rsidRPr="00655970">
        <w:rPr>
          <w:sz w:val="28"/>
          <w:szCs w:val="28"/>
        </w:rPr>
        <w:t xml:space="preserve"> району в рамках реализации</w:t>
      </w:r>
      <w:r w:rsidRPr="00655970">
        <w:rPr>
          <w:b/>
          <w:i/>
          <w:sz w:val="28"/>
          <w:szCs w:val="28"/>
        </w:rPr>
        <w:t xml:space="preserve"> </w:t>
      </w:r>
      <w:r w:rsidRPr="00655970">
        <w:rPr>
          <w:sz w:val="28"/>
          <w:szCs w:val="28"/>
        </w:rPr>
        <w:t>приказа МВД России от 17.01.2006 №</w:t>
      </w:r>
      <w:r>
        <w:rPr>
          <w:sz w:val="28"/>
          <w:szCs w:val="28"/>
        </w:rPr>
        <w:t xml:space="preserve"> </w:t>
      </w:r>
      <w:r w:rsidRPr="00655970">
        <w:rPr>
          <w:sz w:val="28"/>
          <w:szCs w:val="28"/>
        </w:rPr>
        <w:t xml:space="preserve">19 «О </w:t>
      </w:r>
      <w:r>
        <w:rPr>
          <w:sz w:val="28"/>
          <w:szCs w:val="28"/>
        </w:rPr>
        <w:t xml:space="preserve">деятельности </w:t>
      </w:r>
      <w:r w:rsidRPr="00655970">
        <w:rPr>
          <w:sz w:val="28"/>
          <w:szCs w:val="28"/>
        </w:rPr>
        <w:t>органов внутренних дел по предупреждению преступлений». Контроль начальником ОВД б</w:t>
      </w:r>
      <w:r w:rsidR="00C00A92">
        <w:rPr>
          <w:sz w:val="28"/>
          <w:szCs w:val="28"/>
        </w:rPr>
        <w:t>ыл возложен на начальника МОБ.</w:t>
      </w:r>
    </w:p>
    <w:p w:rsidR="00860432" w:rsidRPr="00655970" w:rsidRDefault="00860432" w:rsidP="00246F69">
      <w:pPr>
        <w:pStyle w:val="21"/>
        <w:spacing w:after="0" w:line="240" w:lineRule="auto"/>
        <w:ind w:left="0" w:firstLine="709"/>
        <w:jc w:val="both"/>
        <w:rPr>
          <w:sz w:val="28"/>
          <w:szCs w:val="28"/>
        </w:rPr>
      </w:pPr>
      <w:r w:rsidRPr="00655970">
        <w:rPr>
          <w:sz w:val="28"/>
          <w:szCs w:val="28"/>
        </w:rPr>
        <w:t xml:space="preserve">Накопительные дела представлены. Приобщены справки по исполнению плана реализации приказа, справки составлены формально, анализ оперативной обстановки на обслуживаемой территории в наличии.  </w:t>
      </w:r>
    </w:p>
    <w:p w:rsidR="00860432" w:rsidRPr="00655970" w:rsidRDefault="00860432" w:rsidP="00246F69">
      <w:pPr>
        <w:pStyle w:val="21"/>
        <w:spacing w:after="0" w:line="240" w:lineRule="auto"/>
        <w:ind w:left="0" w:firstLine="709"/>
        <w:jc w:val="both"/>
        <w:rPr>
          <w:sz w:val="28"/>
          <w:szCs w:val="28"/>
        </w:rPr>
      </w:pPr>
      <w:r w:rsidRPr="00655970">
        <w:rPr>
          <w:sz w:val="28"/>
          <w:szCs w:val="28"/>
        </w:rPr>
        <w:t>С приказом МВД России от 30.12.2011 №1340 «О внесении изменений в приказ МВД России от 17.01.2006 №19» ознакомлены руководители служб, задействованных в его реализации, приказ изучен с личным составом в рамк</w:t>
      </w:r>
      <w:r w:rsidR="00C00A92">
        <w:rPr>
          <w:sz w:val="28"/>
          <w:szCs w:val="28"/>
        </w:rPr>
        <w:t xml:space="preserve">ах служебно-боевой подготовки. </w:t>
      </w:r>
      <w:r w:rsidRPr="00655970">
        <w:rPr>
          <w:sz w:val="28"/>
          <w:szCs w:val="28"/>
        </w:rPr>
        <w:t xml:space="preserve">Итоги реализации требований приказа при начальнике отдела МВД России по </w:t>
      </w:r>
      <w:proofErr w:type="spellStart"/>
      <w:r w:rsidRPr="00655970">
        <w:rPr>
          <w:sz w:val="28"/>
          <w:szCs w:val="28"/>
        </w:rPr>
        <w:t>Кукморскому</w:t>
      </w:r>
      <w:proofErr w:type="spellEnd"/>
      <w:r w:rsidRPr="00655970">
        <w:rPr>
          <w:sz w:val="28"/>
          <w:szCs w:val="28"/>
        </w:rPr>
        <w:t xml:space="preserve"> району </w:t>
      </w:r>
      <w:r w:rsidR="006B040B">
        <w:rPr>
          <w:sz w:val="28"/>
          <w:szCs w:val="28"/>
        </w:rPr>
        <w:t>рассмотрены в истекшем году.</w:t>
      </w:r>
    </w:p>
    <w:p w:rsidR="00860432" w:rsidRPr="00655970" w:rsidRDefault="00860432" w:rsidP="00246F69">
      <w:pPr>
        <w:suppressAutoHyphens/>
        <w:autoSpaceDE w:val="0"/>
        <w:autoSpaceDN w:val="0"/>
        <w:adjustRightInd w:val="0"/>
        <w:ind w:firstLine="709"/>
        <w:jc w:val="both"/>
        <w:rPr>
          <w:sz w:val="28"/>
          <w:szCs w:val="28"/>
        </w:rPr>
      </w:pPr>
      <w:r w:rsidRPr="00655970">
        <w:rPr>
          <w:sz w:val="28"/>
          <w:szCs w:val="28"/>
        </w:rPr>
        <w:t xml:space="preserve">Проверена отчетная документация формы «Профилактика – КП», утвержденная приказом МВД России от 14.01.2013 №14. Материалы, подтверждающие сведения отчета, в том числе по объемам финансирования, приобщены в накопительное дело. Нарушений по составлению отчетности не выявлено. </w:t>
      </w:r>
    </w:p>
    <w:p w:rsidR="00860432" w:rsidRPr="00655970" w:rsidRDefault="00860432" w:rsidP="00246F69">
      <w:pPr>
        <w:pStyle w:val="2"/>
        <w:spacing w:after="0" w:line="240" w:lineRule="auto"/>
        <w:ind w:firstLine="709"/>
        <w:jc w:val="both"/>
        <w:rPr>
          <w:sz w:val="28"/>
          <w:szCs w:val="28"/>
        </w:rPr>
      </w:pPr>
      <w:r w:rsidRPr="00655970">
        <w:rPr>
          <w:sz w:val="28"/>
          <w:szCs w:val="28"/>
        </w:rPr>
        <w:t xml:space="preserve">В соответствии с приказом МВД по РТ от 16.03.2009 №173 «Об утверждении Положения об оперативном штабе МВД по РТ по профилактике правонарушений» создан Оперативный штаб отдела МВД РФ по </w:t>
      </w:r>
      <w:proofErr w:type="spellStart"/>
      <w:r w:rsidRPr="00655970">
        <w:rPr>
          <w:sz w:val="28"/>
          <w:szCs w:val="28"/>
        </w:rPr>
        <w:t>Кукморскому</w:t>
      </w:r>
      <w:proofErr w:type="spellEnd"/>
      <w:r w:rsidRPr="00655970">
        <w:rPr>
          <w:sz w:val="28"/>
          <w:szCs w:val="28"/>
        </w:rPr>
        <w:t xml:space="preserve"> району по профилактике правонарушений, утвержден состав и рабочая группа. В 2011 и 2012 гг. в состав штаба внесены изменения (приказ от 31.12.2011 № 467, приказ от 31.12.2012 №459). Работа штаба в текущем году организована в соответствии с планом на полугодие. </w:t>
      </w:r>
    </w:p>
    <w:p w:rsidR="00860432" w:rsidRPr="00655970" w:rsidRDefault="00860432" w:rsidP="00246F69">
      <w:pPr>
        <w:ind w:firstLine="709"/>
        <w:jc w:val="both"/>
        <w:rPr>
          <w:sz w:val="28"/>
          <w:szCs w:val="28"/>
        </w:rPr>
      </w:pPr>
      <w:r w:rsidRPr="00655970">
        <w:rPr>
          <w:sz w:val="28"/>
          <w:szCs w:val="28"/>
        </w:rPr>
        <w:t xml:space="preserve">Заседания оперативного штаба проводятся ежеквартально. В 2012 году проведены 4 заседания (1 марта, 1 июня, 14 сентября, 16 ноября). Рассмотрено 16 вопросов, касающихся профилактики правонарушений среди лиц, состоящих на учете в ОВД, в том числе несовершеннолетних; развития комплекса «Безопасный город - поселок»; </w:t>
      </w:r>
      <w:proofErr w:type="gramStart"/>
      <w:r w:rsidRPr="00655970">
        <w:rPr>
          <w:sz w:val="28"/>
          <w:szCs w:val="28"/>
        </w:rPr>
        <w:t xml:space="preserve">профилактики экономических и коррупционных преступлений, профилактики терроризма, наркомании и др. В текущем году состоялось одно заседание, на котором были рассмотрены вопросы организации профилактической работы с лицами, состоящими на учетах в органах внутренних дел, о ходе реализации законодательства по ограничению розничной продажи </w:t>
      </w:r>
      <w:proofErr w:type="spellStart"/>
      <w:r w:rsidRPr="00655970">
        <w:rPr>
          <w:sz w:val="28"/>
          <w:szCs w:val="28"/>
        </w:rPr>
        <w:t>алколгольной</w:t>
      </w:r>
      <w:proofErr w:type="spellEnd"/>
      <w:r w:rsidRPr="00655970">
        <w:rPr>
          <w:sz w:val="28"/>
          <w:szCs w:val="28"/>
        </w:rPr>
        <w:t xml:space="preserve"> продукции, об эффективности профилактической работы по вопросам безопасности дорожного движения.</w:t>
      </w:r>
      <w:proofErr w:type="gramEnd"/>
    </w:p>
    <w:p w:rsidR="00860432" w:rsidRPr="00655970" w:rsidRDefault="00860432" w:rsidP="00246F69">
      <w:pPr>
        <w:tabs>
          <w:tab w:val="left" w:pos="12240"/>
        </w:tabs>
        <w:ind w:firstLine="709"/>
        <w:jc w:val="both"/>
        <w:rPr>
          <w:sz w:val="28"/>
          <w:szCs w:val="28"/>
        </w:rPr>
      </w:pPr>
      <w:r w:rsidRPr="00655970">
        <w:rPr>
          <w:sz w:val="28"/>
          <w:szCs w:val="28"/>
        </w:rPr>
        <w:t>В связи с вступлением в силу Федерального закона от 07.02.2011 №</w:t>
      </w:r>
      <w:r w:rsidR="00073454">
        <w:rPr>
          <w:sz w:val="28"/>
          <w:szCs w:val="28"/>
        </w:rPr>
        <w:t xml:space="preserve"> </w:t>
      </w:r>
      <w:r w:rsidRPr="00655970">
        <w:rPr>
          <w:sz w:val="28"/>
          <w:szCs w:val="28"/>
        </w:rPr>
        <w:t xml:space="preserve">3-ФЗ «О полиции» отделом МВД РФ по </w:t>
      </w:r>
      <w:proofErr w:type="spellStart"/>
      <w:r w:rsidRPr="00655970">
        <w:rPr>
          <w:sz w:val="28"/>
          <w:szCs w:val="28"/>
        </w:rPr>
        <w:t>Кукморскому</w:t>
      </w:r>
      <w:proofErr w:type="spellEnd"/>
      <w:r w:rsidRPr="00655970">
        <w:rPr>
          <w:sz w:val="28"/>
          <w:szCs w:val="28"/>
        </w:rPr>
        <w:t xml:space="preserve"> району инициирован вопрос разработки механизма финансирования мероприятий в рамках муниципальной программы профилактики правонарушений (исх. №№2706 от 14.04.2012 и 3893 от </w:t>
      </w:r>
      <w:r w:rsidRPr="00655970">
        <w:rPr>
          <w:sz w:val="28"/>
          <w:szCs w:val="28"/>
        </w:rPr>
        <w:lastRenderedPageBreak/>
        <w:t xml:space="preserve">29.05.2012). В результате постановлением исполнительного комитета Кукморского муниципального района №151 от 15.08.2012 отрегулирован вопрос механизма финансирования программных мероприятий отдела по профилактике правонарушений из местного бюджета через бюджетные учреждения района. </w:t>
      </w:r>
    </w:p>
    <w:p w:rsidR="00860432" w:rsidRPr="00655970" w:rsidRDefault="00860432" w:rsidP="00246F69">
      <w:pPr>
        <w:tabs>
          <w:tab w:val="left" w:pos="12240"/>
        </w:tabs>
        <w:ind w:firstLine="709"/>
        <w:jc w:val="both"/>
        <w:rPr>
          <w:sz w:val="28"/>
          <w:szCs w:val="28"/>
        </w:rPr>
      </w:pPr>
      <w:r w:rsidRPr="00655970">
        <w:rPr>
          <w:sz w:val="28"/>
          <w:szCs w:val="28"/>
        </w:rPr>
        <w:t xml:space="preserve">В рамках реализации программы профилактики правонарушений отделом МВД РФ по </w:t>
      </w:r>
      <w:proofErr w:type="spellStart"/>
      <w:r w:rsidRPr="00655970">
        <w:rPr>
          <w:sz w:val="28"/>
          <w:szCs w:val="28"/>
        </w:rPr>
        <w:t>Кукморскому</w:t>
      </w:r>
      <w:proofErr w:type="spellEnd"/>
      <w:r w:rsidRPr="00655970">
        <w:rPr>
          <w:sz w:val="28"/>
          <w:szCs w:val="28"/>
        </w:rPr>
        <w:t xml:space="preserve"> району проявлена инициатива по рассмотрению вопросов развития сегментов АПК «Безопасный город» и установке камер видеонаблюдения, даны предложения отдела (исх. №1243 от 20.02.2012, №4329 от 14.06.2012, №7398 от 09.10.2012, № 8/4497 от 20.05.2013). </w:t>
      </w:r>
    </w:p>
    <w:p w:rsidR="00860432" w:rsidRPr="00655970" w:rsidRDefault="00860432" w:rsidP="00246F69">
      <w:pPr>
        <w:tabs>
          <w:tab w:val="left" w:pos="12240"/>
        </w:tabs>
        <w:ind w:firstLine="709"/>
        <w:jc w:val="both"/>
        <w:rPr>
          <w:sz w:val="28"/>
          <w:szCs w:val="28"/>
        </w:rPr>
      </w:pPr>
      <w:r w:rsidRPr="00655970">
        <w:rPr>
          <w:sz w:val="28"/>
          <w:szCs w:val="28"/>
        </w:rPr>
        <w:t xml:space="preserve">Всего в 2012 и текущем году главе района </w:t>
      </w:r>
      <w:r w:rsidR="00073454" w:rsidRPr="00655970">
        <w:rPr>
          <w:sz w:val="28"/>
          <w:szCs w:val="28"/>
        </w:rPr>
        <w:t xml:space="preserve">отделом </w:t>
      </w:r>
      <w:r w:rsidRPr="00655970">
        <w:rPr>
          <w:sz w:val="28"/>
          <w:szCs w:val="28"/>
        </w:rPr>
        <w:t xml:space="preserve">направлено 6 писем, </w:t>
      </w:r>
      <w:r w:rsidR="00073454">
        <w:rPr>
          <w:sz w:val="28"/>
          <w:szCs w:val="28"/>
        </w:rPr>
        <w:t>ориентированные</w:t>
      </w:r>
      <w:r w:rsidRPr="00655970">
        <w:rPr>
          <w:sz w:val="28"/>
          <w:szCs w:val="28"/>
        </w:rPr>
        <w:t xml:space="preserve"> на решение проблемных вопросов, однако ни одного связанного с ростом преступности, в целях рассмотрения на заседании межведомственной комиссии по профилактике </w:t>
      </w:r>
      <w:r w:rsidR="00073454">
        <w:rPr>
          <w:sz w:val="28"/>
          <w:szCs w:val="28"/>
        </w:rPr>
        <w:t>правонарушений.</w:t>
      </w:r>
    </w:p>
    <w:p w:rsidR="00860432" w:rsidRPr="00655970" w:rsidRDefault="00860432" w:rsidP="00246F69">
      <w:pPr>
        <w:ind w:firstLine="709"/>
        <w:jc w:val="both"/>
        <w:rPr>
          <w:spacing w:val="-1"/>
          <w:sz w:val="28"/>
          <w:szCs w:val="28"/>
        </w:rPr>
      </w:pPr>
      <w:r w:rsidRPr="00655970">
        <w:rPr>
          <w:sz w:val="28"/>
          <w:szCs w:val="28"/>
        </w:rPr>
        <w:t xml:space="preserve">Таким образом, изучение организации работы по профилактике правонарушений показало, что органами местного самоуправления во взаимодействии с органами государственной власти, общественными организациями, осуществляющими свои функции на территории муниципального района, проводится определенная работа по профилактике правонарушений среди населения. </w:t>
      </w:r>
      <w:r w:rsidRPr="00655970">
        <w:rPr>
          <w:spacing w:val="5"/>
          <w:sz w:val="28"/>
          <w:szCs w:val="28"/>
        </w:rPr>
        <w:t xml:space="preserve">В целом она носит целенаправленный, скоординированный и </w:t>
      </w:r>
      <w:r w:rsidRPr="00655970">
        <w:rPr>
          <w:spacing w:val="-1"/>
          <w:sz w:val="28"/>
          <w:szCs w:val="28"/>
        </w:rPr>
        <w:t>комплексный характер.</w:t>
      </w:r>
    </w:p>
    <w:p w:rsidR="00860432" w:rsidRPr="00073454" w:rsidRDefault="00073454" w:rsidP="00073454">
      <w:pPr>
        <w:ind w:firstLine="709"/>
        <w:jc w:val="center"/>
        <w:rPr>
          <w:i/>
          <w:sz w:val="28"/>
          <w:szCs w:val="28"/>
        </w:rPr>
      </w:pPr>
      <w:r w:rsidRPr="00073454">
        <w:rPr>
          <w:i/>
          <w:sz w:val="28"/>
          <w:szCs w:val="28"/>
        </w:rPr>
        <w:t>Деятельность ОУУП</w:t>
      </w:r>
    </w:p>
    <w:p w:rsidR="00860432" w:rsidRPr="00F32C47" w:rsidRDefault="00860432" w:rsidP="00246F69">
      <w:pPr>
        <w:ind w:firstLine="709"/>
        <w:jc w:val="both"/>
        <w:rPr>
          <w:sz w:val="28"/>
          <w:szCs w:val="28"/>
        </w:rPr>
      </w:pPr>
      <w:r w:rsidRPr="00F32C47">
        <w:rPr>
          <w:sz w:val="28"/>
          <w:szCs w:val="28"/>
        </w:rPr>
        <w:t>1. В отделе полиции имеется накопительное дело по исполнению Указа Президента РТ от 24.05.2000 №УП-369 «О дополнительных мерах по усилению общественного порядка в РТ». С начала действия Указа было выделено 2 квартиры в 2006 и 2007 годах, 8 автомашин, 31 сотовый телефон, 33 служебных телефон</w:t>
      </w:r>
      <w:r w:rsidR="00C00A92">
        <w:rPr>
          <w:sz w:val="28"/>
          <w:szCs w:val="28"/>
        </w:rPr>
        <w:t>а</w:t>
      </w:r>
      <w:r w:rsidRPr="00F32C47">
        <w:rPr>
          <w:sz w:val="28"/>
          <w:szCs w:val="28"/>
        </w:rPr>
        <w:t>, 1 компьютер.</w:t>
      </w:r>
    </w:p>
    <w:p w:rsidR="00860432" w:rsidRPr="00F32C47" w:rsidRDefault="00860432" w:rsidP="00246F69">
      <w:pPr>
        <w:ind w:firstLine="709"/>
        <w:jc w:val="both"/>
        <w:rPr>
          <w:sz w:val="28"/>
          <w:szCs w:val="28"/>
          <w:shd w:val="clear" w:color="auto" w:fill="FFFFFF"/>
        </w:rPr>
      </w:pPr>
      <w:r w:rsidRPr="00F32C47">
        <w:rPr>
          <w:sz w:val="28"/>
          <w:szCs w:val="28"/>
        </w:rPr>
        <w:t>Отчеты по данному указу ежеквартально направляются в ООД УУП и ПДН МВД по РТ. На сегодняшний день в</w:t>
      </w:r>
      <w:r w:rsidRPr="00F32C47">
        <w:rPr>
          <w:sz w:val="28"/>
          <w:szCs w:val="28"/>
          <w:shd w:val="clear" w:color="auto" w:fill="FFFFFF"/>
        </w:rPr>
        <w:t xml:space="preserve"> службе в наличии 13 автомашин, из них 3 автомашины закреплены за УУП </w:t>
      </w:r>
      <w:proofErr w:type="gramStart"/>
      <w:r w:rsidRPr="00F32C47">
        <w:rPr>
          <w:sz w:val="28"/>
          <w:szCs w:val="28"/>
          <w:shd w:val="clear" w:color="auto" w:fill="FFFFFF"/>
        </w:rPr>
        <w:t>обслуживающими</w:t>
      </w:r>
      <w:proofErr w:type="gramEnd"/>
      <w:r w:rsidRPr="00F32C47">
        <w:rPr>
          <w:sz w:val="28"/>
          <w:szCs w:val="28"/>
          <w:shd w:val="clear" w:color="auto" w:fill="FFFFFF"/>
        </w:rPr>
        <w:t xml:space="preserve"> п.г.т. Кукмор, 1 – за руководством ОУУП, 9 – закреплены за сельскими УУП.</w:t>
      </w:r>
    </w:p>
    <w:p w:rsidR="00860432" w:rsidRPr="00F32C47" w:rsidRDefault="00860432" w:rsidP="00246F69">
      <w:pPr>
        <w:ind w:firstLine="709"/>
        <w:jc w:val="both"/>
        <w:rPr>
          <w:sz w:val="28"/>
          <w:szCs w:val="28"/>
          <w:shd w:val="clear" w:color="auto" w:fill="FFFFFF"/>
        </w:rPr>
      </w:pPr>
      <w:r w:rsidRPr="00F32C47">
        <w:rPr>
          <w:sz w:val="28"/>
          <w:szCs w:val="28"/>
          <w:shd w:val="clear" w:color="auto" w:fill="FFFFFF"/>
        </w:rPr>
        <w:t>От общего количества автомашин</w:t>
      </w:r>
      <w:r w:rsidR="00C00A92">
        <w:rPr>
          <w:sz w:val="28"/>
          <w:szCs w:val="28"/>
          <w:shd w:val="clear" w:color="auto" w:fill="FFFFFF"/>
        </w:rPr>
        <w:t xml:space="preserve"> -</w:t>
      </w:r>
      <w:r w:rsidRPr="00F32C47">
        <w:rPr>
          <w:sz w:val="28"/>
          <w:szCs w:val="28"/>
          <w:shd w:val="clear" w:color="auto" w:fill="FFFFFF"/>
        </w:rPr>
        <w:t xml:space="preserve"> 2 подлежат списанию. Из 9 имеющихся в подразделении компьютеров 5 </w:t>
      </w:r>
      <w:r w:rsidR="00073454">
        <w:rPr>
          <w:sz w:val="28"/>
          <w:szCs w:val="28"/>
          <w:shd w:val="clear" w:color="auto" w:fill="FFFFFF"/>
        </w:rPr>
        <w:t xml:space="preserve">- </w:t>
      </w:r>
      <w:proofErr w:type="gramStart"/>
      <w:r w:rsidRPr="00F32C47">
        <w:rPr>
          <w:sz w:val="28"/>
          <w:szCs w:val="28"/>
          <w:shd w:val="clear" w:color="auto" w:fill="FFFFFF"/>
        </w:rPr>
        <w:t>устаревшие</w:t>
      </w:r>
      <w:proofErr w:type="gramEnd"/>
      <w:r w:rsidRPr="00F32C47">
        <w:rPr>
          <w:sz w:val="28"/>
          <w:szCs w:val="28"/>
          <w:shd w:val="clear" w:color="auto" w:fill="FFFFFF"/>
        </w:rPr>
        <w:t xml:space="preserve">. </w:t>
      </w:r>
      <w:r w:rsidR="00073454">
        <w:rPr>
          <w:sz w:val="28"/>
          <w:szCs w:val="28"/>
          <w:shd w:val="clear" w:color="auto" w:fill="FFFFFF"/>
        </w:rPr>
        <w:t xml:space="preserve">Все 18 участковых </w:t>
      </w:r>
      <w:r w:rsidRPr="00F32C47">
        <w:rPr>
          <w:sz w:val="28"/>
          <w:szCs w:val="28"/>
          <w:shd w:val="clear" w:color="auto" w:fill="FFFFFF"/>
        </w:rPr>
        <w:t xml:space="preserve">уполномоченных полиции обеспечены служебными </w:t>
      </w:r>
      <w:r w:rsidRPr="00F32C47">
        <w:rPr>
          <w:sz w:val="28"/>
          <w:szCs w:val="28"/>
          <w:shd w:val="clear" w:color="auto" w:fill="FFFFFF"/>
          <w:lang w:val="en-US"/>
        </w:rPr>
        <w:t>SIM</w:t>
      </w:r>
      <w:r w:rsidRPr="00F32C47">
        <w:rPr>
          <w:sz w:val="28"/>
          <w:szCs w:val="28"/>
          <w:shd w:val="clear" w:color="auto" w:fill="FFFFFF"/>
        </w:rPr>
        <w:t>-картами, все действующие.</w:t>
      </w:r>
    </w:p>
    <w:p w:rsidR="00860432" w:rsidRPr="00F32C47" w:rsidRDefault="00860432" w:rsidP="00246F69">
      <w:pPr>
        <w:tabs>
          <w:tab w:val="left" w:pos="0"/>
        </w:tabs>
        <w:ind w:firstLine="709"/>
        <w:jc w:val="both"/>
        <w:rPr>
          <w:sz w:val="28"/>
          <w:szCs w:val="28"/>
        </w:rPr>
      </w:pPr>
      <w:r w:rsidRPr="00F32C47">
        <w:rPr>
          <w:sz w:val="28"/>
          <w:szCs w:val="28"/>
        </w:rPr>
        <w:t>2. Материально-техническое обеспечение службы недостаточное. По состоянию на 21.05.2013 ОУУП необходимо 2 квартиры, обновить в 14 УПП оргтехнику (компьютеры, принтеры, ксероксы, телефоны с автоответчиками и определителем номера), 2 автомашины, обновить вывески в 14 участковых пунктах полиции (из «милиции» в «полицию», данные об учас</w:t>
      </w:r>
      <w:r w:rsidR="00C00A92">
        <w:rPr>
          <w:sz w:val="28"/>
          <w:szCs w:val="28"/>
        </w:rPr>
        <w:t>тковом уполномоченном полиции).</w:t>
      </w:r>
    </w:p>
    <w:p w:rsidR="00860432" w:rsidRPr="00F32C47" w:rsidRDefault="00860432" w:rsidP="006B3E3B">
      <w:pPr>
        <w:tabs>
          <w:tab w:val="left" w:pos="0"/>
        </w:tabs>
        <w:ind w:firstLine="709"/>
        <w:jc w:val="both"/>
        <w:rPr>
          <w:sz w:val="28"/>
          <w:szCs w:val="28"/>
        </w:rPr>
      </w:pPr>
      <w:r w:rsidRPr="00F32C47">
        <w:rPr>
          <w:sz w:val="28"/>
          <w:szCs w:val="28"/>
        </w:rPr>
        <w:t>На территории муниципального района расположено 29 сельских поселений. Для организации служебной деятельности участковых уполномоченных полиции и осуществления приема граждан выделено 25 помещений для участковых пунктов полиции. На территории п.г.т.</w:t>
      </w:r>
      <w:r w:rsidR="00C00A92">
        <w:rPr>
          <w:sz w:val="28"/>
          <w:szCs w:val="28"/>
        </w:rPr>
        <w:t xml:space="preserve"> </w:t>
      </w:r>
      <w:r w:rsidRPr="00F32C47">
        <w:rPr>
          <w:sz w:val="28"/>
          <w:szCs w:val="28"/>
        </w:rPr>
        <w:t xml:space="preserve">Кукмор осуществляют работу 2 </w:t>
      </w:r>
      <w:proofErr w:type="gramStart"/>
      <w:r w:rsidRPr="00F32C47">
        <w:rPr>
          <w:sz w:val="28"/>
          <w:szCs w:val="28"/>
        </w:rPr>
        <w:t>общественных</w:t>
      </w:r>
      <w:proofErr w:type="gramEnd"/>
      <w:r w:rsidRPr="00F32C47">
        <w:rPr>
          <w:sz w:val="28"/>
          <w:szCs w:val="28"/>
        </w:rPr>
        <w:t xml:space="preserve"> пункта охраны правопорядка.</w:t>
      </w:r>
      <w:r w:rsidR="006B3E3B">
        <w:rPr>
          <w:sz w:val="28"/>
          <w:szCs w:val="28"/>
        </w:rPr>
        <w:t xml:space="preserve"> </w:t>
      </w:r>
      <w:r w:rsidRPr="00F32C47">
        <w:rPr>
          <w:sz w:val="28"/>
          <w:szCs w:val="28"/>
        </w:rPr>
        <w:t xml:space="preserve">В </w:t>
      </w:r>
      <w:proofErr w:type="gramStart"/>
      <w:r w:rsidRPr="00F32C47">
        <w:rPr>
          <w:sz w:val="28"/>
          <w:szCs w:val="28"/>
        </w:rPr>
        <w:t>обоих</w:t>
      </w:r>
      <w:proofErr w:type="gramEnd"/>
      <w:r w:rsidRPr="00F32C47">
        <w:rPr>
          <w:sz w:val="28"/>
          <w:szCs w:val="28"/>
        </w:rPr>
        <w:t xml:space="preserve"> ОПОП мебель обновлена в 2008 году, в свою очередь в участковых пунктах полиции вся мебель устаревшая, требует замены.</w:t>
      </w:r>
      <w:r w:rsidR="006B3E3B">
        <w:rPr>
          <w:sz w:val="28"/>
          <w:szCs w:val="28"/>
        </w:rPr>
        <w:t xml:space="preserve"> Н</w:t>
      </w:r>
      <w:r w:rsidRPr="00F32C47">
        <w:rPr>
          <w:sz w:val="28"/>
          <w:szCs w:val="28"/>
        </w:rPr>
        <w:t xml:space="preserve">ачальники общественных пунктов охраны правопорядка, содержатся за счёт местного бюджет (зарплата 3 400 руб.) </w:t>
      </w:r>
    </w:p>
    <w:p w:rsidR="00860432" w:rsidRPr="00F32C47" w:rsidRDefault="00860432" w:rsidP="00246F69">
      <w:pPr>
        <w:ind w:firstLine="709"/>
        <w:jc w:val="both"/>
        <w:rPr>
          <w:sz w:val="28"/>
          <w:szCs w:val="28"/>
        </w:rPr>
      </w:pPr>
      <w:r w:rsidRPr="00F32C47">
        <w:rPr>
          <w:sz w:val="28"/>
          <w:szCs w:val="28"/>
        </w:rPr>
        <w:lastRenderedPageBreak/>
        <w:t>Также, на территории района необходимо дополнительно</w:t>
      </w:r>
      <w:r w:rsidRPr="00F32C47">
        <w:rPr>
          <w:color w:val="993300"/>
          <w:sz w:val="28"/>
          <w:szCs w:val="28"/>
        </w:rPr>
        <w:t xml:space="preserve"> </w:t>
      </w:r>
      <w:r w:rsidRPr="00F32C47">
        <w:rPr>
          <w:sz w:val="28"/>
          <w:szCs w:val="28"/>
        </w:rPr>
        <w:t>4 помещения для участковых пунктов полиции (</w:t>
      </w:r>
      <w:proofErr w:type="gramStart"/>
      <w:r w:rsidRPr="00F32C47">
        <w:rPr>
          <w:sz w:val="28"/>
          <w:szCs w:val="28"/>
        </w:rPr>
        <w:t>Большое</w:t>
      </w:r>
      <w:proofErr w:type="gramEnd"/>
      <w:r w:rsidRPr="00F32C47">
        <w:rPr>
          <w:sz w:val="28"/>
          <w:szCs w:val="28"/>
        </w:rPr>
        <w:t xml:space="preserve"> </w:t>
      </w:r>
      <w:proofErr w:type="spellStart"/>
      <w:r w:rsidRPr="00F32C47">
        <w:rPr>
          <w:sz w:val="28"/>
          <w:szCs w:val="28"/>
        </w:rPr>
        <w:t>Кукморское</w:t>
      </w:r>
      <w:proofErr w:type="spellEnd"/>
      <w:r w:rsidRPr="00F32C47">
        <w:rPr>
          <w:sz w:val="28"/>
          <w:szCs w:val="28"/>
        </w:rPr>
        <w:t xml:space="preserve">, </w:t>
      </w:r>
      <w:proofErr w:type="spellStart"/>
      <w:r w:rsidRPr="00F32C47">
        <w:rPr>
          <w:sz w:val="28"/>
          <w:szCs w:val="28"/>
        </w:rPr>
        <w:t>Березнякское</w:t>
      </w:r>
      <w:proofErr w:type="spellEnd"/>
      <w:r w:rsidRPr="00F32C47">
        <w:rPr>
          <w:sz w:val="28"/>
          <w:szCs w:val="28"/>
        </w:rPr>
        <w:t xml:space="preserve">, </w:t>
      </w:r>
      <w:proofErr w:type="spellStart"/>
      <w:r w:rsidRPr="00F32C47">
        <w:rPr>
          <w:sz w:val="28"/>
          <w:szCs w:val="28"/>
        </w:rPr>
        <w:t>Уркушское</w:t>
      </w:r>
      <w:proofErr w:type="spellEnd"/>
      <w:r w:rsidRPr="00F32C47">
        <w:rPr>
          <w:sz w:val="28"/>
          <w:szCs w:val="28"/>
        </w:rPr>
        <w:t xml:space="preserve">, </w:t>
      </w:r>
      <w:proofErr w:type="spellStart"/>
      <w:r w:rsidRPr="00F32C47">
        <w:rPr>
          <w:sz w:val="28"/>
          <w:szCs w:val="28"/>
        </w:rPr>
        <w:t>Мамаширское</w:t>
      </w:r>
      <w:proofErr w:type="spellEnd"/>
      <w:r w:rsidRPr="00F32C47">
        <w:rPr>
          <w:sz w:val="28"/>
          <w:szCs w:val="28"/>
        </w:rPr>
        <w:t xml:space="preserve"> сельские поселения).</w:t>
      </w:r>
    </w:p>
    <w:p w:rsidR="00860432" w:rsidRPr="006B3E3B" w:rsidRDefault="00860432" w:rsidP="00246F69">
      <w:pPr>
        <w:ind w:firstLine="709"/>
        <w:jc w:val="both"/>
        <w:rPr>
          <w:sz w:val="28"/>
          <w:szCs w:val="28"/>
        </w:rPr>
      </w:pPr>
      <w:r w:rsidRPr="00F32C47">
        <w:rPr>
          <w:sz w:val="28"/>
          <w:szCs w:val="28"/>
        </w:rPr>
        <w:t>Соответствующие письма на имя главы района и глав сельских поселений о выделении помещений для УПП и материально-техническом оснащении были направлены за исх.</w:t>
      </w:r>
      <w:r w:rsidR="006B3E3B">
        <w:rPr>
          <w:sz w:val="28"/>
          <w:szCs w:val="28"/>
        </w:rPr>
        <w:t xml:space="preserve"> </w:t>
      </w:r>
      <w:r w:rsidRPr="00F32C47">
        <w:rPr>
          <w:sz w:val="28"/>
          <w:szCs w:val="28"/>
        </w:rPr>
        <w:t>№ 4329 от 14.06.2012,</w:t>
      </w:r>
      <w:r w:rsidR="00C00A92">
        <w:rPr>
          <w:sz w:val="28"/>
          <w:szCs w:val="28"/>
        </w:rPr>
        <w:t xml:space="preserve"> №</w:t>
      </w:r>
      <w:r w:rsidRPr="00F32C47">
        <w:rPr>
          <w:sz w:val="28"/>
          <w:szCs w:val="28"/>
        </w:rPr>
        <w:t xml:space="preserve"> 1993 от 19.03.2012, </w:t>
      </w:r>
      <w:r w:rsidR="00C00A92">
        <w:rPr>
          <w:sz w:val="28"/>
          <w:szCs w:val="28"/>
        </w:rPr>
        <w:t xml:space="preserve">№ </w:t>
      </w:r>
      <w:r w:rsidRPr="00F32C47">
        <w:rPr>
          <w:sz w:val="28"/>
          <w:szCs w:val="28"/>
        </w:rPr>
        <w:t xml:space="preserve">7398 от </w:t>
      </w:r>
      <w:r w:rsidR="00C00A92">
        <w:rPr>
          <w:sz w:val="28"/>
          <w:szCs w:val="28"/>
        </w:rPr>
        <w:t>0</w:t>
      </w:r>
      <w:r w:rsidRPr="00F32C47">
        <w:rPr>
          <w:sz w:val="28"/>
          <w:szCs w:val="28"/>
        </w:rPr>
        <w:t xml:space="preserve">9.10.2012, </w:t>
      </w:r>
      <w:r w:rsidR="00C00A92">
        <w:rPr>
          <w:sz w:val="28"/>
          <w:szCs w:val="28"/>
        </w:rPr>
        <w:t xml:space="preserve">№ </w:t>
      </w:r>
      <w:r w:rsidRPr="00F32C47">
        <w:rPr>
          <w:sz w:val="28"/>
          <w:szCs w:val="28"/>
        </w:rPr>
        <w:t xml:space="preserve">1499 </w:t>
      </w:r>
      <w:proofErr w:type="gramStart"/>
      <w:r w:rsidRPr="00F32C47">
        <w:rPr>
          <w:sz w:val="28"/>
          <w:szCs w:val="28"/>
        </w:rPr>
        <w:t>от</w:t>
      </w:r>
      <w:proofErr w:type="gramEnd"/>
      <w:r w:rsidRPr="00F32C47">
        <w:rPr>
          <w:sz w:val="28"/>
          <w:szCs w:val="28"/>
        </w:rPr>
        <w:t xml:space="preserve"> </w:t>
      </w:r>
      <w:r w:rsidR="00C00A92">
        <w:rPr>
          <w:sz w:val="28"/>
          <w:szCs w:val="28"/>
        </w:rPr>
        <w:t>0</w:t>
      </w:r>
      <w:r w:rsidRPr="00F32C47">
        <w:rPr>
          <w:sz w:val="28"/>
          <w:szCs w:val="28"/>
        </w:rPr>
        <w:t xml:space="preserve">1.03.2012, </w:t>
      </w:r>
      <w:r w:rsidR="00C00A92">
        <w:rPr>
          <w:sz w:val="28"/>
          <w:szCs w:val="28"/>
        </w:rPr>
        <w:t xml:space="preserve">№ </w:t>
      </w:r>
      <w:r w:rsidRPr="00F32C47">
        <w:rPr>
          <w:sz w:val="28"/>
          <w:szCs w:val="28"/>
        </w:rPr>
        <w:t xml:space="preserve">1393 от </w:t>
      </w:r>
      <w:r w:rsidRPr="006B3E3B">
        <w:rPr>
          <w:sz w:val="28"/>
          <w:szCs w:val="28"/>
        </w:rPr>
        <w:t>27.02.2012.</w:t>
      </w:r>
    </w:p>
    <w:p w:rsidR="00860432" w:rsidRPr="00F32C47" w:rsidRDefault="00860432" w:rsidP="00246F69">
      <w:pPr>
        <w:pStyle w:val="af0"/>
        <w:suppressAutoHyphens/>
        <w:ind w:firstLine="709"/>
        <w:jc w:val="both"/>
        <w:rPr>
          <w:rFonts w:ascii="Times New Roman" w:hAnsi="Times New Roman" w:cs="Times New Roman"/>
          <w:b w:val="0"/>
        </w:rPr>
      </w:pPr>
      <w:r w:rsidRPr="00F32C47">
        <w:rPr>
          <w:rFonts w:ascii="Times New Roman" w:hAnsi="Times New Roman" w:cs="Times New Roman"/>
          <w:b w:val="0"/>
        </w:rPr>
        <w:t>При проверке ОПОП № 2 по ул. Железнодорожная, д.102 выявлены недостатки по ведению служебной документации, в частности по ведению паспортов</w:t>
      </w:r>
      <w:r w:rsidR="00C00A92">
        <w:rPr>
          <w:rFonts w:ascii="Times New Roman" w:hAnsi="Times New Roman" w:cs="Times New Roman"/>
          <w:b w:val="0"/>
        </w:rPr>
        <w:t>,</w:t>
      </w:r>
      <w:r w:rsidRPr="00F32C47">
        <w:rPr>
          <w:rFonts w:ascii="Times New Roman" w:hAnsi="Times New Roman" w:cs="Times New Roman"/>
          <w:b w:val="0"/>
        </w:rPr>
        <w:t xml:space="preserve"> которые в полном объеме не заполнены, сведения о проф</w:t>
      </w:r>
      <w:proofErr w:type="gramStart"/>
      <w:r w:rsidRPr="00F32C47">
        <w:rPr>
          <w:rFonts w:ascii="Times New Roman" w:hAnsi="Times New Roman" w:cs="Times New Roman"/>
          <w:b w:val="0"/>
        </w:rPr>
        <w:t>.у</w:t>
      </w:r>
      <w:proofErr w:type="gramEnd"/>
      <w:r w:rsidRPr="00F32C47">
        <w:rPr>
          <w:rFonts w:ascii="Times New Roman" w:hAnsi="Times New Roman" w:cs="Times New Roman"/>
          <w:b w:val="0"/>
        </w:rPr>
        <w:t xml:space="preserve">четных лицах не внесены. Руководством ОМВД России по </w:t>
      </w:r>
      <w:proofErr w:type="spellStart"/>
      <w:r w:rsidRPr="00F32C47">
        <w:rPr>
          <w:rFonts w:ascii="Times New Roman" w:hAnsi="Times New Roman" w:cs="Times New Roman"/>
          <w:b w:val="0"/>
        </w:rPr>
        <w:t>Кукморскому</w:t>
      </w:r>
      <w:proofErr w:type="spellEnd"/>
      <w:r w:rsidRPr="00F32C47">
        <w:rPr>
          <w:rFonts w:ascii="Times New Roman" w:hAnsi="Times New Roman" w:cs="Times New Roman"/>
          <w:b w:val="0"/>
        </w:rPr>
        <w:t xml:space="preserve"> району ОПОП № 2 не проверялся с мая 2012 года. </w:t>
      </w:r>
    </w:p>
    <w:p w:rsidR="00860432" w:rsidRPr="00F32C47" w:rsidRDefault="00860432" w:rsidP="00246F69">
      <w:pPr>
        <w:pStyle w:val="af0"/>
        <w:suppressAutoHyphens/>
        <w:ind w:firstLine="709"/>
        <w:jc w:val="both"/>
        <w:rPr>
          <w:rFonts w:ascii="Times New Roman" w:hAnsi="Times New Roman" w:cs="Times New Roman"/>
          <w:b w:val="0"/>
          <w:bCs w:val="0"/>
          <w:i/>
        </w:rPr>
      </w:pPr>
      <w:r w:rsidRPr="00F32C47">
        <w:rPr>
          <w:rFonts w:ascii="Times New Roman" w:hAnsi="Times New Roman" w:cs="Times New Roman"/>
          <w:b w:val="0"/>
        </w:rPr>
        <w:t>3. По исполнению постановления Каби</w:t>
      </w:r>
      <w:r w:rsidR="00B17012">
        <w:rPr>
          <w:rFonts w:ascii="Times New Roman" w:hAnsi="Times New Roman" w:cs="Times New Roman"/>
          <w:b w:val="0"/>
        </w:rPr>
        <w:t>нета Министров РТ от 18.08.2009</w:t>
      </w:r>
      <w:r w:rsidRPr="00F32C47">
        <w:rPr>
          <w:rFonts w:ascii="Times New Roman" w:hAnsi="Times New Roman" w:cs="Times New Roman"/>
          <w:b w:val="0"/>
        </w:rPr>
        <w:t xml:space="preserve"> №</w:t>
      </w:r>
      <w:r w:rsidR="00B17012">
        <w:rPr>
          <w:rFonts w:ascii="Times New Roman" w:hAnsi="Times New Roman" w:cs="Times New Roman"/>
          <w:b w:val="0"/>
        </w:rPr>
        <w:t xml:space="preserve"> </w:t>
      </w:r>
      <w:r w:rsidRPr="00F32C47">
        <w:rPr>
          <w:rFonts w:ascii="Times New Roman" w:hAnsi="Times New Roman" w:cs="Times New Roman"/>
          <w:b w:val="0"/>
        </w:rPr>
        <w:t>569 «Об утверждении целевой программы «</w:t>
      </w:r>
      <w:proofErr w:type="spellStart"/>
      <w:r w:rsidRPr="00F32C47">
        <w:rPr>
          <w:rFonts w:ascii="Times New Roman" w:hAnsi="Times New Roman" w:cs="Times New Roman"/>
          <w:b w:val="0"/>
        </w:rPr>
        <w:t>Ресоциализация</w:t>
      </w:r>
      <w:proofErr w:type="spellEnd"/>
      <w:r w:rsidRPr="00F32C47">
        <w:rPr>
          <w:rFonts w:ascii="Times New Roman" w:hAnsi="Times New Roman" w:cs="Times New Roman"/>
          <w:b w:val="0"/>
        </w:rPr>
        <w:t xml:space="preserve"> лиц, освободившихся из мест лишения свободы» на 2010-2012 годы» накопительное дело в отделе полиции заведено.</w:t>
      </w:r>
      <w:r w:rsidRPr="00F32C47">
        <w:rPr>
          <w:rFonts w:ascii="Times New Roman" w:hAnsi="Times New Roman" w:cs="Times New Roman"/>
          <w:b w:val="0"/>
          <w:iCs/>
        </w:rPr>
        <w:t xml:space="preserve"> </w:t>
      </w:r>
    </w:p>
    <w:p w:rsidR="00860432" w:rsidRPr="00F32C47" w:rsidRDefault="00860432" w:rsidP="00246F69">
      <w:pPr>
        <w:pStyle w:val="a5"/>
        <w:spacing w:after="0"/>
        <w:ind w:firstLine="709"/>
        <w:jc w:val="both"/>
        <w:rPr>
          <w:sz w:val="28"/>
          <w:szCs w:val="28"/>
        </w:rPr>
      </w:pPr>
      <w:r w:rsidRPr="00F32C47">
        <w:rPr>
          <w:sz w:val="28"/>
          <w:szCs w:val="28"/>
        </w:rPr>
        <w:t xml:space="preserve">По состоянию на 21.05.2013 на учёте в ОМВД состоят 80 </w:t>
      </w:r>
      <w:proofErr w:type="gramStart"/>
      <w:r w:rsidRPr="00F32C47">
        <w:rPr>
          <w:sz w:val="28"/>
          <w:szCs w:val="28"/>
        </w:rPr>
        <w:t>условно-осужденных</w:t>
      </w:r>
      <w:proofErr w:type="gramEnd"/>
      <w:r w:rsidRPr="00F32C47">
        <w:rPr>
          <w:sz w:val="28"/>
          <w:szCs w:val="28"/>
        </w:rPr>
        <w:t>, из них 1 несовершеннолетний, 10 осужденных к обязательным работам, 2 имеющих ограничение свободы, 2 с отсрочкой приговора и 19 осужденных к исправительным работам.</w:t>
      </w:r>
    </w:p>
    <w:p w:rsidR="00860432" w:rsidRPr="00F32C47" w:rsidRDefault="00860432" w:rsidP="00246F69">
      <w:pPr>
        <w:pStyle w:val="a5"/>
        <w:spacing w:after="0"/>
        <w:ind w:firstLine="709"/>
        <w:jc w:val="both"/>
        <w:rPr>
          <w:color w:val="993300"/>
          <w:sz w:val="28"/>
          <w:szCs w:val="28"/>
        </w:rPr>
      </w:pPr>
      <w:r w:rsidRPr="00F32C47">
        <w:rPr>
          <w:sz w:val="28"/>
          <w:szCs w:val="28"/>
        </w:rPr>
        <w:t xml:space="preserve">Имеется утвержденный 30.12.2013 комплексный план совместной работы ОМВД и филиала по </w:t>
      </w:r>
      <w:proofErr w:type="spellStart"/>
      <w:r w:rsidRPr="00F32C47">
        <w:rPr>
          <w:sz w:val="28"/>
          <w:szCs w:val="28"/>
        </w:rPr>
        <w:t>Кукморскому</w:t>
      </w:r>
      <w:proofErr w:type="spellEnd"/>
      <w:r w:rsidRPr="00F32C47">
        <w:rPr>
          <w:sz w:val="28"/>
          <w:szCs w:val="28"/>
        </w:rPr>
        <w:t xml:space="preserve"> району ФКУ УИИ УФСИН России по РТ на 1 полугодие 2013 года. Также, подготовлены ежеквартальные планы совместных рейдов по проверке осужденных по месту жительства. УУП с данными планами </w:t>
      </w:r>
      <w:proofErr w:type="gramStart"/>
      <w:r w:rsidRPr="00F32C47">
        <w:rPr>
          <w:sz w:val="28"/>
          <w:szCs w:val="28"/>
        </w:rPr>
        <w:t>ознакомлены</w:t>
      </w:r>
      <w:proofErr w:type="gramEnd"/>
      <w:r w:rsidRPr="00F32C47">
        <w:rPr>
          <w:sz w:val="28"/>
          <w:szCs w:val="28"/>
        </w:rPr>
        <w:t xml:space="preserve"> под роспись. Планируемые мероприятия в целом выполняются.</w:t>
      </w:r>
    </w:p>
    <w:p w:rsidR="00860432" w:rsidRPr="00F32C47" w:rsidRDefault="00860432" w:rsidP="00246F69">
      <w:pPr>
        <w:pStyle w:val="a5"/>
        <w:spacing w:after="0"/>
        <w:ind w:firstLine="709"/>
        <w:jc w:val="both"/>
        <w:rPr>
          <w:sz w:val="28"/>
          <w:szCs w:val="28"/>
        </w:rPr>
      </w:pPr>
      <w:r w:rsidRPr="00F32C47">
        <w:rPr>
          <w:sz w:val="28"/>
          <w:szCs w:val="28"/>
        </w:rPr>
        <w:t xml:space="preserve">Вопрос </w:t>
      </w:r>
      <w:proofErr w:type="spellStart"/>
      <w:r w:rsidRPr="00F32C47">
        <w:rPr>
          <w:sz w:val="28"/>
          <w:szCs w:val="28"/>
        </w:rPr>
        <w:t>ресоциализации</w:t>
      </w:r>
      <w:proofErr w:type="spellEnd"/>
      <w:r w:rsidRPr="00F32C47">
        <w:rPr>
          <w:sz w:val="28"/>
          <w:szCs w:val="28"/>
        </w:rPr>
        <w:t xml:space="preserve"> </w:t>
      </w:r>
      <w:proofErr w:type="gramStart"/>
      <w:r w:rsidRPr="00F32C47">
        <w:rPr>
          <w:sz w:val="28"/>
          <w:szCs w:val="28"/>
        </w:rPr>
        <w:t>лиц, освободившихся из мест лишения свободы рассмотрен</w:t>
      </w:r>
      <w:proofErr w:type="gramEnd"/>
      <w:r w:rsidRPr="00F32C47">
        <w:rPr>
          <w:sz w:val="28"/>
          <w:szCs w:val="28"/>
        </w:rPr>
        <w:t xml:space="preserve"> 27.11.201</w:t>
      </w:r>
      <w:r w:rsidR="00B17012">
        <w:rPr>
          <w:sz w:val="28"/>
          <w:szCs w:val="28"/>
        </w:rPr>
        <w:t>2</w:t>
      </w:r>
      <w:r w:rsidRPr="00F32C47">
        <w:rPr>
          <w:sz w:val="28"/>
          <w:szCs w:val="28"/>
        </w:rPr>
        <w:t xml:space="preserve"> на заседании районной комиссии по профилактике правонарушений. Согласно принятому на заседании решению для данной категории лиц разработан типовой путевой лист, которым предусмотрены отметки о проделанной работе со стороны ОВД, отдела УФМС, Управления социальной защиты МТЗ РТ в </w:t>
      </w:r>
      <w:proofErr w:type="spellStart"/>
      <w:r w:rsidRPr="00F32C47">
        <w:rPr>
          <w:sz w:val="28"/>
          <w:szCs w:val="28"/>
        </w:rPr>
        <w:t>Кукморском</w:t>
      </w:r>
      <w:proofErr w:type="spellEnd"/>
      <w:r w:rsidRPr="00F32C47">
        <w:rPr>
          <w:sz w:val="28"/>
          <w:szCs w:val="28"/>
        </w:rPr>
        <w:t xml:space="preserve"> районе, Центра занятости населения и Исполнительного комитета муниципального района.</w:t>
      </w:r>
    </w:p>
    <w:p w:rsidR="00860432" w:rsidRPr="00F32C47" w:rsidRDefault="00860432" w:rsidP="006B3E3B">
      <w:pPr>
        <w:pStyle w:val="aa"/>
        <w:spacing w:after="0"/>
        <w:ind w:left="0" w:firstLine="709"/>
        <w:jc w:val="both"/>
        <w:rPr>
          <w:sz w:val="28"/>
          <w:szCs w:val="28"/>
        </w:rPr>
      </w:pPr>
      <w:r w:rsidRPr="00F32C47">
        <w:rPr>
          <w:sz w:val="28"/>
          <w:szCs w:val="28"/>
        </w:rPr>
        <w:t>4. В отделе полиции контрольно-наблюдательное дело по реализации требований Закона РТ от 1.11.05 № 107-ЗРТ «Об участии граждан в охране общественного порядка в РТ» и постановления Кабинета Министров РТ от 02.09.06 № 398, направленного на его реализацию находится в ОУУП.</w:t>
      </w:r>
    </w:p>
    <w:p w:rsidR="00860432" w:rsidRPr="00F32C47" w:rsidRDefault="00860432" w:rsidP="006B3E3B">
      <w:pPr>
        <w:pStyle w:val="aa"/>
        <w:spacing w:after="0"/>
        <w:ind w:left="0" w:firstLine="709"/>
        <w:jc w:val="both"/>
        <w:rPr>
          <w:sz w:val="28"/>
          <w:szCs w:val="28"/>
        </w:rPr>
      </w:pPr>
      <w:r w:rsidRPr="00F32C47">
        <w:rPr>
          <w:sz w:val="28"/>
          <w:szCs w:val="28"/>
        </w:rPr>
        <w:t xml:space="preserve">В деле имеется постановление руководителя исполнительного комитета муниципального района </w:t>
      </w:r>
      <w:r w:rsidR="00B17012" w:rsidRPr="00F32C47">
        <w:rPr>
          <w:sz w:val="28"/>
          <w:szCs w:val="28"/>
        </w:rPr>
        <w:t xml:space="preserve">от 28.03.2012 </w:t>
      </w:r>
      <w:r w:rsidRPr="00F32C47">
        <w:rPr>
          <w:sz w:val="28"/>
          <w:szCs w:val="28"/>
        </w:rPr>
        <w:t>№ 32 о назначении руководителем штаба ДНД заместителя руководителя исполнительного комитета муниципального района по социальны</w:t>
      </w:r>
      <w:r w:rsidR="006B3E3B">
        <w:rPr>
          <w:sz w:val="28"/>
          <w:szCs w:val="28"/>
        </w:rPr>
        <w:t xml:space="preserve">м вопросам </w:t>
      </w:r>
      <w:proofErr w:type="spellStart"/>
      <w:r w:rsidR="006B3E3B">
        <w:rPr>
          <w:sz w:val="28"/>
          <w:szCs w:val="28"/>
        </w:rPr>
        <w:t>С.В.</w:t>
      </w:r>
      <w:r w:rsidRPr="00F32C47">
        <w:rPr>
          <w:sz w:val="28"/>
          <w:szCs w:val="28"/>
        </w:rPr>
        <w:t>Замалиеву</w:t>
      </w:r>
      <w:proofErr w:type="spellEnd"/>
      <w:r w:rsidRPr="00F32C47">
        <w:rPr>
          <w:sz w:val="28"/>
          <w:szCs w:val="28"/>
        </w:rPr>
        <w:t xml:space="preserve">. От ОВД, согласно приказу начальника ОМВД России по </w:t>
      </w:r>
      <w:proofErr w:type="spellStart"/>
      <w:r w:rsidRPr="00F32C47">
        <w:rPr>
          <w:sz w:val="28"/>
          <w:szCs w:val="28"/>
        </w:rPr>
        <w:t>Кукморскому</w:t>
      </w:r>
      <w:proofErr w:type="spellEnd"/>
      <w:r w:rsidRPr="00F32C47">
        <w:rPr>
          <w:sz w:val="28"/>
          <w:szCs w:val="28"/>
        </w:rPr>
        <w:t xml:space="preserve"> району 24.09.2012 № 330 за данным направлением работы ответственным является заместитель начальника полиции (по охране общественного порядка) </w:t>
      </w:r>
      <w:proofErr w:type="spellStart"/>
      <w:r w:rsidRPr="00F32C47">
        <w:rPr>
          <w:sz w:val="28"/>
          <w:szCs w:val="28"/>
        </w:rPr>
        <w:t>Р.Р.Салимов</w:t>
      </w:r>
      <w:proofErr w:type="spellEnd"/>
      <w:r w:rsidRPr="00F32C47">
        <w:rPr>
          <w:sz w:val="28"/>
          <w:szCs w:val="28"/>
        </w:rPr>
        <w:t xml:space="preserve">. </w:t>
      </w:r>
    </w:p>
    <w:p w:rsidR="00860432" w:rsidRPr="00F32C47" w:rsidRDefault="00B17012" w:rsidP="006B3E3B">
      <w:pPr>
        <w:ind w:firstLine="709"/>
        <w:jc w:val="both"/>
        <w:rPr>
          <w:sz w:val="28"/>
          <w:szCs w:val="28"/>
        </w:rPr>
      </w:pPr>
      <w:proofErr w:type="gramStart"/>
      <w:r>
        <w:rPr>
          <w:sz w:val="28"/>
          <w:szCs w:val="28"/>
        </w:rPr>
        <w:t xml:space="preserve">Имеется график дежурств ДНД, </w:t>
      </w:r>
      <w:r w:rsidR="00860432" w:rsidRPr="00F32C47">
        <w:rPr>
          <w:sz w:val="28"/>
          <w:szCs w:val="28"/>
        </w:rPr>
        <w:t xml:space="preserve">согласованный с начальником ОМВД России по </w:t>
      </w:r>
      <w:proofErr w:type="spellStart"/>
      <w:r w:rsidR="00860432" w:rsidRPr="00F32C47">
        <w:rPr>
          <w:sz w:val="28"/>
          <w:szCs w:val="28"/>
        </w:rPr>
        <w:t>Кукморскому</w:t>
      </w:r>
      <w:proofErr w:type="spellEnd"/>
      <w:r w:rsidR="00860432" w:rsidRPr="00F32C47">
        <w:rPr>
          <w:sz w:val="28"/>
          <w:szCs w:val="28"/>
        </w:rPr>
        <w:t xml:space="preserve"> </w:t>
      </w:r>
      <w:r w:rsidR="006B3E3B">
        <w:rPr>
          <w:sz w:val="28"/>
          <w:szCs w:val="28"/>
        </w:rPr>
        <w:t xml:space="preserve">району полковником полиции </w:t>
      </w:r>
      <w:proofErr w:type="spellStart"/>
      <w:r w:rsidR="006B3E3B">
        <w:rPr>
          <w:sz w:val="28"/>
          <w:szCs w:val="28"/>
        </w:rPr>
        <w:t>З.Ю.</w:t>
      </w:r>
      <w:r w:rsidR="00860432" w:rsidRPr="00F32C47">
        <w:rPr>
          <w:sz w:val="28"/>
          <w:szCs w:val="28"/>
        </w:rPr>
        <w:t>Гарафиевым</w:t>
      </w:r>
      <w:proofErr w:type="spellEnd"/>
      <w:r w:rsidR="00860432" w:rsidRPr="00F32C47">
        <w:rPr>
          <w:sz w:val="28"/>
          <w:szCs w:val="28"/>
        </w:rPr>
        <w:t xml:space="preserve"> и утвержденный руководителем исполкома Кукморского муниципального района </w:t>
      </w:r>
      <w:proofErr w:type="spellStart"/>
      <w:r w:rsidR="00860432" w:rsidRPr="00F32C47">
        <w:rPr>
          <w:sz w:val="28"/>
          <w:szCs w:val="28"/>
        </w:rPr>
        <w:t>Р.Ф.Нотфуллиным</w:t>
      </w:r>
      <w:proofErr w:type="spellEnd"/>
      <w:r w:rsidR="00860432" w:rsidRPr="00F32C47">
        <w:rPr>
          <w:sz w:val="28"/>
          <w:szCs w:val="28"/>
        </w:rPr>
        <w:t xml:space="preserve"> от 28.12.2012, согласно которому 3 раза в неделю (по пятницам, </w:t>
      </w:r>
      <w:r w:rsidR="00860432" w:rsidRPr="00F32C47">
        <w:rPr>
          <w:sz w:val="28"/>
          <w:szCs w:val="28"/>
        </w:rPr>
        <w:lastRenderedPageBreak/>
        <w:t>субботам и воскресеньям) для совместного с сотрудниками полиции патрулирования с 18.00 до 22.00ч. предприятиями и организациями выделяются работники.</w:t>
      </w:r>
      <w:proofErr w:type="gramEnd"/>
      <w:r w:rsidR="00860432" w:rsidRPr="00F32C47">
        <w:rPr>
          <w:sz w:val="28"/>
          <w:szCs w:val="28"/>
        </w:rPr>
        <w:t xml:space="preserve"> В среднем, по указанным дням на дежурства выходят не более 3 человек. </w:t>
      </w:r>
    </w:p>
    <w:p w:rsidR="00860432" w:rsidRPr="00F32C47" w:rsidRDefault="00860432" w:rsidP="006B3E3B">
      <w:pPr>
        <w:ind w:firstLine="709"/>
        <w:jc w:val="both"/>
        <w:rPr>
          <w:sz w:val="28"/>
          <w:szCs w:val="28"/>
        </w:rPr>
      </w:pPr>
      <w:r w:rsidRPr="00F32C47">
        <w:rPr>
          <w:sz w:val="28"/>
          <w:szCs w:val="28"/>
        </w:rPr>
        <w:t xml:space="preserve">Журнал контроля выхода членов ДНД на дежурства имеется и находится в дежурной части ОМВД России по </w:t>
      </w:r>
      <w:proofErr w:type="spellStart"/>
      <w:r w:rsidRPr="00F32C47">
        <w:rPr>
          <w:sz w:val="28"/>
          <w:szCs w:val="28"/>
        </w:rPr>
        <w:t>Кукморскому</w:t>
      </w:r>
      <w:proofErr w:type="spellEnd"/>
      <w:r w:rsidRPr="00F32C47">
        <w:rPr>
          <w:sz w:val="28"/>
          <w:szCs w:val="28"/>
        </w:rPr>
        <w:t xml:space="preserve"> району. Отметки о проведенных инструктажах также имеются. Информация по выходу ДНД на дежурства также отражается в ежесуточных сводках ОВД.</w:t>
      </w:r>
    </w:p>
    <w:p w:rsidR="00860432" w:rsidRPr="00F32C47" w:rsidRDefault="00860432" w:rsidP="00246F69">
      <w:pPr>
        <w:ind w:firstLine="709"/>
        <w:jc w:val="both"/>
        <w:rPr>
          <w:sz w:val="28"/>
          <w:szCs w:val="28"/>
        </w:rPr>
      </w:pPr>
      <w:r w:rsidRPr="00F32C47">
        <w:rPr>
          <w:sz w:val="28"/>
          <w:szCs w:val="28"/>
        </w:rPr>
        <w:t>Всего, по состоянию на 21.05.2013 на территории района осуществляют свою деятельность 30 ДНД, численностью 90 человек (удостоверения имеют 70). Количество имеющихся повязок «ДНД» - 3.</w:t>
      </w:r>
    </w:p>
    <w:p w:rsidR="00860432" w:rsidRPr="00F32C47" w:rsidRDefault="00860432" w:rsidP="00246F69">
      <w:pPr>
        <w:ind w:firstLine="709"/>
        <w:jc w:val="both"/>
        <w:rPr>
          <w:sz w:val="28"/>
          <w:szCs w:val="28"/>
        </w:rPr>
      </w:pPr>
      <w:r w:rsidRPr="00F32C47">
        <w:rPr>
          <w:sz w:val="28"/>
          <w:szCs w:val="28"/>
        </w:rPr>
        <w:t>На еженедельных совещаниях при Главе Кукморского муниципального района рассматриваются вопросы, касающиеся работы ДНД, в частности, работа штаба ДНД и прибытия членов ДНД на дежурство их результаты.</w:t>
      </w:r>
    </w:p>
    <w:p w:rsidR="00860432" w:rsidRPr="00F32C47" w:rsidRDefault="00860432" w:rsidP="00246F69">
      <w:pPr>
        <w:ind w:firstLine="709"/>
        <w:jc w:val="both"/>
        <w:rPr>
          <w:sz w:val="28"/>
          <w:szCs w:val="28"/>
        </w:rPr>
      </w:pPr>
      <w:r w:rsidRPr="00F32C47">
        <w:rPr>
          <w:sz w:val="28"/>
          <w:szCs w:val="28"/>
        </w:rPr>
        <w:t>В текущем году состояние деятельности ДНД рассмотрено на заседании межведомственной комиссии по профилактике правонарушений (протокол от 30.04.2013 № 4).</w:t>
      </w:r>
    </w:p>
    <w:p w:rsidR="00860432" w:rsidRPr="00F32C47" w:rsidRDefault="00860432" w:rsidP="00246F69">
      <w:pPr>
        <w:tabs>
          <w:tab w:val="left" w:pos="4155"/>
        </w:tabs>
        <w:ind w:firstLine="709"/>
        <w:jc w:val="both"/>
        <w:rPr>
          <w:sz w:val="28"/>
          <w:szCs w:val="28"/>
        </w:rPr>
      </w:pPr>
      <w:r w:rsidRPr="00F32C47">
        <w:rPr>
          <w:sz w:val="28"/>
          <w:szCs w:val="28"/>
        </w:rPr>
        <w:t xml:space="preserve">Следует отметить, что по итогам работы за </w:t>
      </w:r>
      <w:r w:rsidR="00B17012">
        <w:rPr>
          <w:sz w:val="28"/>
          <w:szCs w:val="28"/>
        </w:rPr>
        <w:t>2012 год</w:t>
      </w:r>
      <w:r w:rsidRPr="00F32C47">
        <w:rPr>
          <w:sz w:val="28"/>
          <w:szCs w:val="28"/>
        </w:rPr>
        <w:t xml:space="preserve"> с участием ДНД раскрыто всего 1 преступление, задержано 32 правонарушителя. В текущем году данная работа отсутствует (не раскрыто ни одного преступления, не задержано ни одного правонарушителя).</w:t>
      </w:r>
    </w:p>
    <w:p w:rsidR="00860432" w:rsidRPr="00F32C47" w:rsidRDefault="00860432" w:rsidP="00246F69">
      <w:pPr>
        <w:pStyle w:val="a5"/>
        <w:spacing w:after="0"/>
        <w:ind w:firstLine="709"/>
        <w:jc w:val="both"/>
        <w:rPr>
          <w:sz w:val="28"/>
          <w:szCs w:val="28"/>
        </w:rPr>
      </w:pPr>
      <w:r w:rsidRPr="00F32C47">
        <w:rPr>
          <w:sz w:val="28"/>
          <w:szCs w:val="28"/>
        </w:rPr>
        <w:t>5. Охрана общественного порядка</w:t>
      </w:r>
      <w:r w:rsidR="006B3E3B">
        <w:rPr>
          <w:sz w:val="28"/>
          <w:szCs w:val="28"/>
        </w:rPr>
        <w:t>.</w:t>
      </w:r>
    </w:p>
    <w:p w:rsidR="00860432" w:rsidRPr="00F32C47" w:rsidRDefault="00860432" w:rsidP="00246F69">
      <w:pPr>
        <w:pStyle w:val="a5"/>
        <w:spacing w:after="0"/>
        <w:ind w:firstLine="709"/>
        <w:jc w:val="both"/>
        <w:rPr>
          <w:bCs/>
          <w:sz w:val="28"/>
          <w:szCs w:val="28"/>
        </w:rPr>
      </w:pPr>
      <w:r w:rsidRPr="00F32C47">
        <w:rPr>
          <w:sz w:val="28"/>
          <w:szCs w:val="28"/>
        </w:rPr>
        <w:t>5.1. В текущем году допущено 4 кражи (АППГ-1) из мест хранения товарно-материальных ценностей. В 2011 году – 12, в 2012</w:t>
      </w:r>
      <w:r w:rsidR="006B3E3B">
        <w:rPr>
          <w:sz w:val="28"/>
          <w:szCs w:val="28"/>
        </w:rPr>
        <w:t xml:space="preserve"> году</w:t>
      </w:r>
      <w:r w:rsidRPr="00F32C47">
        <w:rPr>
          <w:sz w:val="28"/>
          <w:szCs w:val="28"/>
        </w:rPr>
        <w:t xml:space="preserve"> – 1.</w:t>
      </w:r>
    </w:p>
    <w:p w:rsidR="00860432" w:rsidRPr="00F32C47" w:rsidRDefault="00860432" w:rsidP="00246F69">
      <w:pPr>
        <w:ind w:firstLine="709"/>
        <w:jc w:val="both"/>
        <w:rPr>
          <w:sz w:val="28"/>
          <w:szCs w:val="28"/>
        </w:rPr>
      </w:pPr>
      <w:r w:rsidRPr="00F32C47">
        <w:rPr>
          <w:sz w:val="28"/>
          <w:szCs w:val="28"/>
        </w:rPr>
        <w:t xml:space="preserve">Всего, на территории Кукморского района расположено 300 объектов хранения товарно-материальных ценностей и денежных средств (магазины промышленных, продовольственных товаров, оздоровительные центры, склады, базы и т.д.). </w:t>
      </w:r>
    </w:p>
    <w:p w:rsidR="00860432" w:rsidRPr="00F32C47" w:rsidRDefault="00860432" w:rsidP="00246F69">
      <w:pPr>
        <w:ind w:firstLine="709"/>
        <w:jc w:val="both"/>
        <w:rPr>
          <w:color w:val="993300"/>
          <w:sz w:val="28"/>
          <w:szCs w:val="28"/>
        </w:rPr>
      </w:pPr>
      <w:r w:rsidRPr="00F32C47">
        <w:rPr>
          <w:sz w:val="28"/>
          <w:szCs w:val="28"/>
        </w:rPr>
        <w:t>В 2012 обследовано 98% объектов хранения ТМЦ. В текущем году обследовано 93 объекта (31%), акты обследований имеются.</w:t>
      </w:r>
      <w:r w:rsidRPr="00F32C47">
        <w:rPr>
          <w:color w:val="993300"/>
          <w:sz w:val="28"/>
          <w:szCs w:val="28"/>
        </w:rPr>
        <w:t xml:space="preserve"> </w:t>
      </w:r>
    </w:p>
    <w:p w:rsidR="00860432" w:rsidRPr="00F32C47" w:rsidRDefault="00860432" w:rsidP="00246F69">
      <w:pPr>
        <w:ind w:firstLine="709"/>
        <w:jc w:val="both"/>
        <w:rPr>
          <w:sz w:val="28"/>
          <w:szCs w:val="28"/>
        </w:rPr>
      </w:pPr>
      <w:r w:rsidRPr="00F32C47">
        <w:rPr>
          <w:sz w:val="28"/>
          <w:szCs w:val="28"/>
        </w:rPr>
        <w:t xml:space="preserve">По выявленным недостаткам информация ежемесячно направляется главе муниципального района для принятия мер к руководителям данных предприятий. По итогам 4 месяцев т.г. информация направлена </w:t>
      </w:r>
      <w:r w:rsidR="00B17012" w:rsidRPr="00F32C47">
        <w:rPr>
          <w:sz w:val="28"/>
          <w:szCs w:val="28"/>
        </w:rPr>
        <w:t>от 13.05.2013</w:t>
      </w:r>
      <w:r w:rsidR="00B17012">
        <w:rPr>
          <w:sz w:val="28"/>
          <w:szCs w:val="28"/>
        </w:rPr>
        <w:t xml:space="preserve"> </w:t>
      </w:r>
      <w:r w:rsidRPr="00F32C47">
        <w:rPr>
          <w:sz w:val="28"/>
          <w:szCs w:val="28"/>
        </w:rPr>
        <w:t>за исх. № 81/4089.</w:t>
      </w:r>
    </w:p>
    <w:p w:rsidR="00860432" w:rsidRPr="00F32C47" w:rsidRDefault="00860432" w:rsidP="00246F69">
      <w:pPr>
        <w:ind w:firstLine="709"/>
        <w:jc w:val="both"/>
        <w:rPr>
          <w:sz w:val="28"/>
          <w:szCs w:val="28"/>
        </w:rPr>
      </w:pPr>
      <w:r w:rsidRPr="00F32C47">
        <w:rPr>
          <w:sz w:val="28"/>
          <w:szCs w:val="28"/>
        </w:rPr>
        <w:t xml:space="preserve">5.2. Исправительные учреждения заблаговременно до освобождения из мест лишения свободы осужденного лица направляют в отдел МВД России по </w:t>
      </w:r>
      <w:proofErr w:type="spellStart"/>
      <w:r w:rsidRPr="00F32C47">
        <w:rPr>
          <w:sz w:val="28"/>
          <w:szCs w:val="28"/>
        </w:rPr>
        <w:t>Кукморскому</w:t>
      </w:r>
      <w:proofErr w:type="spellEnd"/>
      <w:r w:rsidRPr="00F32C47">
        <w:rPr>
          <w:sz w:val="28"/>
          <w:szCs w:val="28"/>
        </w:rPr>
        <w:t xml:space="preserve"> району сообщение об освобождении лица из мест лишения свободы и возможности проживания данного лица по выбранному адресу. После получения уведомления УУП проводит беседу с родственниками осужденного, после этого в исправительные учреждения направляется ответ о возможности или невозможности проживания осужденного по выбранному адресу. Все запросы и справки находятся в номенклатурном деле, представлены в полном объеме.</w:t>
      </w:r>
    </w:p>
    <w:p w:rsidR="00860432" w:rsidRPr="00F32C47" w:rsidRDefault="00860432" w:rsidP="00246F69">
      <w:pPr>
        <w:ind w:firstLine="709"/>
        <w:jc w:val="both"/>
        <w:rPr>
          <w:sz w:val="28"/>
          <w:szCs w:val="28"/>
        </w:rPr>
      </w:pPr>
      <w:r w:rsidRPr="00F32C47">
        <w:rPr>
          <w:sz w:val="28"/>
          <w:szCs w:val="28"/>
        </w:rPr>
        <w:t xml:space="preserve">Такая же процедура проводится по лицам находящимся в краткосрочных отпусках (в 2012 году – 1, в 2013 году таковых не имеется). </w:t>
      </w:r>
    </w:p>
    <w:p w:rsidR="00860432" w:rsidRPr="00F32C47" w:rsidRDefault="00860432" w:rsidP="00246F69">
      <w:pPr>
        <w:ind w:firstLine="709"/>
        <w:jc w:val="both"/>
        <w:rPr>
          <w:sz w:val="28"/>
          <w:szCs w:val="28"/>
        </w:rPr>
      </w:pPr>
      <w:r w:rsidRPr="00F32C47">
        <w:rPr>
          <w:sz w:val="28"/>
          <w:szCs w:val="28"/>
        </w:rPr>
        <w:t xml:space="preserve">5.3. Личный состав ОУУП и ПДН отдела МВД России по </w:t>
      </w:r>
      <w:proofErr w:type="spellStart"/>
      <w:r w:rsidRPr="00F32C47">
        <w:rPr>
          <w:sz w:val="28"/>
          <w:szCs w:val="28"/>
        </w:rPr>
        <w:t>Кукморскому</w:t>
      </w:r>
      <w:proofErr w:type="spellEnd"/>
      <w:r w:rsidRPr="00F32C47">
        <w:rPr>
          <w:sz w:val="28"/>
          <w:szCs w:val="28"/>
        </w:rPr>
        <w:t xml:space="preserve"> району принимает активное участие в проводимых комплексных и целевых оперативно</w:t>
      </w:r>
      <w:r w:rsidR="006B3E3B">
        <w:rPr>
          <w:sz w:val="28"/>
          <w:szCs w:val="28"/>
        </w:rPr>
        <w:t xml:space="preserve"> </w:t>
      </w:r>
      <w:r w:rsidRPr="00F32C47">
        <w:rPr>
          <w:sz w:val="28"/>
          <w:szCs w:val="28"/>
        </w:rPr>
        <w:t xml:space="preserve">- профилактических мероприятиях по предупреждению преступлений. </w:t>
      </w:r>
      <w:r w:rsidRPr="00F32C47">
        <w:rPr>
          <w:sz w:val="28"/>
          <w:szCs w:val="28"/>
        </w:rPr>
        <w:lastRenderedPageBreak/>
        <w:t xml:space="preserve">По данным операциям имеются накопительные дела. Отчеты передаются в ООД УУП и ПДН МВД по РТ. </w:t>
      </w:r>
    </w:p>
    <w:p w:rsidR="00860432" w:rsidRPr="00F32C47" w:rsidRDefault="00860432" w:rsidP="00246F69">
      <w:pPr>
        <w:ind w:firstLine="709"/>
        <w:jc w:val="both"/>
        <w:rPr>
          <w:sz w:val="28"/>
          <w:szCs w:val="28"/>
        </w:rPr>
      </w:pPr>
      <w:r w:rsidRPr="00F32C47">
        <w:rPr>
          <w:sz w:val="28"/>
          <w:szCs w:val="28"/>
        </w:rPr>
        <w:t xml:space="preserve">5.4. Накопительное дело по реализации приказа МВД России № 19 – 2006 в отделе УУП заведено. Справки по ежемесячному анализу оперативной обстановки на территории района подшивается в накопительное дело. </w:t>
      </w:r>
    </w:p>
    <w:p w:rsidR="00860432" w:rsidRPr="00F32C47" w:rsidRDefault="00860432" w:rsidP="00246F69">
      <w:pPr>
        <w:ind w:firstLine="709"/>
        <w:jc w:val="both"/>
        <w:rPr>
          <w:sz w:val="28"/>
          <w:szCs w:val="28"/>
        </w:rPr>
      </w:pPr>
      <w:r w:rsidRPr="00F32C47">
        <w:rPr>
          <w:sz w:val="28"/>
          <w:szCs w:val="28"/>
        </w:rPr>
        <w:t xml:space="preserve">5.5. Три раза в неделю (пятницу, субботу и воскресенье) члены ДНД принимают участие в охране общественного порядка совместно с сотрудниками отдела МВД России по </w:t>
      </w:r>
      <w:proofErr w:type="spellStart"/>
      <w:r w:rsidRPr="00F32C47">
        <w:rPr>
          <w:sz w:val="28"/>
          <w:szCs w:val="28"/>
        </w:rPr>
        <w:t>Кукморскому</w:t>
      </w:r>
      <w:proofErr w:type="spellEnd"/>
      <w:r w:rsidRPr="00F32C47">
        <w:rPr>
          <w:sz w:val="28"/>
          <w:szCs w:val="28"/>
        </w:rPr>
        <w:t xml:space="preserve"> району. За выход на охрану общественного порядка членам ДНД предоставляются дополнительные выходные дни к очередному отпуску. Вопрос материального стимулирования членов ДНД не решен. Информация о деятельности ДНД в СМИ не освещается.</w:t>
      </w:r>
    </w:p>
    <w:p w:rsidR="00860432" w:rsidRPr="00F32C47" w:rsidRDefault="00860432" w:rsidP="006B3E3B">
      <w:pPr>
        <w:pStyle w:val="aa"/>
        <w:spacing w:after="0"/>
        <w:ind w:left="0" w:firstLine="709"/>
        <w:jc w:val="both"/>
        <w:rPr>
          <w:sz w:val="28"/>
          <w:szCs w:val="28"/>
        </w:rPr>
      </w:pPr>
      <w:r w:rsidRPr="00F32C47">
        <w:rPr>
          <w:sz w:val="28"/>
          <w:szCs w:val="28"/>
        </w:rPr>
        <w:t>5.6. На сегодняшний день в ОУУП 35 внештатных сотрудников. Личные дела на всех заведены. Удостоверения выданы 26 гражданам. Оставшимся 9 удостоверения изготовлены, находятся в отделе кадров.</w:t>
      </w:r>
    </w:p>
    <w:p w:rsidR="00860432" w:rsidRPr="00F32C47" w:rsidRDefault="00860432" w:rsidP="006B3E3B">
      <w:pPr>
        <w:pStyle w:val="aa"/>
        <w:spacing w:after="0"/>
        <w:ind w:left="0" w:firstLine="709"/>
        <w:jc w:val="both"/>
        <w:rPr>
          <w:sz w:val="28"/>
          <w:szCs w:val="28"/>
        </w:rPr>
      </w:pPr>
      <w:r w:rsidRPr="00F32C47">
        <w:rPr>
          <w:sz w:val="28"/>
          <w:szCs w:val="28"/>
        </w:rPr>
        <w:t>В 2012 году с участием внештатных сотрудников раскрыто всего 2 преступления и задержан всего 21 правонарушитель. За текущий год данная работа отсутствует.</w:t>
      </w:r>
    </w:p>
    <w:p w:rsidR="00860432" w:rsidRPr="00F32C47" w:rsidRDefault="00860432" w:rsidP="006B3E3B">
      <w:pPr>
        <w:ind w:firstLine="709"/>
        <w:jc w:val="both"/>
        <w:rPr>
          <w:sz w:val="28"/>
          <w:szCs w:val="28"/>
        </w:rPr>
      </w:pPr>
      <w:r w:rsidRPr="00F32C47">
        <w:rPr>
          <w:sz w:val="28"/>
          <w:szCs w:val="28"/>
        </w:rPr>
        <w:t xml:space="preserve">5.7. Изучение организации работы по реализации требований приказа МВД по РТ от 28.10.2012 № 621 «Об утверждении типовых регламентов МВД по РТ» показало, что приказом начальника ОМВД России по </w:t>
      </w:r>
      <w:proofErr w:type="spellStart"/>
      <w:r w:rsidRPr="00F32C47">
        <w:rPr>
          <w:sz w:val="28"/>
          <w:szCs w:val="28"/>
        </w:rPr>
        <w:t>Кукморскому</w:t>
      </w:r>
      <w:proofErr w:type="spellEnd"/>
      <w:r w:rsidRPr="00F32C47">
        <w:rPr>
          <w:sz w:val="28"/>
          <w:szCs w:val="28"/>
        </w:rPr>
        <w:t xml:space="preserve"> району от 23.11.2012 № 396 территория обслуживания разделена на 3 административные зоны, за которыми закреплены ответственные сотрудники ОУР, УУП и ПДН. </w:t>
      </w:r>
    </w:p>
    <w:p w:rsidR="00860432" w:rsidRPr="00F32C47" w:rsidRDefault="00860432" w:rsidP="006B3E3B">
      <w:pPr>
        <w:ind w:firstLine="709"/>
        <w:jc w:val="both"/>
        <w:rPr>
          <w:sz w:val="28"/>
          <w:szCs w:val="28"/>
        </w:rPr>
      </w:pPr>
      <w:r w:rsidRPr="00F32C47">
        <w:rPr>
          <w:sz w:val="28"/>
          <w:szCs w:val="28"/>
        </w:rPr>
        <w:t xml:space="preserve">В первую административную зону включены участки с № 1 по 6, во вторую - № 7, 8, 9, 10, в третью – с № 11 по 18. </w:t>
      </w:r>
    </w:p>
    <w:p w:rsidR="00860432" w:rsidRPr="00F32C47" w:rsidRDefault="00860432" w:rsidP="006B3E3B">
      <w:pPr>
        <w:ind w:firstLine="709"/>
        <w:jc w:val="both"/>
        <w:rPr>
          <w:sz w:val="28"/>
          <w:szCs w:val="28"/>
        </w:rPr>
      </w:pPr>
      <w:r w:rsidRPr="00F32C47">
        <w:rPr>
          <w:sz w:val="28"/>
          <w:szCs w:val="28"/>
        </w:rPr>
        <w:t xml:space="preserve">С учётом общей численности населения проживающего на территории Кукморского района (52 тыс. человек), нагрузка по обслуживаемому населению на 1 УУП составляет около 3 тыс. чел., что соответствует нормативным требованиям (3 – 3,5 тыс. чел. на 1 УУП). </w:t>
      </w:r>
    </w:p>
    <w:p w:rsidR="00860432" w:rsidRPr="00F32C47" w:rsidRDefault="00860432" w:rsidP="00246F69">
      <w:pPr>
        <w:ind w:firstLine="709"/>
        <w:jc w:val="both"/>
        <w:rPr>
          <w:sz w:val="28"/>
          <w:szCs w:val="28"/>
        </w:rPr>
      </w:pPr>
      <w:r w:rsidRPr="00F32C47">
        <w:rPr>
          <w:sz w:val="28"/>
          <w:szCs w:val="28"/>
        </w:rPr>
        <w:t xml:space="preserve">На все зоны заведен единый журнал заслушиваний, который ведет начальник штаба подполковник внутренней службы </w:t>
      </w:r>
      <w:proofErr w:type="spellStart"/>
      <w:r w:rsidR="006B3E3B" w:rsidRPr="00F32C47">
        <w:rPr>
          <w:sz w:val="28"/>
          <w:szCs w:val="28"/>
        </w:rPr>
        <w:t>Р.Р.</w:t>
      </w:r>
      <w:r w:rsidRPr="00F32C47">
        <w:rPr>
          <w:sz w:val="28"/>
          <w:szCs w:val="28"/>
        </w:rPr>
        <w:t>Камалиев</w:t>
      </w:r>
      <w:proofErr w:type="spellEnd"/>
      <w:r w:rsidR="006B3E3B">
        <w:rPr>
          <w:sz w:val="28"/>
          <w:szCs w:val="28"/>
        </w:rPr>
        <w:t>.</w:t>
      </w:r>
      <w:r w:rsidRPr="00F32C47">
        <w:rPr>
          <w:sz w:val="28"/>
          <w:szCs w:val="28"/>
        </w:rPr>
        <w:t xml:space="preserve"> Заслушивания зон № 2 и 3 проводятся по средам, № 1 по четвергам под председательством начальника отдела полиции. Подготовленные к заслушиваниям материалы подшиваются в отдельные накопительные дела, которые находятся у руководителей по оперативным зонам.</w:t>
      </w:r>
    </w:p>
    <w:p w:rsidR="00860432" w:rsidRPr="00F32C47" w:rsidRDefault="00860432" w:rsidP="006B3E3B">
      <w:pPr>
        <w:ind w:firstLine="709"/>
        <w:jc w:val="both"/>
        <w:rPr>
          <w:sz w:val="28"/>
          <w:szCs w:val="28"/>
        </w:rPr>
      </w:pPr>
      <w:r w:rsidRPr="00F32C47">
        <w:rPr>
          <w:sz w:val="28"/>
          <w:szCs w:val="28"/>
        </w:rPr>
        <w:t>Проверка журнала показала, что в ходе данных заслушиваний УУП даются конкретные указания. Вместе с тем, по проведенным в апреле-мае 2013 года заслушиваниям (за 10.04.</w:t>
      </w:r>
      <w:r w:rsidR="006F5D8D">
        <w:rPr>
          <w:sz w:val="28"/>
          <w:szCs w:val="28"/>
        </w:rPr>
        <w:t>2013</w:t>
      </w:r>
      <w:r w:rsidRPr="00F32C47">
        <w:rPr>
          <w:sz w:val="28"/>
          <w:szCs w:val="28"/>
        </w:rPr>
        <w:t>, 18.04.</w:t>
      </w:r>
      <w:r w:rsidR="006F5D8D">
        <w:rPr>
          <w:sz w:val="28"/>
          <w:szCs w:val="28"/>
        </w:rPr>
        <w:t>2013</w:t>
      </w:r>
      <w:r w:rsidRPr="00F32C47">
        <w:rPr>
          <w:sz w:val="28"/>
          <w:szCs w:val="28"/>
        </w:rPr>
        <w:t>, 25.04.</w:t>
      </w:r>
      <w:r w:rsidR="006F5D8D">
        <w:rPr>
          <w:sz w:val="28"/>
          <w:szCs w:val="28"/>
        </w:rPr>
        <w:t>2013</w:t>
      </w:r>
      <w:r w:rsidRPr="00F32C47">
        <w:rPr>
          <w:sz w:val="28"/>
          <w:szCs w:val="28"/>
        </w:rPr>
        <w:t xml:space="preserve">, </w:t>
      </w:r>
      <w:r w:rsidR="006F5D8D">
        <w:rPr>
          <w:sz w:val="28"/>
          <w:szCs w:val="28"/>
        </w:rPr>
        <w:t>0</w:t>
      </w:r>
      <w:r w:rsidRPr="00F32C47">
        <w:rPr>
          <w:sz w:val="28"/>
          <w:szCs w:val="28"/>
        </w:rPr>
        <w:t>1.05.2013) отметки об исполнении указаний отсутствуют.</w:t>
      </w:r>
    </w:p>
    <w:p w:rsidR="00860432" w:rsidRPr="00F32C47" w:rsidRDefault="00860432" w:rsidP="006B3E3B">
      <w:pPr>
        <w:pStyle w:val="aa"/>
        <w:spacing w:after="0"/>
        <w:ind w:left="0" w:firstLine="709"/>
        <w:jc w:val="both"/>
        <w:rPr>
          <w:color w:val="993300"/>
          <w:sz w:val="28"/>
          <w:szCs w:val="28"/>
        </w:rPr>
      </w:pPr>
      <w:r w:rsidRPr="00F32C47">
        <w:rPr>
          <w:sz w:val="28"/>
          <w:szCs w:val="28"/>
        </w:rPr>
        <w:t>5.8. В 2 ОПОП и во всех 25 УПП созданы советы общественности. Заседания проводятся в среднем 1-2 раза в месяц. В 1 квартале 2013 года проведено 98 заседаний советов общественности. Решения советов оформляются протоколами.</w:t>
      </w:r>
    </w:p>
    <w:p w:rsidR="00860432" w:rsidRPr="00F32C47" w:rsidRDefault="00860432" w:rsidP="006B3E3B">
      <w:pPr>
        <w:pStyle w:val="aa"/>
        <w:spacing w:after="0"/>
        <w:ind w:left="0" w:firstLine="709"/>
        <w:jc w:val="both"/>
        <w:rPr>
          <w:sz w:val="28"/>
          <w:szCs w:val="28"/>
        </w:rPr>
      </w:pPr>
      <w:r w:rsidRPr="00F32C47">
        <w:rPr>
          <w:bCs/>
          <w:sz w:val="28"/>
          <w:szCs w:val="28"/>
        </w:rPr>
        <w:t xml:space="preserve">5.9. </w:t>
      </w:r>
      <w:r w:rsidRPr="00F32C47">
        <w:rPr>
          <w:sz w:val="28"/>
          <w:szCs w:val="28"/>
        </w:rPr>
        <w:t>В службе УУП имеется накопительное дело (во исполнение требований приказа МВД России №</w:t>
      </w:r>
      <w:r w:rsidR="006B3E3B">
        <w:rPr>
          <w:sz w:val="28"/>
          <w:szCs w:val="28"/>
        </w:rPr>
        <w:t xml:space="preserve"> </w:t>
      </w:r>
      <w:r w:rsidRPr="00F32C47">
        <w:rPr>
          <w:sz w:val="28"/>
          <w:szCs w:val="28"/>
        </w:rPr>
        <w:t xml:space="preserve">975 – 2011г.), куда подшиваются справки, протоколы, графики, материалы выступлений. </w:t>
      </w:r>
    </w:p>
    <w:p w:rsidR="00860432" w:rsidRPr="00F32C47" w:rsidRDefault="00860432" w:rsidP="006B3E3B">
      <w:pPr>
        <w:pStyle w:val="aa"/>
        <w:spacing w:after="0"/>
        <w:ind w:left="0" w:firstLine="709"/>
        <w:jc w:val="both"/>
        <w:rPr>
          <w:b/>
          <w:sz w:val="28"/>
          <w:szCs w:val="28"/>
          <w:u w:val="single"/>
        </w:rPr>
      </w:pPr>
      <w:r w:rsidRPr="00F32C47">
        <w:rPr>
          <w:sz w:val="28"/>
          <w:szCs w:val="28"/>
        </w:rPr>
        <w:t xml:space="preserve">В текущем году организовано 47 отчетов УУП перед населением. На встречах и собраниях доведена информация о состоянии преступности на административных участках, способы социальных мошенничеств, графики приема граждан, телефоны руководства и дежурной части, по которым граждане </w:t>
      </w:r>
      <w:r w:rsidRPr="00F32C47">
        <w:rPr>
          <w:sz w:val="28"/>
          <w:szCs w:val="28"/>
        </w:rPr>
        <w:lastRenderedPageBreak/>
        <w:t>беспрепятственно могут сообщить о преступлениях и правонарушениях. Проведенные мероприятия оформлены протокольно. В наличии справки за подписью глав сельских поселений о проведенных отчетах, а также материалы по выступлениям.</w:t>
      </w:r>
    </w:p>
    <w:p w:rsidR="00860432" w:rsidRPr="00F32C47" w:rsidRDefault="00860432" w:rsidP="006B3E3B">
      <w:pPr>
        <w:ind w:firstLine="709"/>
        <w:jc w:val="both"/>
        <w:rPr>
          <w:sz w:val="28"/>
          <w:szCs w:val="28"/>
        </w:rPr>
      </w:pPr>
      <w:r w:rsidRPr="00F32C47">
        <w:rPr>
          <w:sz w:val="28"/>
          <w:szCs w:val="28"/>
        </w:rPr>
        <w:t>Недостатки на интернет</w:t>
      </w:r>
      <w:r w:rsidR="006B3E3B">
        <w:rPr>
          <w:sz w:val="28"/>
          <w:szCs w:val="28"/>
        </w:rPr>
        <w:t xml:space="preserve"> </w:t>
      </w:r>
      <w:r w:rsidRPr="00F32C47">
        <w:rPr>
          <w:sz w:val="28"/>
          <w:szCs w:val="28"/>
        </w:rPr>
        <w:t>-</w:t>
      </w:r>
      <w:r w:rsidR="006B3E3B">
        <w:rPr>
          <w:sz w:val="28"/>
          <w:szCs w:val="28"/>
        </w:rPr>
        <w:t xml:space="preserve"> </w:t>
      </w:r>
      <w:proofErr w:type="gramStart"/>
      <w:r w:rsidRPr="00F32C47">
        <w:rPr>
          <w:sz w:val="28"/>
          <w:szCs w:val="28"/>
        </w:rPr>
        <w:t>сайте</w:t>
      </w:r>
      <w:proofErr w:type="gramEnd"/>
      <w:r w:rsidRPr="00F32C47">
        <w:rPr>
          <w:sz w:val="28"/>
          <w:szCs w:val="28"/>
        </w:rPr>
        <w:t xml:space="preserve"> согласно приказу МВД России №</w:t>
      </w:r>
      <w:r w:rsidR="006B3E3B">
        <w:rPr>
          <w:sz w:val="28"/>
          <w:szCs w:val="28"/>
        </w:rPr>
        <w:t xml:space="preserve"> </w:t>
      </w:r>
      <w:r w:rsidRPr="00F32C47">
        <w:rPr>
          <w:sz w:val="28"/>
          <w:szCs w:val="28"/>
        </w:rPr>
        <w:t>975 – 2011г. за текущий год по проведенным отчётам размещено только 24 материала, не размещено – 23 (недостаток устраняется).</w:t>
      </w:r>
    </w:p>
    <w:p w:rsidR="00860432" w:rsidRPr="00F32C47" w:rsidRDefault="00860432" w:rsidP="006B3E3B">
      <w:pPr>
        <w:pStyle w:val="ad"/>
        <w:ind w:firstLine="709"/>
        <w:jc w:val="both"/>
        <w:rPr>
          <w:bCs/>
          <w:sz w:val="28"/>
          <w:szCs w:val="28"/>
        </w:rPr>
      </w:pPr>
      <w:r w:rsidRPr="00F32C47">
        <w:rPr>
          <w:bCs/>
          <w:iCs/>
          <w:sz w:val="28"/>
          <w:szCs w:val="28"/>
        </w:rPr>
        <w:t>5.10. Изучение деятельности по осуществлению административного надзора (</w:t>
      </w:r>
      <w:r w:rsidRPr="00F32C47">
        <w:rPr>
          <w:bCs/>
          <w:sz w:val="28"/>
          <w:szCs w:val="28"/>
        </w:rPr>
        <w:t>Федеральный закон от 04.06.2011 №</w:t>
      </w:r>
      <w:r w:rsidR="006F5D8D">
        <w:rPr>
          <w:bCs/>
          <w:sz w:val="28"/>
          <w:szCs w:val="28"/>
        </w:rPr>
        <w:t xml:space="preserve"> </w:t>
      </w:r>
      <w:r w:rsidRPr="00F32C47">
        <w:rPr>
          <w:bCs/>
          <w:sz w:val="28"/>
          <w:szCs w:val="28"/>
        </w:rPr>
        <w:t>64 – ФЗ «Об административном надзоре за лицами, освобожденными из мест лишения свободы» и приказ М</w:t>
      </w:r>
      <w:r w:rsidR="006F5D8D">
        <w:rPr>
          <w:bCs/>
          <w:sz w:val="28"/>
          <w:szCs w:val="28"/>
        </w:rPr>
        <w:t>ВД России от 08.07.2011</w:t>
      </w:r>
      <w:r w:rsidRPr="00F32C47">
        <w:rPr>
          <w:bCs/>
          <w:sz w:val="28"/>
          <w:szCs w:val="28"/>
        </w:rPr>
        <w:t xml:space="preserve"> № 818 «О порядке осуществления административного надзора за лицами, освобожденными из мест лишения свободы») показало следующее: </w:t>
      </w:r>
    </w:p>
    <w:p w:rsidR="00860432" w:rsidRPr="00F32C47" w:rsidRDefault="00860432" w:rsidP="006B3E3B">
      <w:pPr>
        <w:pStyle w:val="33"/>
        <w:spacing w:after="0"/>
        <w:ind w:firstLine="709"/>
        <w:jc w:val="both"/>
        <w:rPr>
          <w:sz w:val="28"/>
          <w:szCs w:val="28"/>
        </w:rPr>
      </w:pPr>
      <w:r w:rsidRPr="00F32C47">
        <w:rPr>
          <w:bCs/>
          <w:iCs/>
          <w:sz w:val="28"/>
          <w:szCs w:val="28"/>
        </w:rPr>
        <w:t>З</w:t>
      </w:r>
      <w:r w:rsidRPr="00F32C47">
        <w:rPr>
          <w:sz w:val="28"/>
          <w:szCs w:val="28"/>
        </w:rPr>
        <w:t xml:space="preserve">а организацию работы по осуществлению административного надзора назначен и.о. начальника ОУУП и ПДН ОМВД России по </w:t>
      </w:r>
      <w:proofErr w:type="spellStart"/>
      <w:r w:rsidRPr="00F32C47">
        <w:rPr>
          <w:sz w:val="28"/>
          <w:szCs w:val="28"/>
        </w:rPr>
        <w:t>Кукморскому</w:t>
      </w:r>
      <w:proofErr w:type="spellEnd"/>
      <w:r w:rsidRPr="00F32C47">
        <w:rPr>
          <w:sz w:val="28"/>
          <w:szCs w:val="28"/>
        </w:rPr>
        <w:t xml:space="preserve"> району майор полиции </w:t>
      </w:r>
      <w:proofErr w:type="spellStart"/>
      <w:r w:rsidRPr="00F32C47">
        <w:rPr>
          <w:sz w:val="28"/>
          <w:szCs w:val="28"/>
        </w:rPr>
        <w:t>Р.Ф.Мамлеев</w:t>
      </w:r>
      <w:proofErr w:type="spellEnd"/>
      <w:r w:rsidRPr="00F32C47">
        <w:rPr>
          <w:sz w:val="28"/>
          <w:szCs w:val="28"/>
        </w:rPr>
        <w:t>.</w:t>
      </w:r>
    </w:p>
    <w:p w:rsidR="00860432" w:rsidRPr="00F32C47" w:rsidRDefault="00860432" w:rsidP="006B3E3B">
      <w:pPr>
        <w:pStyle w:val="ad"/>
        <w:ind w:firstLine="709"/>
        <w:jc w:val="both"/>
        <w:rPr>
          <w:bCs/>
          <w:iCs/>
          <w:sz w:val="28"/>
          <w:szCs w:val="28"/>
        </w:rPr>
      </w:pPr>
      <w:r w:rsidRPr="00F32C47">
        <w:rPr>
          <w:bCs/>
          <w:iCs/>
          <w:sz w:val="28"/>
          <w:szCs w:val="28"/>
        </w:rPr>
        <w:t xml:space="preserve">По состоянию на 21.05.2013 на учете в </w:t>
      </w:r>
      <w:r w:rsidRPr="00F32C47">
        <w:rPr>
          <w:sz w:val="28"/>
          <w:szCs w:val="28"/>
        </w:rPr>
        <w:t>ОМВД состоят 1</w:t>
      </w:r>
      <w:r w:rsidRPr="00F32C47">
        <w:rPr>
          <w:bCs/>
          <w:iCs/>
          <w:sz w:val="28"/>
          <w:szCs w:val="28"/>
        </w:rPr>
        <w:t>3 лиц, формально подпадающи</w:t>
      </w:r>
      <w:r w:rsidR="006F5D8D">
        <w:rPr>
          <w:bCs/>
          <w:iCs/>
          <w:sz w:val="28"/>
          <w:szCs w:val="28"/>
        </w:rPr>
        <w:t>х под административный надзор.</w:t>
      </w:r>
    </w:p>
    <w:p w:rsidR="00860432" w:rsidRPr="00F32C47" w:rsidRDefault="00860432" w:rsidP="006B3E3B">
      <w:pPr>
        <w:pStyle w:val="ad"/>
        <w:ind w:firstLine="709"/>
        <w:jc w:val="both"/>
        <w:rPr>
          <w:bCs/>
          <w:iCs/>
          <w:sz w:val="28"/>
          <w:szCs w:val="28"/>
        </w:rPr>
      </w:pPr>
      <w:r w:rsidRPr="00F32C47">
        <w:rPr>
          <w:bCs/>
          <w:iCs/>
          <w:sz w:val="28"/>
          <w:szCs w:val="28"/>
        </w:rPr>
        <w:t>Административный надзор установлен в отношении 26 лиц, из них по инициативе ОВД – 12, УФСИН - 14. В 2013</w:t>
      </w:r>
      <w:r w:rsidR="00D17813">
        <w:rPr>
          <w:bCs/>
          <w:iCs/>
          <w:sz w:val="28"/>
          <w:szCs w:val="28"/>
        </w:rPr>
        <w:t xml:space="preserve"> </w:t>
      </w:r>
      <w:r w:rsidRPr="00F32C47">
        <w:rPr>
          <w:bCs/>
          <w:iCs/>
          <w:sz w:val="28"/>
          <w:szCs w:val="28"/>
        </w:rPr>
        <w:t xml:space="preserve">году у 8 поднадзорных лиц заканчивается срок окончания надзора. Все лица внесены в программный комплекс «ТОР». </w:t>
      </w:r>
    </w:p>
    <w:p w:rsidR="00860432" w:rsidRPr="00F32C47" w:rsidRDefault="00860432" w:rsidP="006B3E3B">
      <w:pPr>
        <w:ind w:firstLine="709"/>
        <w:jc w:val="both"/>
        <w:rPr>
          <w:sz w:val="28"/>
          <w:szCs w:val="28"/>
        </w:rPr>
      </w:pPr>
      <w:r w:rsidRPr="00F32C47">
        <w:rPr>
          <w:sz w:val="28"/>
          <w:szCs w:val="28"/>
        </w:rPr>
        <w:t xml:space="preserve">При проверке дел административного надзора выявлен ряд недостатков. В делах нет отметок о ежемесячных проверках поднадзорных лиц по информационно-справочным учетам на предмет совершения ими административных правонарушений, нет графиков прибытия поднадзорного лица на регистрацию, не подшиты сопроводительные письма в ИЦ, ЛОВД, УФСИН. </w:t>
      </w:r>
    </w:p>
    <w:p w:rsidR="00860432" w:rsidRPr="00F32C47" w:rsidRDefault="00860432" w:rsidP="00246F69">
      <w:pPr>
        <w:pStyle w:val="a4"/>
        <w:tabs>
          <w:tab w:val="left" w:pos="993"/>
        </w:tabs>
        <w:autoSpaceDE w:val="0"/>
        <w:autoSpaceDN w:val="0"/>
        <w:adjustRightInd w:val="0"/>
        <w:spacing w:after="0" w:line="240" w:lineRule="auto"/>
        <w:ind w:left="0" w:firstLine="709"/>
        <w:contextualSpacing w:val="0"/>
        <w:jc w:val="both"/>
        <w:rPr>
          <w:rFonts w:ascii="Times New Roman" w:hAnsi="Times New Roman"/>
          <w:color w:val="993300"/>
          <w:sz w:val="28"/>
          <w:szCs w:val="28"/>
          <w:lang w:eastAsia="ru-RU"/>
        </w:rPr>
      </w:pPr>
      <w:r w:rsidRPr="00F32C47">
        <w:rPr>
          <w:rFonts w:ascii="Times New Roman" w:hAnsi="Times New Roman"/>
          <w:sz w:val="28"/>
          <w:szCs w:val="28"/>
          <w:lang w:eastAsia="ru-RU"/>
        </w:rPr>
        <w:t xml:space="preserve">6. ОПОП и УПП за предприятиями, учреждениями и организациями муниципального района не </w:t>
      </w:r>
      <w:proofErr w:type="gramStart"/>
      <w:r w:rsidRPr="00F32C47">
        <w:rPr>
          <w:rFonts w:ascii="Times New Roman" w:hAnsi="Times New Roman"/>
          <w:sz w:val="28"/>
          <w:szCs w:val="28"/>
          <w:lang w:eastAsia="ru-RU"/>
        </w:rPr>
        <w:t>закреплены</w:t>
      </w:r>
      <w:proofErr w:type="gramEnd"/>
      <w:r w:rsidRPr="00F32C47">
        <w:rPr>
          <w:rFonts w:ascii="Times New Roman" w:hAnsi="Times New Roman"/>
          <w:sz w:val="28"/>
          <w:szCs w:val="28"/>
          <w:lang w:eastAsia="ru-RU"/>
        </w:rPr>
        <w:t>. Все 25 УПП закреплены за сельскими поселениями.</w:t>
      </w:r>
    </w:p>
    <w:p w:rsidR="00860432" w:rsidRPr="00F32C47" w:rsidRDefault="00860432" w:rsidP="00246F69">
      <w:pPr>
        <w:ind w:firstLine="709"/>
        <w:jc w:val="both"/>
        <w:rPr>
          <w:sz w:val="28"/>
          <w:szCs w:val="28"/>
        </w:rPr>
      </w:pPr>
      <w:r w:rsidRPr="00F32C47">
        <w:rPr>
          <w:sz w:val="28"/>
          <w:szCs w:val="28"/>
        </w:rPr>
        <w:t xml:space="preserve">7. И.о. начальника ОУУП и ПДН майор полиции </w:t>
      </w:r>
      <w:proofErr w:type="spellStart"/>
      <w:r w:rsidRPr="00F32C47">
        <w:rPr>
          <w:sz w:val="28"/>
          <w:szCs w:val="28"/>
        </w:rPr>
        <w:t>Р.Ф.Мамлеев</w:t>
      </w:r>
      <w:proofErr w:type="spellEnd"/>
      <w:r w:rsidRPr="00F32C47">
        <w:rPr>
          <w:sz w:val="28"/>
          <w:szCs w:val="28"/>
        </w:rPr>
        <w:t xml:space="preserve"> </w:t>
      </w:r>
      <w:r w:rsidR="00D17813">
        <w:rPr>
          <w:sz w:val="28"/>
          <w:szCs w:val="28"/>
        </w:rPr>
        <w:t xml:space="preserve">работает </w:t>
      </w:r>
      <w:r w:rsidRPr="00F32C47">
        <w:rPr>
          <w:sz w:val="28"/>
          <w:szCs w:val="28"/>
        </w:rPr>
        <w:t xml:space="preserve">с октября 2012 года. Имеет действующие дисциплинарное взыскание - «выговор» (приказ ОМВД России по </w:t>
      </w:r>
      <w:proofErr w:type="spellStart"/>
      <w:r w:rsidRPr="00F32C47">
        <w:rPr>
          <w:sz w:val="28"/>
          <w:szCs w:val="28"/>
        </w:rPr>
        <w:t>Кукморскому</w:t>
      </w:r>
      <w:proofErr w:type="spellEnd"/>
      <w:r w:rsidRPr="00F32C47">
        <w:rPr>
          <w:sz w:val="28"/>
          <w:szCs w:val="28"/>
        </w:rPr>
        <w:t xml:space="preserve"> району № 192 от 13.05.2013) за слабый контроль над подчиненными сотрудниками.</w:t>
      </w:r>
    </w:p>
    <w:p w:rsidR="00860432" w:rsidRPr="00F32C47" w:rsidRDefault="00860432" w:rsidP="00246F69">
      <w:pPr>
        <w:ind w:firstLine="709"/>
        <w:jc w:val="both"/>
        <w:rPr>
          <w:sz w:val="28"/>
          <w:szCs w:val="28"/>
        </w:rPr>
      </w:pPr>
      <w:r w:rsidRPr="00F32C47">
        <w:rPr>
          <w:sz w:val="28"/>
          <w:szCs w:val="28"/>
        </w:rPr>
        <w:t xml:space="preserve">По состоянию на 21.05.2013г. штатная численность ОУУП составляет 20 единиц: (2 руководителя, 18 УУП (6 </w:t>
      </w:r>
      <w:proofErr w:type="spellStart"/>
      <w:r w:rsidRPr="00F32C47">
        <w:rPr>
          <w:sz w:val="28"/>
          <w:szCs w:val="28"/>
        </w:rPr>
        <w:t>ст</w:t>
      </w:r>
      <w:proofErr w:type="gramStart"/>
      <w:r w:rsidRPr="00F32C47">
        <w:rPr>
          <w:sz w:val="28"/>
          <w:szCs w:val="28"/>
        </w:rPr>
        <w:t>.У</w:t>
      </w:r>
      <w:proofErr w:type="gramEnd"/>
      <w:r w:rsidRPr="00F32C47">
        <w:rPr>
          <w:sz w:val="28"/>
          <w:szCs w:val="28"/>
        </w:rPr>
        <w:t>УП</w:t>
      </w:r>
      <w:proofErr w:type="spellEnd"/>
      <w:r w:rsidRPr="00F32C47">
        <w:rPr>
          <w:sz w:val="28"/>
          <w:szCs w:val="28"/>
        </w:rPr>
        <w:t xml:space="preserve"> и 12 УУП), в том числе 6 городских УУП (ст.УУП-1) и 12 сельских УУП (ст.УУП-5, УУП-7). Некомплекта нет. Содержащихся за счет должностей УУП сотрудников не имеется.</w:t>
      </w:r>
    </w:p>
    <w:p w:rsidR="00860432" w:rsidRPr="00F32C47" w:rsidRDefault="00860432" w:rsidP="00246F69">
      <w:pPr>
        <w:pStyle w:val="31"/>
        <w:spacing w:after="0"/>
        <w:ind w:left="0" w:firstLine="709"/>
        <w:jc w:val="both"/>
        <w:rPr>
          <w:bCs/>
          <w:iCs/>
          <w:sz w:val="28"/>
          <w:szCs w:val="28"/>
        </w:rPr>
      </w:pPr>
      <w:r w:rsidRPr="00F32C47">
        <w:rPr>
          <w:sz w:val="28"/>
          <w:szCs w:val="28"/>
        </w:rPr>
        <w:t xml:space="preserve">8. </w:t>
      </w:r>
      <w:r w:rsidRPr="00F32C47">
        <w:rPr>
          <w:bCs/>
          <w:iCs/>
          <w:sz w:val="28"/>
          <w:szCs w:val="28"/>
        </w:rPr>
        <w:t>В 2011 году на территории района зарегистрировано 1 тяжкое бытовое преступление (в 2010 году – 3), в 2012 году зарегистрировано 4 преступления данной категории (рост в 4 раза). По итогам 4 месяцев 2013 года зарегистрировано 1 тяжкое бытовое преступление.</w:t>
      </w:r>
    </w:p>
    <w:p w:rsidR="00860432" w:rsidRPr="00D17813" w:rsidRDefault="00860432" w:rsidP="00D17813">
      <w:pPr>
        <w:pStyle w:val="ae"/>
        <w:ind w:firstLine="709"/>
        <w:jc w:val="both"/>
        <w:rPr>
          <w:rFonts w:ascii="Times New Roman" w:hAnsi="Times New Roman" w:cs="Times New Roman"/>
          <w:sz w:val="28"/>
          <w:szCs w:val="28"/>
        </w:rPr>
      </w:pPr>
      <w:r w:rsidRPr="00D17813">
        <w:rPr>
          <w:rFonts w:ascii="Times New Roman" w:hAnsi="Times New Roman" w:cs="Times New Roman"/>
          <w:sz w:val="28"/>
          <w:szCs w:val="28"/>
        </w:rPr>
        <w:t xml:space="preserve">По всем фактам совершенных преступлений в проведены служебные проверки, вина зональных участковых </w:t>
      </w:r>
      <w:proofErr w:type="gramStart"/>
      <w:r w:rsidRPr="00D17813">
        <w:rPr>
          <w:rFonts w:ascii="Times New Roman" w:hAnsi="Times New Roman" w:cs="Times New Roman"/>
          <w:sz w:val="28"/>
          <w:szCs w:val="28"/>
        </w:rPr>
        <w:t>уполномочены полиции не установлена</w:t>
      </w:r>
      <w:proofErr w:type="gramEnd"/>
      <w:r w:rsidRPr="00D17813">
        <w:rPr>
          <w:rFonts w:ascii="Times New Roman" w:hAnsi="Times New Roman" w:cs="Times New Roman"/>
          <w:sz w:val="28"/>
          <w:szCs w:val="28"/>
        </w:rPr>
        <w:t xml:space="preserve">. УУП в пределах своей компетенции профилактическая работа с данными гражданами проводилась. </w:t>
      </w:r>
    </w:p>
    <w:p w:rsidR="00860432" w:rsidRPr="00D17813" w:rsidRDefault="00860432" w:rsidP="00D17813">
      <w:pPr>
        <w:pStyle w:val="a5"/>
        <w:spacing w:after="0"/>
        <w:ind w:firstLine="709"/>
        <w:jc w:val="both"/>
        <w:rPr>
          <w:rStyle w:val="apple-style-span"/>
          <w:sz w:val="28"/>
          <w:szCs w:val="28"/>
        </w:rPr>
      </w:pPr>
      <w:r w:rsidRPr="00D17813">
        <w:rPr>
          <w:sz w:val="28"/>
          <w:szCs w:val="28"/>
        </w:rPr>
        <w:t xml:space="preserve">По итогам 12 месяцев 2011года по сравнению с АППГ с </w:t>
      </w:r>
      <w:r w:rsidRPr="00D17813">
        <w:rPr>
          <w:rStyle w:val="apple-style-span"/>
          <w:sz w:val="28"/>
          <w:szCs w:val="28"/>
        </w:rPr>
        <w:t xml:space="preserve">46 до 68, или на 47,8% возросло количество расследованных преступлений совершенных ранее </w:t>
      </w:r>
      <w:proofErr w:type="gramStart"/>
      <w:r w:rsidRPr="00D17813">
        <w:rPr>
          <w:rStyle w:val="apple-style-span"/>
          <w:sz w:val="28"/>
          <w:szCs w:val="28"/>
        </w:rPr>
        <w:lastRenderedPageBreak/>
        <w:t>судимыми</w:t>
      </w:r>
      <w:proofErr w:type="gramEnd"/>
      <w:r w:rsidRPr="00D17813">
        <w:rPr>
          <w:rStyle w:val="apple-style-span"/>
          <w:sz w:val="28"/>
          <w:szCs w:val="28"/>
        </w:rPr>
        <w:t>. В 2012 году негативная динамика продолжилась, рост с 68 до 69, или на 1,5% данных преступлений. За 4 месяца текущего года зарегистрировано 21 преступление (АППГ – 27).</w:t>
      </w:r>
    </w:p>
    <w:p w:rsidR="00860432" w:rsidRPr="00D17813" w:rsidRDefault="00860432" w:rsidP="00D17813">
      <w:pPr>
        <w:pStyle w:val="a5"/>
        <w:spacing w:after="0"/>
        <w:ind w:firstLine="709"/>
        <w:jc w:val="both"/>
        <w:rPr>
          <w:rStyle w:val="apple-style-span"/>
          <w:sz w:val="28"/>
          <w:szCs w:val="28"/>
        </w:rPr>
      </w:pPr>
      <w:r w:rsidRPr="00D17813">
        <w:rPr>
          <w:rStyle w:val="apple-style-span"/>
          <w:sz w:val="28"/>
          <w:szCs w:val="28"/>
        </w:rPr>
        <w:t>По итогам 2011 года с 56 до 41, или на 26,8% сократилось количество расследованных преступлений</w:t>
      </w:r>
      <w:r w:rsidR="0062208D">
        <w:rPr>
          <w:rStyle w:val="apple-style-span"/>
          <w:sz w:val="28"/>
          <w:szCs w:val="28"/>
        </w:rPr>
        <w:t>,</w:t>
      </w:r>
      <w:r w:rsidRPr="00D17813">
        <w:rPr>
          <w:rStyle w:val="apple-style-span"/>
          <w:sz w:val="28"/>
          <w:szCs w:val="28"/>
        </w:rPr>
        <w:t xml:space="preserve"> совершенных в состоянии опьянения.</w:t>
      </w:r>
      <w:r w:rsidRPr="00D17813">
        <w:rPr>
          <w:rStyle w:val="10"/>
          <w:rFonts w:ascii="Times New Roman" w:hAnsi="Times New Roman" w:cs="Times New Roman"/>
          <w:color w:val="auto"/>
        </w:rPr>
        <w:t xml:space="preserve"> </w:t>
      </w:r>
      <w:r w:rsidRPr="00D17813">
        <w:rPr>
          <w:rStyle w:val="10"/>
          <w:rFonts w:ascii="Times New Roman" w:hAnsi="Times New Roman" w:cs="Times New Roman"/>
          <w:b w:val="0"/>
          <w:color w:val="auto"/>
        </w:rPr>
        <w:t>В 2012 году произошел рост данного показателя с</w:t>
      </w:r>
      <w:r w:rsidRPr="00D17813">
        <w:rPr>
          <w:rStyle w:val="apple-style-span"/>
          <w:sz w:val="28"/>
          <w:szCs w:val="28"/>
        </w:rPr>
        <w:t xml:space="preserve"> 41 до 121 преступления (в 3 раза). За 4 месяца т.г. с 32 до 53, или на 65,6% возросло количество расследованных преступлений</w:t>
      </w:r>
      <w:r w:rsidR="0062208D">
        <w:rPr>
          <w:rStyle w:val="apple-style-span"/>
          <w:sz w:val="28"/>
          <w:szCs w:val="28"/>
        </w:rPr>
        <w:t>,</w:t>
      </w:r>
      <w:r w:rsidRPr="00D17813">
        <w:rPr>
          <w:rStyle w:val="apple-style-span"/>
          <w:sz w:val="28"/>
          <w:szCs w:val="28"/>
        </w:rPr>
        <w:t xml:space="preserve"> совершенных в состоянии опьянения</w:t>
      </w:r>
      <w:r w:rsidRPr="00D17813">
        <w:rPr>
          <w:rStyle w:val="apple-converted-space"/>
          <w:sz w:val="28"/>
          <w:szCs w:val="28"/>
        </w:rPr>
        <w:t>.</w:t>
      </w:r>
    </w:p>
    <w:p w:rsidR="00860432" w:rsidRPr="00D17813" w:rsidRDefault="00860432" w:rsidP="00D17813">
      <w:pPr>
        <w:pStyle w:val="a5"/>
        <w:spacing w:after="0"/>
        <w:ind w:firstLine="709"/>
        <w:jc w:val="both"/>
        <w:rPr>
          <w:sz w:val="28"/>
          <w:szCs w:val="28"/>
        </w:rPr>
      </w:pPr>
      <w:r w:rsidRPr="00D17813">
        <w:rPr>
          <w:sz w:val="28"/>
          <w:szCs w:val="28"/>
        </w:rPr>
        <w:t>Сложилась неблагоприятная динамика преступности в общественных местах. По итогам 2011 года зарегистрировано 37 преступлений (в 2010 году – 36), в 2012 году осталось на уровне 2011 года – 37 преступлений. По итогам 4 месяцев т.г. – 16 (АППГ-12).</w:t>
      </w:r>
    </w:p>
    <w:p w:rsidR="00860432" w:rsidRPr="00F32C47" w:rsidRDefault="00860432" w:rsidP="00D17813">
      <w:pPr>
        <w:ind w:firstLine="709"/>
        <w:jc w:val="both"/>
        <w:rPr>
          <w:sz w:val="28"/>
          <w:szCs w:val="28"/>
        </w:rPr>
      </w:pPr>
      <w:r w:rsidRPr="00D17813">
        <w:rPr>
          <w:sz w:val="28"/>
          <w:szCs w:val="28"/>
        </w:rPr>
        <w:t xml:space="preserve">9. Личным составом отдела МВД России по </w:t>
      </w:r>
      <w:proofErr w:type="spellStart"/>
      <w:r w:rsidRPr="00D17813">
        <w:rPr>
          <w:sz w:val="28"/>
          <w:szCs w:val="28"/>
        </w:rPr>
        <w:t>Кукморскому</w:t>
      </w:r>
      <w:proofErr w:type="spellEnd"/>
      <w:r w:rsidRPr="00D17813">
        <w:rPr>
          <w:sz w:val="28"/>
          <w:szCs w:val="28"/>
        </w:rPr>
        <w:t xml:space="preserve"> району проводится работа в рамках реализации Закона РТ от 22.11.2010 № 80 –ЗРТ «Об установлении ограничения времени розничной продажи алкогольной продукции с содержанием этилового спирта более 15% объема готовой продукции на территории РТ». </w:t>
      </w:r>
      <w:r w:rsidR="00D17813">
        <w:rPr>
          <w:sz w:val="28"/>
          <w:szCs w:val="28"/>
        </w:rPr>
        <w:t>Осуществляются</w:t>
      </w:r>
      <w:r w:rsidRPr="00D17813">
        <w:rPr>
          <w:sz w:val="28"/>
          <w:szCs w:val="28"/>
        </w:rPr>
        <w:t xml:space="preserve"> целенаправленные рейды с целью выявления фактов данных нарушений. Также, данный вопрос 29.03.2013 рассмотрен на заседании оперативного штаба ОМВД России по </w:t>
      </w:r>
      <w:proofErr w:type="spellStart"/>
      <w:r w:rsidRPr="00D17813">
        <w:rPr>
          <w:sz w:val="28"/>
          <w:szCs w:val="28"/>
        </w:rPr>
        <w:t>Кукморскому</w:t>
      </w:r>
      <w:proofErr w:type="spellEnd"/>
      <w:r w:rsidRPr="00D17813">
        <w:rPr>
          <w:sz w:val="28"/>
          <w:szCs w:val="28"/>
        </w:rPr>
        <w:t xml:space="preserve"> району. В целом</w:t>
      </w:r>
      <w:r w:rsidRPr="00F32C47">
        <w:rPr>
          <w:sz w:val="28"/>
          <w:szCs w:val="28"/>
        </w:rPr>
        <w:t>, данная работа проводится. В 2012 году составлено 12 административных протоколов по данной статье, за 4 месяца 2013 года – 20.</w:t>
      </w:r>
    </w:p>
    <w:p w:rsidR="00860432" w:rsidRPr="00F32C47" w:rsidRDefault="00860432" w:rsidP="00246F69">
      <w:pPr>
        <w:ind w:firstLine="709"/>
        <w:jc w:val="both"/>
        <w:rPr>
          <w:sz w:val="28"/>
          <w:szCs w:val="28"/>
        </w:rPr>
      </w:pPr>
      <w:r w:rsidRPr="00F32C47">
        <w:rPr>
          <w:sz w:val="28"/>
          <w:szCs w:val="28"/>
        </w:rPr>
        <w:t>10. В соответствии с Пост</w:t>
      </w:r>
      <w:r w:rsidR="0062208D">
        <w:rPr>
          <w:sz w:val="28"/>
          <w:szCs w:val="28"/>
        </w:rPr>
        <w:t xml:space="preserve">ановлением </w:t>
      </w:r>
      <w:proofErr w:type="gramStart"/>
      <w:r w:rsidR="0062208D">
        <w:rPr>
          <w:sz w:val="28"/>
          <w:szCs w:val="28"/>
        </w:rPr>
        <w:t>КМ</w:t>
      </w:r>
      <w:proofErr w:type="gramEnd"/>
      <w:r w:rsidR="0062208D">
        <w:rPr>
          <w:sz w:val="28"/>
          <w:szCs w:val="28"/>
        </w:rPr>
        <w:t xml:space="preserve"> РТ от 29.10.2010 </w:t>
      </w:r>
      <w:r w:rsidRPr="00F32C47">
        <w:rPr>
          <w:sz w:val="28"/>
          <w:szCs w:val="28"/>
        </w:rPr>
        <w:t xml:space="preserve">№867 «О дополнительных мерах по снижению злоупотребления алкогольной продукцией, пивом, табаком и формированию здорового образа жизни среди населения в РТ» проведена профилактическая работа. Руководители торговых предприятий под роспись ознакомлены о недопущении данных нарушений. </w:t>
      </w:r>
    </w:p>
    <w:p w:rsidR="00860432" w:rsidRPr="00F32C47" w:rsidRDefault="00860432" w:rsidP="00246F69">
      <w:pPr>
        <w:ind w:firstLine="709"/>
        <w:jc w:val="both"/>
        <w:rPr>
          <w:sz w:val="28"/>
          <w:szCs w:val="28"/>
        </w:rPr>
      </w:pPr>
      <w:r w:rsidRPr="00F32C47">
        <w:rPr>
          <w:sz w:val="28"/>
          <w:szCs w:val="28"/>
        </w:rPr>
        <w:t xml:space="preserve">11. Личным составом отдела МВД России по </w:t>
      </w:r>
      <w:proofErr w:type="spellStart"/>
      <w:r w:rsidR="00D17813">
        <w:rPr>
          <w:sz w:val="28"/>
          <w:szCs w:val="28"/>
        </w:rPr>
        <w:t>Кукморскому</w:t>
      </w:r>
      <w:proofErr w:type="spellEnd"/>
      <w:r w:rsidRPr="00F32C47">
        <w:rPr>
          <w:sz w:val="28"/>
          <w:szCs w:val="28"/>
        </w:rPr>
        <w:t xml:space="preserve"> району проводится работа в рамках реализации Федерального Закона от 10.07.2001 № 87-ФЗ «Об ограничении курения табака». Проводятся рейды по выявлению нарушений в рамках реализации данного закона.</w:t>
      </w:r>
      <w:r w:rsidR="0062208D">
        <w:rPr>
          <w:sz w:val="28"/>
          <w:szCs w:val="28"/>
        </w:rPr>
        <w:t xml:space="preserve"> </w:t>
      </w:r>
      <w:r w:rsidRPr="00F32C47">
        <w:rPr>
          <w:sz w:val="28"/>
          <w:szCs w:val="28"/>
        </w:rPr>
        <w:t xml:space="preserve">В текущем году составлено 3 административных протокола по ст. 14.2 КоАП РФ (незаконная продажа товаров, свободная реализация которых запрещена или ограничена). </w:t>
      </w:r>
    </w:p>
    <w:p w:rsidR="00860432" w:rsidRDefault="00860432" w:rsidP="00246F69">
      <w:pPr>
        <w:ind w:firstLine="709"/>
        <w:jc w:val="both"/>
        <w:rPr>
          <w:sz w:val="28"/>
          <w:szCs w:val="28"/>
        </w:rPr>
      </w:pPr>
      <w:r w:rsidRPr="00F32C47">
        <w:rPr>
          <w:sz w:val="28"/>
          <w:szCs w:val="28"/>
        </w:rPr>
        <w:t xml:space="preserve">12. За период времени с 2010 года по настоящее время 2013 года отделом МВД России по </w:t>
      </w:r>
      <w:proofErr w:type="spellStart"/>
      <w:r w:rsidRPr="00F32C47">
        <w:rPr>
          <w:sz w:val="28"/>
          <w:szCs w:val="28"/>
        </w:rPr>
        <w:t>Кукморскому</w:t>
      </w:r>
      <w:proofErr w:type="spellEnd"/>
      <w:r w:rsidRPr="00F32C47">
        <w:rPr>
          <w:sz w:val="28"/>
          <w:szCs w:val="28"/>
        </w:rPr>
        <w:t xml:space="preserve"> району проведено 7 оперативно-профилактических операций, направленных на противодействие реализации нелегальной алкогольной продукции и выявление нарушений оборота пива и табачных изделий. </w:t>
      </w:r>
    </w:p>
    <w:p w:rsidR="0062208D" w:rsidRPr="0062208D" w:rsidRDefault="0062208D" w:rsidP="00246F69">
      <w:pPr>
        <w:ind w:firstLine="709"/>
        <w:jc w:val="both"/>
        <w:rPr>
          <w:sz w:val="20"/>
          <w:szCs w:val="20"/>
        </w:rPr>
      </w:pPr>
    </w:p>
    <w:p w:rsidR="00860432" w:rsidRDefault="00860432" w:rsidP="00246F69">
      <w:pPr>
        <w:ind w:firstLine="709"/>
        <w:jc w:val="both"/>
        <w:rPr>
          <w:sz w:val="28"/>
          <w:szCs w:val="28"/>
          <w:shd w:val="clear" w:color="auto" w:fill="FFFF00"/>
        </w:rPr>
      </w:pPr>
      <w:r>
        <w:rPr>
          <w:sz w:val="28"/>
          <w:szCs w:val="28"/>
        </w:rPr>
        <w:t>Подростковое население района составляет 11348</w:t>
      </w:r>
      <w:r w:rsidRPr="00291416">
        <w:rPr>
          <w:sz w:val="28"/>
          <w:szCs w:val="28"/>
        </w:rPr>
        <w:t xml:space="preserve"> человек. По возрастному составу население выглядит следующим образом: до 14 лет – </w:t>
      </w:r>
      <w:r>
        <w:rPr>
          <w:sz w:val="28"/>
          <w:szCs w:val="28"/>
        </w:rPr>
        <w:t>8412</w:t>
      </w:r>
      <w:r w:rsidRPr="00291416">
        <w:rPr>
          <w:sz w:val="28"/>
          <w:szCs w:val="28"/>
        </w:rPr>
        <w:t xml:space="preserve"> подростков, от 14 до 16 лет - </w:t>
      </w:r>
      <w:r>
        <w:rPr>
          <w:sz w:val="28"/>
          <w:szCs w:val="28"/>
        </w:rPr>
        <w:t>1459</w:t>
      </w:r>
      <w:r w:rsidRPr="00291416">
        <w:rPr>
          <w:sz w:val="28"/>
          <w:szCs w:val="28"/>
        </w:rPr>
        <w:t xml:space="preserve">, от 16 до 18 лет - </w:t>
      </w:r>
      <w:r>
        <w:rPr>
          <w:sz w:val="28"/>
          <w:szCs w:val="28"/>
        </w:rPr>
        <w:t>1477</w:t>
      </w:r>
      <w:r w:rsidRPr="00291416">
        <w:rPr>
          <w:sz w:val="28"/>
          <w:szCs w:val="28"/>
        </w:rPr>
        <w:t>.</w:t>
      </w:r>
      <w:r>
        <w:rPr>
          <w:sz w:val="28"/>
          <w:szCs w:val="28"/>
          <w:shd w:val="clear" w:color="auto" w:fill="FFFF00"/>
        </w:rPr>
        <w:t xml:space="preserve">    </w:t>
      </w:r>
    </w:p>
    <w:p w:rsidR="00860432" w:rsidRPr="00D17813" w:rsidRDefault="00860432" w:rsidP="00D17813">
      <w:pPr>
        <w:ind w:firstLine="709"/>
        <w:jc w:val="center"/>
        <w:rPr>
          <w:i/>
          <w:sz w:val="28"/>
          <w:szCs w:val="28"/>
        </w:rPr>
      </w:pPr>
      <w:r w:rsidRPr="00D17813">
        <w:rPr>
          <w:i/>
          <w:sz w:val="28"/>
          <w:szCs w:val="28"/>
        </w:rPr>
        <w:t>Динамика преступности несовершеннолетних</w:t>
      </w:r>
    </w:p>
    <w:p w:rsidR="00860432" w:rsidRDefault="00860432" w:rsidP="00246F69">
      <w:pPr>
        <w:ind w:firstLine="709"/>
        <w:jc w:val="both"/>
        <w:rPr>
          <w:sz w:val="28"/>
          <w:szCs w:val="28"/>
        </w:rPr>
      </w:pPr>
      <w:r>
        <w:rPr>
          <w:sz w:val="28"/>
          <w:szCs w:val="28"/>
        </w:rPr>
        <w:t xml:space="preserve">Состояние подростковой преступности на территории Кукморского района в период с 2009 по 2012 гг. было нестабильным. </w:t>
      </w:r>
    </w:p>
    <w:p w:rsidR="00860432" w:rsidRPr="00A411A7" w:rsidRDefault="00860432" w:rsidP="00D17813">
      <w:pPr>
        <w:ind w:firstLine="709"/>
        <w:jc w:val="both"/>
        <w:rPr>
          <w:sz w:val="28"/>
          <w:szCs w:val="28"/>
          <w:shd w:val="clear" w:color="auto" w:fill="FFFF00"/>
        </w:rPr>
      </w:pPr>
      <w:proofErr w:type="gramStart"/>
      <w:r>
        <w:rPr>
          <w:sz w:val="28"/>
          <w:szCs w:val="28"/>
        </w:rPr>
        <w:t xml:space="preserve">В 2009 году несовершеннолетними совершено 15 преступлений, 17 участников, удельный вес составил 5,6% (по РТ – 5,5%), в 2010 году – 11 преступлений и 11 участников, удельный вес – 5,1% (по РТ – 5,2%), в 2011г. – 14 </w:t>
      </w:r>
      <w:r>
        <w:rPr>
          <w:sz w:val="28"/>
          <w:szCs w:val="28"/>
        </w:rPr>
        <w:lastRenderedPageBreak/>
        <w:t>преступлений и 15 участников, удельный вес 5,6% (по РТ – 5,6%), в 2012 г. – 10 преступлений и 7 участников, удельный вес 3,5%</w:t>
      </w:r>
      <w:r w:rsidRPr="00A411A7">
        <w:rPr>
          <w:sz w:val="28"/>
          <w:szCs w:val="28"/>
        </w:rPr>
        <w:t xml:space="preserve"> (по РТ – 5,7%).</w:t>
      </w:r>
      <w:proofErr w:type="gramEnd"/>
    </w:p>
    <w:p w:rsidR="00860432" w:rsidRDefault="00860432" w:rsidP="00D17813">
      <w:pPr>
        <w:ind w:firstLine="709"/>
        <w:jc w:val="both"/>
        <w:rPr>
          <w:szCs w:val="28"/>
        </w:rPr>
      </w:pPr>
      <w:r w:rsidRPr="00A411A7">
        <w:rPr>
          <w:sz w:val="28"/>
          <w:szCs w:val="28"/>
        </w:rPr>
        <w:t xml:space="preserve">За </w:t>
      </w:r>
      <w:r>
        <w:rPr>
          <w:sz w:val="28"/>
          <w:szCs w:val="28"/>
        </w:rPr>
        <w:t>4</w:t>
      </w:r>
      <w:r w:rsidRPr="00A411A7">
        <w:rPr>
          <w:sz w:val="28"/>
          <w:szCs w:val="28"/>
        </w:rPr>
        <w:t xml:space="preserve"> месяца т.г. отмечается тенденция </w:t>
      </w:r>
      <w:r>
        <w:rPr>
          <w:sz w:val="28"/>
          <w:szCs w:val="28"/>
        </w:rPr>
        <w:t>снижения</w:t>
      </w:r>
      <w:r w:rsidRPr="00A411A7">
        <w:rPr>
          <w:sz w:val="28"/>
          <w:szCs w:val="28"/>
        </w:rPr>
        <w:t xml:space="preserve"> подростковой преступности с </w:t>
      </w:r>
      <w:r>
        <w:rPr>
          <w:sz w:val="28"/>
          <w:szCs w:val="28"/>
        </w:rPr>
        <w:t>6</w:t>
      </w:r>
      <w:r w:rsidRPr="00A411A7">
        <w:rPr>
          <w:sz w:val="28"/>
          <w:szCs w:val="28"/>
        </w:rPr>
        <w:t xml:space="preserve"> до </w:t>
      </w:r>
      <w:r>
        <w:rPr>
          <w:sz w:val="28"/>
          <w:szCs w:val="28"/>
        </w:rPr>
        <w:t>2</w:t>
      </w:r>
      <w:r w:rsidRPr="00A411A7">
        <w:rPr>
          <w:sz w:val="28"/>
          <w:szCs w:val="28"/>
        </w:rPr>
        <w:t xml:space="preserve"> факт</w:t>
      </w:r>
      <w:r>
        <w:rPr>
          <w:sz w:val="28"/>
          <w:szCs w:val="28"/>
        </w:rPr>
        <w:t>ов</w:t>
      </w:r>
      <w:r w:rsidRPr="00A411A7">
        <w:rPr>
          <w:sz w:val="28"/>
          <w:szCs w:val="28"/>
        </w:rPr>
        <w:t xml:space="preserve"> (ст.158 УК РФ </w:t>
      </w:r>
      <w:r>
        <w:rPr>
          <w:sz w:val="28"/>
          <w:szCs w:val="28"/>
        </w:rPr>
        <w:t>–</w:t>
      </w:r>
      <w:r w:rsidRPr="00A411A7">
        <w:rPr>
          <w:sz w:val="28"/>
          <w:szCs w:val="28"/>
        </w:rPr>
        <w:t xml:space="preserve"> 1</w:t>
      </w:r>
      <w:r>
        <w:rPr>
          <w:sz w:val="28"/>
          <w:szCs w:val="28"/>
        </w:rPr>
        <w:t>, ст. 112 УК РФ -</w:t>
      </w:r>
      <w:r w:rsidR="0062208D">
        <w:rPr>
          <w:sz w:val="28"/>
          <w:szCs w:val="28"/>
        </w:rPr>
        <w:t xml:space="preserve"> </w:t>
      </w:r>
      <w:r>
        <w:rPr>
          <w:sz w:val="28"/>
          <w:szCs w:val="28"/>
        </w:rPr>
        <w:t>1</w:t>
      </w:r>
      <w:r w:rsidRPr="00A411A7">
        <w:rPr>
          <w:sz w:val="28"/>
          <w:szCs w:val="28"/>
        </w:rPr>
        <w:t xml:space="preserve">). </w:t>
      </w:r>
      <w:proofErr w:type="gramStart"/>
      <w:r>
        <w:rPr>
          <w:sz w:val="28"/>
          <w:szCs w:val="28"/>
        </w:rPr>
        <w:t>У</w:t>
      </w:r>
      <w:r w:rsidRPr="005764F1">
        <w:rPr>
          <w:sz w:val="28"/>
          <w:szCs w:val="28"/>
        </w:rPr>
        <w:t xml:space="preserve">дельный вес продолжает </w:t>
      </w:r>
      <w:r w:rsidRPr="00D17813">
        <w:rPr>
          <w:sz w:val="28"/>
          <w:szCs w:val="28"/>
        </w:rPr>
        <w:t>оставаться значительно ниже средне республиканского и составляет 2,0% (по РТ – 4,5%).</w:t>
      </w:r>
      <w:proofErr w:type="gramEnd"/>
      <w:r w:rsidR="0062208D">
        <w:rPr>
          <w:sz w:val="28"/>
          <w:szCs w:val="28"/>
        </w:rPr>
        <w:t xml:space="preserve"> </w:t>
      </w:r>
      <w:r w:rsidR="00D17813">
        <w:rPr>
          <w:sz w:val="28"/>
          <w:szCs w:val="28"/>
        </w:rPr>
        <w:t>Преступления</w:t>
      </w:r>
      <w:r w:rsidRPr="00D17813">
        <w:rPr>
          <w:sz w:val="28"/>
          <w:szCs w:val="28"/>
        </w:rPr>
        <w:t xml:space="preserve"> </w:t>
      </w:r>
      <w:r w:rsidR="00D17813">
        <w:rPr>
          <w:sz w:val="28"/>
          <w:szCs w:val="28"/>
        </w:rPr>
        <w:t>совершены с</w:t>
      </w:r>
      <w:r w:rsidR="00D17813" w:rsidRPr="00D17813">
        <w:rPr>
          <w:sz w:val="28"/>
          <w:szCs w:val="28"/>
        </w:rPr>
        <w:t xml:space="preserve"> </w:t>
      </w:r>
      <w:r w:rsidRPr="00D17813">
        <w:rPr>
          <w:sz w:val="28"/>
          <w:szCs w:val="28"/>
        </w:rPr>
        <w:t>участие</w:t>
      </w:r>
      <w:r w:rsidR="00D17813">
        <w:rPr>
          <w:sz w:val="28"/>
          <w:szCs w:val="28"/>
        </w:rPr>
        <w:t>м</w:t>
      </w:r>
      <w:r w:rsidRPr="00D17813">
        <w:rPr>
          <w:sz w:val="28"/>
          <w:szCs w:val="28"/>
        </w:rPr>
        <w:t xml:space="preserve"> 2 подростк</w:t>
      </w:r>
      <w:r w:rsidR="00D17813">
        <w:rPr>
          <w:sz w:val="28"/>
          <w:szCs w:val="28"/>
        </w:rPr>
        <w:t>ов</w:t>
      </w:r>
      <w:r w:rsidRPr="00D17813">
        <w:rPr>
          <w:sz w:val="28"/>
          <w:szCs w:val="28"/>
        </w:rPr>
        <w:t xml:space="preserve"> (уч-ся МБОУ СОШ с. Б. Кукмор и </w:t>
      </w:r>
      <w:proofErr w:type="spellStart"/>
      <w:r w:rsidRPr="00D17813">
        <w:rPr>
          <w:sz w:val="28"/>
          <w:szCs w:val="28"/>
        </w:rPr>
        <w:t>Сабинской</w:t>
      </w:r>
      <w:proofErr w:type="spellEnd"/>
      <w:r w:rsidRPr="00D17813">
        <w:rPr>
          <w:sz w:val="28"/>
          <w:szCs w:val="28"/>
        </w:rPr>
        <w:t xml:space="preserve"> кадетской школы интерната).</w:t>
      </w:r>
    </w:p>
    <w:p w:rsidR="00860432" w:rsidRDefault="00860432" w:rsidP="00D17813">
      <w:pPr>
        <w:ind w:firstLine="709"/>
        <w:jc w:val="both"/>
        <w:rPr>
          <w:sz w:val="28"/>
          <w:szCs w:val="28"/>
        </w:rPr>
      </w:pPr>
      <w:r>
        <w:rPr>
          <w:sz w:val="28"/>
          <w:szCs w:val="28"/>
        </w:rPr>
        <w:t xml:space="preserve">Вопросы подростковой преступности и профилактики правонарушений среди несовершеннолетних на заседании Межведомственной комиссии по профилактике правонарушений систематически рассматриваются (в 2011 г. – 4 раза, 2012 г. - 5, за 4 м. 2013 г. – 1). </w:t>
      </w:r>
    </w:p>
    <w:p w:rsidR="00860432" w:rsidRDefault="00860432" w:rsidP="00D17813">
      <w:pPr>
        <w:ind w:firstLine="709"/>
        <w:jc w:val="both"/>
        <w:rPr>
          <w:sz w:val="28"/>
          <w:szCs w:val="28"/>
        </w:rPr>
      </w:pPr>
      <w:r>
        <w:rPr>
          <w:sz w:val="28"/>
          <w:szCs w:val="28"/>
        </w:rPr>
        <w:t>Состояние преступности несовершеннолетних, вопросы ее профилактики рассматриваются на оперативных совещаниях при руководстве отдела. Руководителями ставятся конкретные задачи, однако в качестве исполнителей фигурирует в основном лишь службы ПДН и УУП.</w:t>
      </w:r>
    </w:p>
    <w:p w:rsidR="00860432" w:rsidRDefault="00860432" w:rsidP="0062208D">
      <w:pPr>
        <w:pStyle w:val="a5"/>
        <w:spacing w:after="0"/>
        <w:ind w:firstLine="709"/>
        <w:jc w:val="both"/>
        <w:rPr>
          <w:sz w:val="28"/>
          <w:szCs w:val="28"/>
        </w:rPr>
      </w:pPr>
      <w:r>
        <w:rPr>
          <w:sz w:val="28"/>
          <w:szCs w:val="28"/>
        </w:rPr>
        <w:t>В 2009 году на территории Кукморского муниципального района в совершении преступлений принял участие 1 ранее судимый подросток, в 2010 г. – 1, 2011 г. – 0, 2012 г. – 0, 4 м. 2013 г. - 0. По всем фактам проведены служебные проверки и рассмотрены на совещании у руководства.</w:t>
      </w:r>
    </w:p>
    <w:p w:rsidR="00860432" w:rsidRDefault="00860432" w:rsidP="00D17813">
      <w:pPr>
        <w:ind w:firstLine="709"/>
        <w:jc w:val="both"/>
        <w:rPr>
          <w:sz w:val="28"/>
          <w:szCs w:val="28"/>
        </w:rPr>
      </w:pPr>
      <w:r>
        <w:rPr>
          <w:sz w:val="28"/>
          <w:szCs w:val="28"/>
        </w:rPr>
        <w:t>Сотрудниками ПДН в 2012 году раскрыт</w:t>
      </w:r>
      <w:r w:rsidR="00D17813">
        <w:rPr>
          <w:sz w:val="28"/>
          <w:szCs w:val="28"/>
        </w:rPr>
        <w:t xml:space="preserve">о 29 преступлений (АППГ – 16). </w:t>
      </w:r>
      <w:r>
        <w:rPr>
          <w:sz w:val="28"/>
          <w:szCs w:val="28"/>
        </w:rPr>
        <w:t>По ст. 156 УК РФ выявлено 2 преступления.</w:t>
      </w:r>
      <w:r w:rsidR="0062208D">
        <w:rPr>
          <w:sz w:val="28"/>
          <w:szCs w:val="28"/>
        </w:rPr>
        <w:t xml:space="preserve"> </w:t>
      </w:r>
      <w:r>
        <w:rPr>
          <w:sz w:val="28"/>
          <w:szCs w:val="28"/>
        </w:rPr>
        <w:t xml:space="preserve">За прошедший период текущего года раскрыто 6 преступлений (АППГ - 17). </w:t>
      </w:r>
    </w:p>
    <w:p w:rsidR="00860432" w:rsidRPr="00D17813" w:rsidRDefault="00860432" w:rsidP="00D17813">
      <w:pPr>
        <w:ind w:firstLine="709"/>
        <w:jc w:val="center"/>
        <w:rPr>
          <w:bCs/>
          <w:i/>
          <w:sz w:val="28"/>
          <w:szCs w:val="28"/>
        </w:rPr>
      </w:pPr>
      <w:r w:rsidRPr="00D17813">
        <w:rPr>
          <w:bCs/>
          <w:i/>
          <w:sz w:val="28"/>
          <w:szCs w:val="28"/>
        </w:rPr>
        <w:t>Организация профилактической работы</w:t>
      </w:r>
    </w:p>
    <w:p w:rsidR="00860432" w:rsidRPr="00D17813" w:rsidRDefault="00860432" w:rsidP="00D17813">
      <w:pPr>
        <w:ind w:firstLine="709"/>
        <w:jc w:val="center"/>
        <w:rPr>
          <w:bCs/>
          <w:i/>
          <w:sz w:val="28"/>
          <w:szCs w:val="28"/>
        </w:rPr>
      </w:pPr>
      <w:r w:rsidRPr="00D17813">
        <w:rPr>
          <w:bCs/>
          <w:i/>
          <w:sz w:val="28"/>
          <w:szCs w:val="28"/>
        </w:rPr>
        <w:t>с лицами, состоящими на профилактическом учете</w:t>
      </w:r>
    </w:p>
    <w:p w:rsidR="00860432" w:rsidRDefault="00860432" w:rsidP="00D17813">
      <w:pPr>
        <w:ind w:firstLine="709"/>
        <w:jc w:val="both"/>
        <w:rPr>
          <w:sz w:val="28"/>
          <w:szCs w:val="28"/>
        </w:rPr>
      </w:pPr>
      <w:r>
        <w:rPr>
          <w:sz w:val="28"/>
          <w:szCs w:val="28"/>
        </w:rPr>
        <w:t>По состоянию на 21 мая 2013 года на учёте в ПДН состоит 38 (АППГ-32) несовершеннолетних и 35 неблагополучных семей (</w:t>
      </w:r>
      <w:r w:rsidRPr="006632C6">
        <w:rPr>
          <w:sz w:val="28"/>
          <w:szCs w:val="28"/>
        </w:rPr>
        <w:t>АППГ-29).</w:t>
      </w:r>
      <w:r>
        <w:rPr>
          <w:sz w:val="28"/>
          <w:szCs w:val="28"/>
        </w:rPr>
        <w:t xml:space="preserve"> </w:t>
      </w:r>
    </w:p>
    <w:p w:rsidR="00860432" w:rsidRDefault="00860432" w:rsidP="00D17813">
      <w:pPr>
        <w:pStyle w:val="a5"/>
        <w:spacing w:after="0"/>
        <w:ind w:firstLine="709"/>
        <w:jc w:val="both"/>
        <w:rPr>
          <w:sz w:val="28"/>
          <w:szCs w:val="28"/>
        </w:rPr>
      </w:pPr>
      <w:r>
        <w:rPr>
          <w:sz w:val="28"/>
          <w:szCs w:val="28"/>
        </w:rPr>
        <w:t>Рост числа состоящих на профилактическом учете лиц говорит о целенаправленной работ</w:t>
      </w:r>
      <w:r w:rsidR="0062208D">
        <w:rPr>
          <w:sz w:val="28"/>
          <w:szCs w:val="28"/>
        </w:rPr>
        <w:t>е</w:t>
      </w:r>
      <w:r>
        <w:rPr>
          <w:sz w:val="28"/>
          <w:szCs w:val="28"/>
        </w:rPr>
        <w:t xml:space="preserve"> по своевременному выявлению и постановке на учет несовершеннолетних правонарушителей и неблагополучных семей.</w:t>
      </w:r>
    </w:p>
    <w:p w:rsidR="00860432" w:rsidRDefault="00860432" w:rsidP="00D17813">
      <w:pPr>
        <w:pStyle w:val="a5"/>
        <w:spacing w:after="0"/>
        <w:ind w:firstLine="709"/>
        <w:jc w:val="both"/>
        <w:rPr>
          <w:sz w:val="28"/>
          <w:szCs w:val="28"/>
        </w:rPr>
      </w:pPr>
      <w:r>
        <w:rPr>
          <w:sz w:val="28"/>
          <w:szCs w:val="28"/>
        </w:rPr>
        <w:t xml:space="preserve">Индивидуально профилактическая работа с несовершеннолетними и социально неблагополучными семьями, состоящими на профилактическом учете в ПДН ОМВД России по </w:t>
      </w:r>
      <w:proofErr w:type="spellStart"/>
      <w:r>
        <w:rPr>
          <w:sz w:val="28"/>
          <w:szCs w:val="28"/>
        </w:rPr>
        <w:t>Кукморскому</w:t>
      </w:r>
      <w:proofErr w:type="spellEnd"/>
      <w:r>
        <w:rPr>
          <w:sz w:val="28"/>
          <w:szCs w:val="28"/>
        </w:rPr>
        <w:t xml:space="preserve"> району, ведется в соответствии с требованиям</w:t>
      </w:r>
      <w:r w:rsidR="0062208D">
        <w:rPr>
          <w:sz w:val="28"/>
          <w:szCs w:val="28"/>
        </w:rPr>
        <w:t>и Приказа МВД РФ от 26.05.2000</w:t>
      </w:r>
      <w:r>
        <w:rPr>
          <w:sz w:val="28"/>
          <w:szCs w:val="28"/>
        </w:rPr>
        <w:t xml:space="preserve"> № 569.</w:t>
      </w:r>
    </w:p>
    <w:p w:rsidR="00860432" w:rsidRDefault="00860432" w:rsidP="00D17813">
      <w:pPr>
        <w:pStyle w:val="a5"/>
        <w:spacing w:after="0"/>
        <w:ind w:firstLine="709"/>
        <w:jc w:val="both"/>
        <w:rPr>
          <w:sz w:val="28"/>
          <w:szCs w:val="28"/>
        </w:rPr>
      </w:pPr>
      <w:r>
        <w:rPr>
          <w:sz w:val="28"/>
          <w:szCs w:val="28"/>
        </w:rPr>
        <w:t>В 2012 году сотрудниками ПДН выявлены и поставлены на учёт 30 подростков – правонарушителей, родителей, не исполняющих родительские обязанности по содержанию, воспитанию и обучению своих несовершеннолетних детей – 15, составлено 118 административных протоколов по ст. 5.35 КоАП РФ. В текущем году выявлены и поставлены на учёт 14 подростков – правонарушителей, родителей, не исполняющих родительские обязанности по содержанию, воспитанию и обучению своих несовершеннолетних детей – 8, составлено 36 административных протоколов по ст. 5.35 КоАП РФ.</w:t>
      </w:r>
    </w:p>
    <w:p w:rsidR="00D17813" w:rsidRDefault="00860432" w:rsidP="00D17813">
      <w:pPr>
        <w:ind w:firstLine="709"/>
        <w:jc w:val="both"/>
        <w:rPr>
          <w:sz w:val="28"/>
          <w:szCs w:val="28"/>
        </w:rPr>
      </w:pPr>
      <w:r>
        <w:rPr>
          <w:sz w:val="28"/>
          <w:szCs w:val="28"/>
        </w:rPr>
        <w:t xml:space="preserve">Исполнение приказа МВД РФ от 13 мая 2003 № 323 </w:t>
      </w:r>
      <w:r w:rsidR="00D17813">
        <w:rPr>
          <w:sz w:val="28"/>
          <w:szCs w:val="28"/>
        </w:rPr>
        <w:t>«</w:t>
      </w:r>
      <w:r>
        <w:rPr>
          <w:sz w:val="28"/>
          <w:szCs w:val="28"/>
        </w:rPr>
        <w:t>О порядке взаимодействия сотрудников КМ, МОБ, следствия, дознания и дежурных частей ОВД по предупреждению безнадзорности и пр</w:t>
      </w:r>
      <w:r w:rsidR="00D17813">
        <w:rPr>
          <w:sz w:val="28"/>
          <w:szCs w:val="28"/>
        </w:rPr>
        <w:t>авонарушений несовершеннолетних»</w:t>
      </w:r>
      <w:r>
        <w:rPr>
          <w:sz w:val="28"/>
          <w:szCs w:val="28"/>
        </w:rPr>
        <w:t xml:space="preserve"> организовано. </w:t>
      </w:r>
    </w:p>
    <w:p w:rsidR="00860432" w:rsidRDefault="00860432" w:rsidP="00D17813">
      <w:pPr>
        <w:ind w:firstLine="709"/>
        <w:jc w:val="both"/>
        <w:rPr>
          <w:sz w:val="28"/>
          <w:szCs w:val="28"/>
        </w:rPr>
      </w:pPr>
      <w:r>
        <w:rPr>
          <w:sz w:val="28"/>
          <w:szCs w:val="28"/>
        </w:rPr>
        <w:t xml:space="preserve">Следователями предоставляются информации о возбуждении уголовных дел в отношении подростков, привлечении их в качестве подозреваемых или </w:t>
      </w:r>
      <w:r>
        <w:rPr>
          <w:sz w:val="28"/>
          <w:szCs w:val="28"/>
        </w:rPr>
        <w:lastRenderedPageBreak/>
        <w:t>обвиняемых для постановки на учет в ПДН и организации работы с ним. Вместе с тем, имеются отдельные факты, когда по окончании следствия следователями не представляются справки-характеристики на несовершеннолетних.</w:t>
      </w:r>
    </w:p>
    <w:p w:rsidR="00860432" w:rsidRDefault="00860432" w:rsidP="00D17813">
      <w:pPr>
        <w:ind w:firstLine="709"/>
        <w:jc w:val="both"/>
        <w:rPr>
          <w:sz w:val="28"/>
          <w:szCs w:val="28"/>
        </w:rPr>
      </w:pPr>
      <w:r>
        <w:rPr>
          <w:sz w:val="28"/>
          <w:szCs w:val="28"/>
        </w:rPr>
        <w:t>В ходе проверки выборочно изучены учетно-профилактические дела (УПД) и учетно-профилактические карточки (УПК) на подростков и родителей, отрицательно влияющих на детей. Выявлен ряд недостатков. Так, в отдельных УПК, УПД не отражено:</w:t>
      </w:r>
    </w:p>
    <w:p w:rsidR="00860432" w:rsidRDefault="00860432" w:rsidP="00D17813">
      <w:pPr>
        <w:ind w:firstLine="709"/>
        <w:jc w:val="both"/>
        <w:rPr>
          <w:sz w:val="28"/>
          <w:szCs w:val="28"/>
        </w:rPr>
      </w:pPr>
      <w:r>
        <w:rPr>
          <w:sz w:val="28"/>
          <w:szCs w:val="28"/>
        </w:rPr>
        <w:t>- отсутствуют Акт ЖБУ (УПК № 51/12, УПК №</w:t>
      </w:r>
      <w:r w:rsidR="00D17813">
        <w:rPr>
          <w:sz w:val="28"/>
          <w:szCs w:val="28"/>
        </w:rPr>
        <w:t xml:space="preserve"> </w:t>
      </w:r>
      <w:r>
        <w:rPr>
          <w:sz w:val="28"/>
          <w:szCs w:val="28"/>
        </w:rPr>
        <w:t xml:space="preserve">52/12) </w:t>
      </w:r>
    </w:p>
    <w:p w:rsidR="00860432" w:rsidRDefault="00860432" w:rsidP="00D17813">
      <w:pPr>
        <w:ind w:firstLine="709"/>
        <w:jc w:val="both"/>
        <w:rPr>
          <w:sz w:val="28"/>
          <w:szCs w:val="28"/>
        </w:rPr>
      </w:pPr>
      <w:r>
        <w:rPr>
          <w:sz w:val="28"/>
          <w:szCs w:val="28"/>
        </w:rPr>
        <w:t>- в УПК на родителей отсутствуют объяснения членов семьи, соседей (УПК №</w:t>
      </w:r>
      <w:r w:rsidR="00D17813">
        <w:rPr>
          <w:sz w:val="28"/>
          <w:szCs w:val="28"/>
        </w:rPr>
        <w:t xml:space="preserve"> </w:t>
      </w:r>
      <w:r>
        <w:rPr>
          <w:sz w:val="28"/>
          <w:szCs w:val="28"/>
        </w:rPr>
        <w:t>38/12, УПК №</w:t>
      </w:r>
      <w:r w:rsidR="00D17813">
        <w:rPr>
          <w:sz w:val="28"/>
          <w:szCs w:val="28"/>
        </w:rPr>
        <w:t xml:space="preserve"> </w:t>
      </w:r>
      <w:r>
        <w:rPr>
          <w:sz w:val="28"/>
          <w:szCs w:val="28"/>
        </w:rPr>
        <w:t>29/10).</w:t>
      </w:r>
    </w:p>
    <w:p w:rsidR="00860432" w:rsidRDefault="00860432" w:rsidP="00D17813">
      <w:pPr>
        <w:ind w:firstLine="709"/>
        <w:jc w:val="both"/>
        <w:rPr>
          <w:sz w:val="28"/>
          <w:szCs w:val="28"/>
        </w:rPr>
      </w:pPr>
      <w:r w:rsidRPr="00B80E40">
        <w:rPr>
          <w:sz w:val="28"/>
          <w:szCs w:val="28"/>
        </w:rPr>
        <w:t xml:space="preserve">На сегодняшний день 34 подростка, состоящие на учете в ПДН, посещают спортивные секции и кружки. </w:t>
      </w:r>
      <w:r>
        <w:rPr>
          <w:sz w:val="28"/>
          <w:szCs w:val="28"/>
        </w:rPr>
        <w:t xml:space="preserve">В результате профилактической работы из числа вовлеченных в кружки и секции подростков повторных преступлений и правонарушений не совершено. </w:t>
      </w:r>
    </w:p>
    <w:p w:rsidR="00860432" w:rsidRDefault="00860432" w:rsidP="00D17813">
      <w:pPr>
        <w:ind w:firstLine="709"/>
        <w:jc w:val="both"/>
        <w:rPr>
          <w:sz w:val="28"/>
          <w:szCs w:val="28"/>
        </w:rPr>
      </w:pPr>
      <w:r>
        <w:rPr>
          <w:sz w:val="28"/>
          <w:szCs w:val="28"/>
        </w:rPr>
        <w:t xml:space="preserve">Журнал учёта несовершеннолетних, доставленных в ОВД за различные правонарушения, ведётся без нарушений, в соответствии с требованиями Приказа МВД РФ № 569-00г. </w:t>
      </w:r>
    </w:p>
    <w:p w:rsidR="00860432" w:rsidRPr="00AF748C" w:rsidRDefault="00860432" w:rsidP="00D17813">
      <w:pPr>
        <w:ind w:firstLine="709"/>
        <w:jc w:val="center"/>
        <w:rPr>
          <w:rFonts w:cs="Times New Roman CYR"/>
          <w:bCs/>
          <w:i/>
          <w:sz w:val="28"/>
          <w:szCs w:val="28"/>
        </w:rPr>
      </w:pPr>
      <w:r w:rsidRPr="00AF748C">
        <w:rPr>
          <w:rFonts w:cs="Times New Roman CYR"/>
          <w:bCs/>
          <w:i/>
          <w:sz w:val="28"/>
          <w:szCs w:val="28"/>
        </w:rPr>
        <w:t>Взаимодействие с субъектами профилактики</w:t>
      </w:r>
    </w:p>
    <w:p w:rsidR="00860432" w:rsidRDefault="00860432" w:rsidP="00D17813">
      <w:pPr>
        <w:pStyle w:val="a5"/>
        <w:spacing w:after="0"/>
        <w:ind w:firstLine="709"/>
        <w:jc w:val="both"/>
        <w:rPr>
          <w:sz w:val="28"/>
          <w:szCs w:val="28"/>
        </w:rPr>
      </w:pPr>
      <w:r>
        <w:rPr>
          <w:sz w:val="28"/>
          <w:szCs w:val="28"/>
        </w:rPr>
        <w:t>В соответствии с Федеральным</w:t>
      </w:r>
      <w:r w:rsidR="00AF748C">
        <w:rPr>
          <w:sz w:val="28"/>
          <w:szCs w:val="28"/>
        </w:rPr>
        <w:t xml:space="preserve"> Законом </w:t>
      </w:r>
      <w:r w:rsidR="00D96D2D">
        <w:rPr>
          <w:sz w:val="28"/>
          <w:szCs w:val="28"/>
        </w:rPr>
        <w:t xml:space="preserve">от 24.06.1999 </w:t>
      </w:r>
      <w:r w:rsidR="00AF748C">
        <w:rPr>
          <w:sz w:val="28"/>
          <w:szCs w:val="28"/>
        </w:rPr>
        <w:t xml:space="preserve">№ 120-ФЗ </w:t>
      </w:r>
      <w:r>
        <w:rPr>
          <w:sz w:val="28"/>
          <w:szCs w:val="28"/>
        </w:rPr>
        <w:t xml:space="preserve">координатором органов и учреждений в вопросах профилактики безнадзорности и правонарушений несовершеннолетних на территории района является комиссия по делам несовершеннолетних и защите их прав при Исполнительном комитете Кукморского муниципального района, возглавляемая председателем – заместителем главы районного совета Кукморского муниципального района – </w:t>
      </w:r>
      <w:r w:rsidR="00D96D2D">
        <w:rPr>
          <w:sz w:val="28"/>
          <w:szCs w:val="28"/>
        </w:rPr>
        <w:t>Р.А.</w:t>
      </w:r>
      <w:r>
        <w:rPr>
          <w:sz w:val="28"/>
          <w:szCs w:val="28"/>
        </w:rPr>
        <w:t>Каримуллиной</w:t>
      </w:r>
      <w:r w:rsidR="00D96D2D">
        <w:rPr>
          <w:sz w:val="28"/>
          <w:szCs w:val="28"/>
        </w:rPr>
        <w:t>.</w:t>
      </w:r>
      <w:r>
        <w:rPr>
          <w:sz w:val="28"/>
          <w:szCs w:val="28"/>
        </w:rPr>
        <w:t xml:space="preserve"> Ответственный секретарь КДН и ЗП – </w:t>
      </w:r>
      <w:r w:rsidR="00AF748C">
        <w:rPr>
          <w:sz w:val="28"/>
          <w:szCs w:val="28"/>
        </w:rPr>
        <w:t>А.Х.</w:t>
      </w:r>
      <w:r>
        <w:rPr>
          <w:sz w:val="28"/>
          <w:szCs w:val="28"/>
        </w:rPr>
        <w:t>Мусина</w:t>
      </w:r>
      <w:r w:rsidR="00AF748C">
        <w:rPr>
          <w:sz w:val="28"/>
          <w:szCs w:val="28"/>
        </w:rPr>
        <w:t>.</w:t>
      </w:r>
      <w:r>
        <w:rPr>
          <w:sz w:val="28"/>
          <w:szCs w:val="28"/>
        </w:rPr>
        <w:t xml:space="preserve"> </w:t>
      </w:r>
    </w:p>
    <w:p w:rsidR="00860432" w:rsidRDefault="00860432" w:rsidP="00D17813">
      <w:pPr>
        <w:widowControl w:val="0"/>
        <w:ind w:firstLine="709"/>
        <w:jc w:val="both"/>
        <w:rPr>
          <w:sz w:val="28"/>
          <w:szCs w:val="28"/>
        </w:rPr>
      </w:pPr>
      <w:r>
        <w:rPr>
          <w:sz w:val="28"/>
          <w:szCs w:val="28"/>
        </w:rPr>
        <w:t xml:space="preserve">Заседания КД и ЗП проходят 2 раза в месяц, на которых с приглашением всех субъектов профилактики обсуждаются подростки-правонарушители и родители, ненадлежащим образом исполняющие свои обязанности по воспитанию, обучению и содержанию несовершеннолетних детей. </w:t>
      </w:r>
    </w:p>
    <w:p w:rsidR="00860432" w:rsidRDefault="00860432" w:rsidP="00D17813">
      <w:pPr>
        <w:ind w:firstLine="709"/>
        <w:jc w:val="both"/>
        <w:rPr>
          <w:sz w:val="28"/>
          <w:szCs w:val="28"/>
        </w:rPr>
      </w:pPr>
      <w:r>
        <w:rPr>
          <w:sz w:val="28"/>
          <w:szCs w:val="28"/>
        </w:rPr>
        <w:t xml:space="preserve">КДН и ЗП проводится определенная работа по реализации Закона Республики Татарстан № 7-ЗРТ по развитию института общественных воспитателей. </w:t>
      </w:r>
      <w:r w:rsidRPr="006316E8">
        <w:rPr>
          <w:sz w:val="28"/>
          <w:szCs w:val="28"/>
        </w:rPr>
        <w:t xml:space="preserve">На момент проверки подобрано и закреплено за трудными несовершеннолетними </w:t>
      </w:r>
      <w:r>
        <w:rPr>
          <w:sz w:val="28"/>
          <w:szCs w:val="28"/>
        </w:rPr>
        <w:t>23</w:t>
      </w:r>
      <w:r w:rsidRPr="006316E8">
        <w:rPr>
          <w:sz w:val="28"/>
          <w:szCs w:val="28"/>
        </w:rPr>
        <w:t xml:space="preserve"> общественных воспитател</w:t>
      </w:r>
      <w:r>
        <w:rPr>
          <w:sz w:val="28"/>
          <w:szCs w:val="28"/>
        </w:rPr>
        <w:t>я,</w:t>
      </w:r>
      <w:r w:rsidRPr="006316E8">
        <w:rPr>
          <w:sz w:val="28"/>
          <w:szCs w:val="28"/>
        </w:rPr>
        <w:t xml:space="preserve"> в числе которых: работников образования - </w:t>
      </w:r>
      <w:r>
        <w:rPr>
          <w:sz w:val="28"/>
          <w:szCs w:val="28"/>
        </w:rPr>
        <w:t>7</w:t>
      </w:r>
      <w:r w:rsidRPr="006316E8">
        <w:rPr>
          <w:sz w:val="28"/>
          <w:szCs w:val="28"/>
        </w:rPr>
        <w:t xml:space="preserve">, </w:t>
      </w:r>
      <w:r>
        <w:rPr>
          <w:sz w:val="28"/>
          <w:szCs w:val="28"/>
        </w:rPr>
        <w:t xml:space="preserve">сотрудников полиции – 7, депутатов – 3, </w:t>
      </w:r>
      <w:r w:rsidRPr="006316E8">
        <w:rPr>
          <w:sz w:val="28"/>
          <w:szCs w:val="28"/>
        </w:rPr>
        <w:t>представител</w:t>
      </w:r>
      <w:r>
        <w:rPr>
          <w:sz w:val="28"/>
          <w:szCs w:val="28"/>
        </w:rPr>
        <w:t>и</w:t>
      </w:r>
      <w:r w:rsidRPr="006316E8">
        <w:rPr>
          <w:sz w:val="28"/>
          <w:szCs w:val="28"/>
        </w:rPr>
        <w:t xml:space="preserve"> отдела по делам молодежи, спорта и туризма – </w:t>
      </w:r>
      <w:r>
        <w:rPr>
          <w:sz w:val="28"/>
          <w:szCs w:val="28"/>
        </w:rPr>
        <w:t>2</w:t>
      </w:r>
      <w:r w:rsidRPr="006316E8">
        <w:rPr>
          <w:sz w:val="28"/>
          <w:szCs w:val="28"/>
        </w:rPr>
        <w:t xml:space="preserve">, </w:t>
      </w:r>
      <w:r>
        <w:rPr>
          <w:sz w:val="28"/>
          <w:szCs w:val="28"/>
        </w:rPr>
        <w:t xml:space="preserve">представитель РВК – 1. </w:t>
      </w:r>
      <w:r w:rsidRPr="006316E8">
        <w:rPr>
          <w:sz w:val="28"/>
          <w:szCs w:val="28"/>
        </w:rPr>
        <w:t>Общественные воспитатели проводят с ними профилактические беседы, помогают в учебе и трудоустроиться.</w:t>
      </w:r>
      <w:r>
        <w:rPr>
          <w:sz w:val="28"/>
          <w:szCs w:val="28"/>
          <w:shd w:val="clear" w:color="auto" w:fill="FFFF00"/>
        </w:rPr>
        <w:t xml:space="preserve"> </w:t>
      </w:r>
    </w:p>
    <w:p w:rsidR="00860432" w:rsidRPr="00AF748C" w:rsidRDefault="00860432" w:rsidP="00D17813">
      <w:pPr>
        <w:ind w:firstLine="709"/>
        <w:jc w:val="center"/>
        <w:rPr>
          <w:rFonts w:cs="Times New Roman CYR"/>
          <w:bCs/>
          <w:i/>
          <w:sz w:val="28"/>
          <w:szCs w:val="28"/>
        </w:rPr>
      </w:pPr>
      <w:r w:rsidRPr="00AF748C">
        <w:rPr>
          <w:rFonts w:cs="Times New Roman CYR"/>
          <w:bCs/>
          <w:i/>
          <w:sz w:val="28"/>
          <w:szCs w:val="28"/>
        </w:rPr>
        <w:t>Результат профилактической деятельности</w:t>
      </w:r>
    </w:p>
    <w:p w:rsidR="00AF748C" w:rsidRDefault="00860432" w:rsidP="00AF748C">
      <w:pPr>
        <w:ind w:firstLine="709"/>
        <w:jc w:val="both"/>
        <w:rPr>
          <w:bCs/>
          <w:sz w:val="28"/>
          <w:szCs w:val="28"/>
        </w:rPr>
      </w:pPr>
      <w:r>
        <w:rPr>
          <w:sz w:val="28"/>
          <w:szCs w:val="28"/>
        </w:rPr>
        <w:t>С целью профилактики ранней преступности несовершеннолетних еженедельно по субботам осуществляются рейды по реализации закона № 71</w:t>
      </w:r>
      <w:r w:rsidR="00AF748C">
        <w:rPr>
          <w:sz w:val="28"/>
          <w:szCs w:val="28"/>
        </w:rPr>
        <w:t>-З</w:t>
      </w:r>
      <w:r>
        <w:rPr>
          <w:sz w:val="28"/>
          <w:szCs w:val="28"/>
        </w:rPr>
        <w:t xml:space="preserve">РТ «О предупреждении причинения вреда здоровья детей, их физическому, интеллектуальному и духовному развитию». Всего за 2012 года проведено 85 рейдов, в ходе которых по </w:t>
      </w:r>
      <w:proofErr w:type="gramStart"/>
      <w:r>
        <w:rPr>
          <w:sz w:val="28"/>
          <w:szCs w:val="28"/>
        </w:rPr>
        <w:t>ч</w:t>
      </w:r>
      <w:proofErr w:type="gramEnd"/>
      <w:r>
        <w:rPr>
          <w:sz w:val="28"/>
          <w:szCs w:val="28"/>
        </w:rPr>
        <w:t xml:space="preserve">. 1 ст.3.11 КоАП РТ выявлено 96 административных правонарушений (АППГ – 74), по ч. 2 ст. 3.11 КоАП РФ - 1 (АППГ – 1). В текущем году проведено 32 рейда, по </w:t>
      </w:r>
      <w:proofErr w:type="gramStart"/>
      <w:r>
        <w:rPr>
          <w:sz w:val="28"/>
          <w:szCs w:val="28"/>
        </w:rPr>
        <w:t>ч</w:t>
      </w:r>
      <w:proofErr w:type="gramEnd"/>
      <w:r>
        <w:rPr>
          <w:sz w:val="28"/>
          <w:szCs w:val="28"/>
        </w:rPr>
        <w:t>. 1 ст. 3.11 КоАП РФ - 43 (АППГ- 36), ч. 2 ст. 3. 11 КоАП РФ – 1 (АППГ- 0) выявлено административных правонарушений.</w:t>
      </w:r>
      <w:r w:rsidR="00AF748C" w:rsidRPr="00AF748C">
        <w:rPr>
          <w:sz w:val="28"/>
          <w:szCs w:val="28"/>
        </w:rPr>
        <w:t xml:space="preserve"> </w:t>
      </w:r>
      <w:r w:rsidR="00AF748C">
        <w:rPr>
          <w:sz w:val="28"/>
          <w:szCs w:val="28"/>
        </w:rPr>
        <w:t>В</w:t>
      </w:r>
      <w:r w:rsidR="00AF748C">
        <w:rPr>
          <w:bCs/>
          <w:sz w:val="28"/>
          <w:szCs w:val="28"/>
        </w:rPr>
        <w:t xml:space="preserve"> </w:t>
      </w:r>
      <w:r w:rsidR="00AF748C">
        <w:rPr>
          <w:bCs/>
          <w:sz w:val="28"/>
          <w:szCs w:val="28"/>
        </w:rPr>
        <w:lastRenderedPageBreak/>
        <w:t xml:space="preserve">проведении рейдов принимают участие представители всех субъектов профилактики. </w:t>
      </w:r>
    </w:p>
    <w:p w:rsidR="00860432" w:rsidRDefault="00860432" w:rsidP="00D17813">
      <w:pPr>
        <w:ind w:firstLine="709"/>
        <w:jc w:val="both"/>
        <w:rPr>
          <w:sz w:val="28"/>
          <w:szCs w:val="28"/>
        </w:rPr>
      </w:pPr>
      <w:r>
        <w:rPr>
          <w:sz w:val="28"/>
          <w:szCs w:val="28"/>
        </w:rPr>
        <w:t>Благодаря принимаемым мерам, в текущем году в ночное время несовершеннолетними не совершено ни одного преступления (в 2010 г. - 3, 2011 г. - 6, 2012 г. - 6).</w:t>
      </w:r>
    </w:p>
    <w:p w:rsidR="00860432" w:rsidRDefault="00860432" w:rsidP="00D17813">
      <w:pPr>
        <w:ind w:firstLine="709"/>
        <w:jc w:val="both"/>
        <w:rPr>
          <w:sz w:val="28"/>
          <w:szCs w:val="28"/>
        </w:rPr>
      </w:pPr>
      <w:r>
        <w:rPr>
          <w:sz w:val="28"/>
          <w:szCs w:val="28"/>
        </w:rPr>
        <w:t>В районе организована работа по выявлению подростков-правонарушителей и помещению их в ЦВСНП МВД по РТ. За 2012 год инспекторами ПДН выявлено 4 подростка, совершившие общественно опасные деяния до достижения уголовно наказуемого возраста. В целях предупреждения совершения повторных противоправных деяний все они помещены в ЦВСНП МВД по РТ. В текущем году 3 подростка совершили общественно опасное деяние и все помещены в ЦВСНП МВД по РТ. Таким образом, указанная мера профилактического воздействия в районе используется в полной мере.</w:t>
      </w:r>
    </w:p>
    <w:p w:rsidR="00860432" w:rsidRDefault="00AF748C" w:rsidP="00AF748C">
      <w:pPr>
        <w:ind w:firstLine="709"/>
        <w:jc w:val="both"/>
        <w:rPr>
          <w:rFonts w:cs="Times New Roman CYR"/>
          <w:sz w:val="28"/>
          <w:szCs w:val="28"/>
        </w:rPr>
      </w:pPr>
      <w:r>
        <w:rPr>
          <w:rFonts w:cs="Times New Roman CYR"/>
          <w:sz w:val="28"/>
          <w:szCs w:val="28"/>
        </w:rPr>
        <w:t>Однако</w:t>
      </w:r>
      <w:r w:rsidR="00860432">
        <w:rPr>
          <w:rFonts w:cs="Times New Roman CYR"/>
          <w:sz w:val="28"/>
          <w:szCs w:val="28"/>
        </w:rPr>
        <w:t xml:space="preserve"> не применяется наиболее эффективная мера ранней профилактики – направление в специальные учебно-воспитательные заведения закрытого типа вышеуказанной категории несовершеннолетних. Сотрудникам ПДН разъяснен порядок направления в </w:t>
      </w:r>
      <w:proofErr w:type="spellStart"/>
      <w:r w:rsidR="00860432">
        <w:rPr>
          <w:rFonts w:cs="Times New Roman CYR"/>
          <w:sz w:val="28"/>
          <w:szCs w:val="28"/>
        </w:rPr>
        <w:t>спецучреждения</w:t>
      </w:r>
      <w:proofErr w:type="spellEnd"/>
      <w:r w:rsidR="00860432">
        <w:rPr>
          <w:rFonts w:cs="Times New Roman CYR"/>
          <w:sz w:val="28"/>
          <w:szCs w:val="28"/>
        </w:rPr>
        <w:t xml:space="preserve"> закрытого типа несовершеннолетних подростков-правонарушителей. </w:t>
      </w:r>
    </w:p>
    <w:p w:rsidR="00860432" w:rsidRDefault="00860432" w:rsidP="00D17813">
      <w:pPr>
        <w:ind w:firstLine="709"/>
        <w:jc w:val="both"/>
        <w:rPr>
          <w:sz w:val="28"/>
          <w:szCs w:val="28"/>
        </w:rPr>
      </w:pPr>
      <w:proofErr w:type="gramStart"/>
      <w:r>
        <w:rPr>
          <w:sz w:val="28"/>
          <w:szCs w:val="28"/>
        </w:rPr>
        <w:t xml:space="preserve">Кабинетом Министров </w:t>
      </w:r>
      <w:r w:rsidR="00AF748C">
        <w:rPr>
          <w:sz w:val="28"/>
          <w:szCs w:val="28"/>
        </w:rPr>
        <w:t xml:space="preserve">Республики Татарстан </w:t>
      </w:r>
      <w:r>
        <w:rPr>
          <w:sz w:val="28"/>
          <w:szCs w:val="28"/>
        </w:rPr>
        <w:t xml:space="preserve">принято постановление </w:t>
      </w:r>
      <w:r w:rsidR="00D96D2D">
        <w:rPr>
          <w:sz w:val="28"/>
          <w:szCs w:val="28"/>
        </w:rPr>
        <w:t xml:space="preserve">19.02.2010 </w:t>
      </w:r>
      <w:r>
        <w:rPr>
          <w:sz w:val="28"/>
          <w:szCs w:val="28"/>
        </w:rPr>
        <w:t>№ 86 «Об усилении мер по содействию занятости молодежи», во исполнение которого на МВД по РТ совместно с ОГО РОСТО (ДОСААФ) РТ, Министерством труда, занятости и социальной защиты РТ, Республиканской комиссией по делам несовершеннолетних и защите их прав при КМ РТ возложена работа по направлению на обучение по профессии «водитель категории «С» лиц в</w:t>
      </w:r>
      <w:proofErr w:type="gramEnd"/>
      <w:r>
        <w:rPr>
          <w:sz w:val="28"/>
          <w:szCs w:val="28"/>
        </w:rPr>
        <w:t xml:space="preserve"> возрасте от 17,5 до 27 лет, состоящих на учете в органах внутренних дел или проживающих в малообеспеченных, социально-неблагополучных семьях, в </w:t>
      </w:r>
      <w:proofErr w:type="spellStart"/>
      <w:r>
        <w:rPr>
          <w:sz w:val="28"/>
          <w:szCs w:val="28"/>
        </w:rPr>
        <w:t>Чистопольскую</w:t>
      </w:r>
      <w:proofErr w:type="spellEnd"/>
      <w:r>
        <w:rPr>
          <w:sz w:val="28"/>
          <w:szCs w:val="28"/>
        </w:rPr>
        <w:t xml:space="preserve"> и </w:t>
      </w:r>
      <w:proofErr w:type="gramStart"/>
      <w:r>
        <w:rPr>
          <w:sz w:val="28"/>
          <w:szCs w:val="28"/>
        </w:rPr>
        <w:t>Нижнекамскую</w:t>
      </w:r>
      <w:proofErr w:type="gramEnd"/>
      <w:r>
        <w:rPr>
          <w:sz w:val="28"/>
          <w:szCs w:val="28"/>
        </w:rPr>
        <w:t xml:space="preserve"> школы РОСТО (ДОСААФ). Всего в 2012 году в данные учебные заведения сотрудниками Кукморского муниципального района направлен</w:t>
      </w:r>
      <w:r w:rsidR="00AF748C">
        <w:rPr>
          <w:sz w:val="28"/>
          <w:szCs w:val="28"/>
        </w:rPr>
        <w:t>ы</w:t>
      </w:r>
      <w:r>
        <w:rPr>
          <w:sz w:val="28"/>
          <w:szCs w:val="28"/>
        </w:rPr>
        <w:t xml:space="preserve"> 2 юнош</w:t>
      </w:r>
      <w:r w:rsidR="00AF748C">
        <w:rPr>
          <w:sz w:val="28"/>
          <w:szCs w:val="28"/>
        </w:rPr>
        <w:t>ей</w:t>
      </w:r>
      <w:r>
        <w:rPr>
          <w:sz w:val="28"/>
          <w:szCs w:val="28"/>
        </w:rPr>
        <w:t xml:space="preserve"> вышеуказанной категории.</w:t>
      </w:r>
    </w:p>
    <w:p w:rsidR="00860432" w:rsidRDefault="00860432" w:rsidP="00D17813">
      <w:pPr>
        <w:ind w:firstLine="709"/>
        <w:jc w:val="both"/>
        <w:rPr>
          <w:sz w:val="28"/>
          <w:szCs w:val="28"/>
        </w:rPr>
      </w:pPr>
      <w:r>
        <w:rPr>
          <w:sz w:val="28"/>
          <w:szCs w:val="28"/>
        </w:rPr>
        <w:t xml:space="preserve">Обучение неработающих, </w:t>
      </w:r>
      <w:proofErr w:type="spellStart"/>
      <w:r>
        <w:rPr>
          <w:sz w:val="28"/>
          <w:szCs w:val="28"/>
        </w:rPr>
        <w:t>неучащихся</w:t>
      </w:r>
      <w:proofErr w:type="spellEnd"/>
      <w:r>
        <w:rPr>
          <w:sz w:val="28"/>
          <w:szCs w:val="28"/>
        </w:rPr>
        <w:t xml:space="preserve"> юношей призывного возраста военно-учетным специальностям с последующим направлением на службу в вооруженные силы - действенная профилактическая мера, направленная на улучшение </w:t>
      </w:r>
      <w:proofErr w:type="gramStart"/>
      <w:r>
        <w:rPr>
          <w:sz w:val="28"/>
          <w:szCs w:val="28"/>
        </w:rPr>
        <w:t>криминогенной ситуации</w:t>
      </w:r>
      <w:proofErr w:type="gramEnd"/>
      <w:r>
        <w:rPr>
          <w:sz w:val="28"/>
          <w:szCs w:val="28"/>
        </w:rPr>
        <w:t xml:space="preserve"> в подростковой и молодежной среде.</w:t>
      </w:r>
    </w:p>
    <w:p w:rsidR="00860432" w:rsidRDefault="00860432" w:rsidP="00D17813">
      <w:pPr>
        <w:ind w:firstLine="709"/>
        <w:jc w:val="both"/>
        <w:rPr>
          <w:sz w:val="28"/>
          <w:szCs w:val="28"/>
        </w:rPr>
      </w:pPr>
      <w:r>
        <w:rPr>
          <w:sz w:val="28"/>
          <w:szCs w:val="28"/>
        </w:rPr>
        <w:t xml:space="preserve">На территории Кукморского муниципального района организованных противоправных молодежных формирований нет. </w:t>
      </w:r>
    </w:p>
    <w:p w:rsidR="00860432" w:rsidRDefault="00860432" w:rsidP="00D17813">
      <w:pPr>
        <w:ind w:firstLine="709"/>
        <w:jc w:val="both"/>
        <w:rPr>
          <w:sz w:val="28"/>
          <w:szCs w:val="28"/>
        </w:rPr>
      </w:pPr>
      <w:r>
        <w:rPr>
          <w:sz w:val="28"/>
          <w:szCs w:val="28"/>
        </w:rPr>
        <w:t>Ежегодно в Республике Татарстан 15-20 подростков совершают самоубийства. И на территории Кукморского муниципального района имеются факты суицида. В 2011 году - один подросток совершил суицид, в 2012 году - 1 попытка суицида, в текущем году нет.</w:t>
      </w:r>
    </w:p>
    <w:p w:rsidR="00860432" w:rsidRDefault="00860432" w:rsidP="00D17813">
      <w:pPr>
        <w:ind w:firstLine="709"/>
        <w:jc w:val="both"/>
        <w:rPr>
          <w:sz w:val="28"/>
          <w:szCs w:val="28"/>
          <w:shd w:val="clear" w:color="auto" w:fill="FFFF00"/>
        </w:rPr>
      </w:pPr>
      <w:r w:rsidRPr="00B80E40">
        <w:rPr>
          <w:sz w:val="28"/>
          <w:szCs w:val="28"/>
        </w:rPr>
        <w:t>23 мая 2012 г. данный вопрос рассмотрен на заседании КДН и ЗП и принято решение совместно с психол</w:t>
      </w:r>
      <w:r w:rsidRPr="00AC4EFF">
        <w:rPr>
          <w:sz w:val="28"/>
          <w:szCs w:val="28"/>
        </w:rPr>
        <w:t>огами организовать работу в учебных заведениях по выявлению подростков склонных к суицидам.</w:t>
      </w:r>
    </w:p>
    <w:p w:rsidR="00860432" w:rsidRDefault="00860432" w:rsidP="00D17813">
      <w:pPr>
        <w:ind w:firstLine="709"/>
        <w:jc w:val="both"/>
        <w:rPr>
          <w:sz w:val="28"/>
          <w:szCs w:val="28"/>
        </w:rPr>
      </w:pPr>
      <w:r w:rsidRPr="006316E8">
        <w:rPr>
          <w:sz w:val="28"/>
          <w:szCs w:val="28"/>
        </w:rPr>
        <w:t>Взаимодействие органов образования, здравоохранения, социальной защиты и органов внутренних дел по вопросу своевременного выявления суицидальных наклонностей у детей и подростков в целях предотвращения фактов самоубийств ор</w:t>
      </w:r>
      <w:r>
        <w:rPr>
          <w:sz w:val="28"/>
          <w:szCs w:val="28"/>
        </w:rPr>
        <w:t xml:space="preserve">ганизовано в полном объеме. </w:t>
      </w:r>
    </w:p>
    <w:p w:rsidR="00860432" w:rsidRDefault="00860432" w:rsidP="00D17813">
      <w:pPr>
        <w:ind w:firstLine="709"/>
        <w:jc w:val="both"/>
        <w:rPr>
          <w:sz w:val="28"/>
          <w:szCs w:val="28"/>
        </w:rPr>
      </w:pPr>
      <w:r>
        <w:rPr>
          <w:sz w:val="28"/>
          <w:szCs w:val="28"/>
        </w:rPr>
        <w:lastRenderedPageBreak/>
        <w:t xml:space="preserve">Сотрудниками ОВД организована широкомасштабная просветительская работа по формированию здорового образа жизни среди населения и по реализации Закона Республики Татарстан «О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 (изготовление соответствующей информации и их размещение в районной газете «Трудовая слава»). </w:t>
      </w:r>
    </w:p>
    <w:p w:rsidR="00860432" w:rsidRPr="00AF748C" w:rsidRDefault="00860432" w:rsidP="00D17813">
      <w:pPr>
        <w:ind w:firstLine="709"/>
        <w:jc w:val="center"/>
        <w:rPr>
          <w:bCs/>
          <w:i/>
          <w:sz w:val="28"/>
          <w:szCs w:val="28"/>
        </w:rPr>
      </w:pPr>
      <w:r w:rsidRPr="00AF748C">
        <w:rPr>
          <w:bCs/>
          <w:i/>
          <w:sz w:val="28"/>
          <w:szCs w:val="28"/>
        </w:rPr>
        <w:t>Организация работы</w:t>
      </w:r>
      <w:r w:rsidR="00F32C47" w:rsidRPr="00AF748C">
        <w:rPr>
          <w:bCs/>
          <w:i/>
          <w:sz w:val="28"/>
          <w:szCs w:val="28"/>
        </w:rPr>
        <w:t xml:space="preserve"> </w:t>
      </w:r>
      <w:r w:rsidRPr="00AF748C">
        <w:rPr>
          <w:bCs/>
          <w:i/>
          <w:sz w:val="28"/>
          <w:szCs w:val="28"/>
        </w:rPr>
        <w:t>в образовательных учреждениях</w:t>
      </w:r>
    </w:p>
    <w:p w:rsidR="00860432" w:rsidRDefault="00860432" w:rsidP="00D17813">
      <w:pPr>
        <w:ind w:firstLine="709"/>
        <w:jc w:val="both"/>
        <w:rPr>
          <w:sz w:val="28"/>
          <w:szCs w:val="28"/>
        </w:rPr>
      </w:pPr>
      <w:r>
        <w:rPr>
          <w:sz w:val="28"/>
          <w:szCs w:val="28"/>
        </w:rPr>
        <w:t>В ходе проверки была изучена организация работы по профилактике правонарушений в учебных заведениях.</w:t>
      </w:r>
    </w:p>
    <w:p w:rsidR="00860432" w:rsidRDefault="00860432" w:rsidP="00D17813">
      <w:pPr>
        <w:ind w:firstLine="709"/>
        <w:jc w:val="both"/>
        <w:rPr>
          <w:sz w:val="28"/>
          <w:szCs w:val="28"/>
        </w:rPr>
      </w:pPr>
      <w:r>
        <w:rPr>
          <w:sz w:val="28"/>
          <w:szCs w:val="28"/>
        </w:rPr>
        <w:t xml:space="preserve">На территории района расположено 33 </w:t>
      </w:r>
      <w:proofErr w:type="gramStart"/>
      <w:r>
        <w:rPr>
          <w:sz w:val="28"/>
          <w:szCs w:val="28"/>
        </w:rPr>
        <w:t>образовательных</w:t>
      </w:r>
      <w:proofErr w:type="gramEnd"/>
      <w:r>
        <w:rPr>
          <w:sz w:val="28"/>
          <w:szCs w:val="28"/>
        </w:rPr>
        <w:t xml:space="preserve"> учреждения: вечерн</w:t>
      </w:r>
      <w:r w:rsidR="00AF748C">
        <w:rPr>
          <w:sz w:val="28"/>
          <w:szCs w:val="28"/>
        </w:rPr>
        <w:t>я</w:t>
      </w:r>
      <w:r>
        <w:rPr>
          <w:sz w:val="28"/>
          <w:szCs w:val="28"/>
        </w:rPr>
        <w:t xml:space="preserve">я школа – 1, коррекционная школа – 1. Филиал начальной общеобразовательной школы на базе средней школы – 44; </w:t>
      </w:r>
      <w:proofErr w:type="spellStart"/>
      <w:r>
        <w:rPr>
          <w:sz w:val="28"/>
          <w:szCs w:val="28"/>
        </w:rPr>
        <w:t>Лубянский</w:t>
      </w:r>
      <w:proofErr w:type="spellEnd"/>
      <w:r>
        <w:rPr>
          <w:sz w:val="28"/>
          <w:szCs w:val="28"/>
        </w:rPr>
        <w:t xml:space="preserve"> лесхоз техникум – 1, Аграрный колледж с. Яны – 1. Дошкольных образовательных учреждений – 59.</w:t>
      </w:r>
    </w:p>
    <w:p w:rsidR="00860432" w:rsidRDefault="00860432" w:rsidP="00D17813">
      <w:pPr>
        <w:ind w:firstLine="709"/>
        <w:jc w:val="both"/>
        <w:rPr>
          <w:sz w:val="28"/>
          <w:szCs w:val="28"/>
        </w:rPr>
      </w:pPr>
      <w:r>
        <w:rPr>
          <w:sz w:val="28"/>
          <w:szCs w:val="28"/>
        </w:rPr>
        <w:t xml:space="preserve">Накопительные дела на учебные заведения в ОВД ведутся, к КНД приобщены сведения о работе кружков, лицах, состоящих на учете в ПДН, КДН, </w:t>
      </w:r>
      <w:proofErr w:type="spellStart"/>
      <w:r>
        <w:rPr>
          <w:sz w:val="28"/>
          <w:szCs w:val="28"/>
        </w:rPr>
        <w:t>внутришкольном</w:t>
      </w:r>
      <w:proofErr w:type="spellEnd"/>
      <w:r>
        <w:rPr>
          <w:sz w:val="28"/>
          <w:szCs w:val="28"/>
        </w:rPr>
        <w:t xml:space="preserve"> учете, планы совместных мероприятий, утвержденные руководством ОВД и учебного заведения. </w:t>
      </w:r>
    </w:p>
    <w:p w:rsidR="00860432" w:rsidRDefault="00860432" w:rsidP="00D17813">
      <w:pPr>
        <w:ind w:firstLine="709"/>
        <w:jc w:val="both"/>
        <w:rPr>
          <w:sz w:val="28"/>
          <w:szCs w:val="28"/>
        </w:rPr>
      </w:pPr>
      <w:r w:rsidRPr="00D122C6">
        <w:rPr>
          <w:sz w:val="28"/>
          <w:szCs w:val="28"/>
        </w:rPr>
        <w:t>В ходе проверки была изучена организация работы по профилактике</w:t>
      </w:r>
      <w:r>
        <w:rPr>
          <w:sz w:val="28"/>
          <w:szCs w:val="28"/>
        </w:rPr>
        <w:t xml:space="preserve"> правонарушений в учебных заведениях </w:t>
      </w:r>
      <w:r w:rsidRPr="00D122C6">
        <w:rPr>
          <w:sz w:val="28"/>
          <w:szCs w:val="28"/>
        </w:rPr>
        <w:t>Кукморского муниципального района</w:t>
      </w:r>
      <w:r>
        <w:rPr>
          <w:sz w:val="28"/>
          <w:szCs w:val="28"/>
        </w:rPr>
        <w:t xml:space="preserve"> </w:t>
      </w:r>
      <w:r w:rsidRPr="006316E8">
        <w:rPr>
          <w:sz w:val="28"/>
          <w:szCs w:val="28"/>
        </w:rPr>
        <w:t>(</w:t>
      </w:r>
      <w:r>
        <w:rPr>
          <w:sz w:val="28"/>
          <w:szCs w:val="28"/>
        </w:rPr>
        <w:t>СОШ № 3, Многопрофильный лицей им. А.М.Булатова</w:t>
      </w:r>
      <w:r w:rsidRPr="006316E8">
        <w:rPr>
          <w:sz w:val="28"/>
          <w:szCs w:val="28"/>
        </w:rPr>
        <w:t>)</w:t>
      </w:r>
      <w:r>
        <w:rPr>
          <w:sz w:val="28"/>
          <w:szCs w:val="28"/>
        </w:rPr>
        <w:t>.</w:t>
      </w:r>
    </w:p>
    <w:p w:rsidR="00860432" w:rsidRPr="0047453F" w:rsidRDefault="00860432" w:rsidP="00D17813">
      <w:pPr>
        <w:ind w:firstLine="709"/>
        <w:jc w:val="both"/>
        <w:rPr>
          <w:sz w:val="28"/>
          <w:szCs w:val="28"/>
        </w:rPr>
      </w:pPr>
      <w:r>
        <w:rPr>
          <w:sz w:val="28"/>
          <w:szCs w:val="28"/>
        </w:rPr>
        <w:t xml:space="preserve">Проведены рабочие встречи с администрацией учебных заведений. Педагогический коллектив и руководство учебных заведений о работе сотрудников ПДН отзываются положительно. По фактам совершения учащимися образовательных учреждений преступлений и правонарушений письменная информация из ОВД поступает своевременно. Ежеквартально проводятся заседания Совета профилактики, инспектор по делам </w:t>
      </w:r>
      <w:r w:rsidRPr="0047453F">
        <w:rPr>
          <w:sz w:val="28"/>
          <w:szCs w:val="28"/>
        </w:rPr>
        <w:t xml:space="preserve">несовершеннолетних принимает в них участие. </w:t>
      </w:r>
    </w:p>
    <w:p w:rsidR="00860432" w:rsidRDefault="00860432" w:rsidP="00D17813">
      <w:pPr>
        <w:ind w:firstLine="709"/>
        <w:jc w:val="both"/>
        <w:rPr>
          <w:sz w:val="28"/>
          <w:szCs w:val="28"/>
        </w:rPr>
      </w:pPr>
      <w:r w:rsidRPr="0047453F">
        <w:rPr>
          <w:sz w:val="28"/>
          <w:szCs w:val="28"/>
        </w:rPr>
        <w:t>В учебных заведениях р</w:t>
      </w:r>
      <w:r w:rsidR="00117C30">
        <w:rPr>
          <w:sz w:val="28"/>
          <w:szCs w:val="28"/>
        </w:rPr>
        <w:t>айона создан</w:t>
      </w:r>
      <w:r w:rsidRPr="0047453F">
        <w:rPr>
          <w:sz w:val="28"/>
          <w:szCs w:val="28"/>
        </w:rPr>
        <w:t xml:space="preserve"> 31 отряд профилактики из числа учащихся 9-11 классов с общей численностью 310 несовершеннолетних. </w:t>
      </w:r>
      <w:r>
        <w:rPr>
          <w:sz w:val="28"/>
          <w:szCs w:val="28"/>
        </w:rPr>
        <w:t>Назначены ответственные из числа администрации учебного заведения за работу с отрядами. В школе созданы все условия для развития правоохранительного движения. Участники отряда периодически участвуют в различных конкурсах, где занимают призовые места; принимают активное участие в воспитательной работе с трудными подростками; в младших и средних классах читают лекции на правовые темы и т.д. Инспектора ПДН оказывают помощь и принимают участие в работе отрядов профилактики.</w:t>
      </w:r>
    </w:p>
    <w:p w:rsidR="00860432" w:rsidRPr="00AF748C" w:rsidRDefault="00860432" w:rsidP="00D17813">
      <w:pPr>
        <w:ind w:firstLine="709"/>
        <w:jc w:val="center"/>
        <w:rPr>
          <w:bCs/>
          <w:i/>
          <w:sz w:val="28"/>
          <w:szCs w:val="28"/>
        </w:rPr>
      </w:pPr>
      <w:r w:rsidRPr="00AF748C">
        <w:rPr>
          <w:bCs/>
          <w:i/>
          <w:sz w:val="28"/>
          <w:szCs w:val="28"/>
        </w:rPr>
        <w:t>Состояние работы с кадрами,</w:t>
      </w:r>
      <w:r w:rsidR="00A64C59" w:rsidRPr="00AF748C">
        <w:rPr>
          <w:bCs/>
          <w:i/>
          <w:sz w:val="28"/>
          <w:szCs w:val="28"/>
        </w:rPr>
        <w:t xml:space="preserve"> </w:t>
      </w:r>
      <w:r w:rsidRPr="00AF748C">
        <w:rPr>
          <w:bCs/>
          <w:i/>
          <w:sz w:val="28"/>
          <w:szCs w:val="28"/>
        </w:rPr>
        <w:t>материально – техническое обеспечение ОУУП и ПДН</w:t>
      </w:r>
    </w:p>
    <w:p w:rsidR="00860432" w:rsidRDefault="00860432" w:rsidP="00D17813">
      <w:pPr>
        <w:ind w:firstLine="709"/>
        <w:jc w:val="both"/>
        <w:rPr>
          <w:sz w:val="28"/>
          <w:szCs w:val="28"/>
        </w:rPr>
      </w:pPr>
      <w:r>
        <w:rPr>
          <w:sz w:val="28"/>
          <w:szCs w:val="28"/>
        </w:rPr>
        <w:t xml:space="preserve">И.о. старшего инспектора ПДН отделения УУП и ПДН – старший лейтенант полиции </w:t>
      </w:r>
      <w:proofErr w:type="spellStart"/>
      <w:r>
        <w:rPr>
          <w:sz w:val="28"/>
          <w:szCs w:val="28"/>
        </w:rPr>
        <w:t>Зиганшин</w:t>
      </w:r>
      <w:proofErr w:type="spellEnd"/>
      <w:r>
        <w:rPr>
          <w:sz w:val="28"/>
          <w:szCs w:val="28"/>
        </w:rPr>
        <w:t xml:space="preserve"> </w:t>
      </w:r>
      <w:proofErr w:type="spellStart"/>
      <w:r>
        <w:rPr>
          <w:sz w:val="28"/>
          <w:szCs w:val="28"/>
        </w:rPr>
        <w:t>Ильнар</w:t>
      </w:r>
      <w:proofErr w:type="spellEnd"/>
      <w:r>
        <w:rPr>
          <w:sz w:val="28"/>
          <w:szCs w:val="28"/>
        </w:rPr>
        <w:t xml:space="preserve"> </w:t>
      </w:r>
      <w:proofErr w:type="spellStart"/>
      <w:r>
        <w:rPr>
          <w:sz w:val="28"/>
          <w:szCs w:val="28"/>
        </w:rPr>
        <w:t>Ильсурович</w:t>
      </w:r>
      <w:proofErr w:type="spellEnd"/>
      <w:r>
        <w:rPr>
          <w:sz w:val="28"/>
          <w:szCs w:val="28"/>
        </w:rPr>
        <w:t>, назначен на должность 1 марта 2013 года. По штату 4 сотрудника, 1- некомплект.</w:t>
      </w:r>
    </w:p>
    <w:p w:rsidR="00AF748C" w:rsidRDefault="00860432" w:rsidP="00AF748C">
      <w:pPr>
        <w:ind w:firstLine="709"/>
        <w:jc w:val="both"/>
        <w:rPr>
          <w:sz w:val="28"/>
          <w:szCs w:val="28"/>
        </w:rPr>
      </w:pPr>
      <w:r>
        <w:rPr>
          <w:sz w:val="28"/>
          <w:szCs w:val="28"/>
        </w:rPr>
        <w:t xml:space="preserve">Сотрудникам ПДН выделен 1 кабинет в здании ОМВД России по </w:t>
      </w:r>
      <w:proofErr w:type="spellStart"/>
      <w:r>
        <w:rPr>
          <w:sz w:val="28"/>
          <w:szCs w:val="28"/>
        </w:rPr>
        <w:t>Кукморскому</w:t>
      </w:r>
      <w:proofErr w:type="spellEnd"/>
      <w:r>
        <w:rPr>
          <w:sz w:val="28"/>
          <w:szCs w:val="28"/>
        </w:rPr>
        <w:t xml:space="preserve"> району.</w:t>
      </w:r>
      <w:r w:rsidR="00AF748C">
        <w:rPr>
          <w:sz w:val="28"/>
          <w:szCs w:val="28"/>
        </w:rPr>
        <w:t xml:space="preserve"> </w:t>
      </w:r>
      <w:r>
        <w:rPr>
          <w:sz w:val="28"/>
          <w:szCs w:val="28"/>
        </w:rPr>
        <w:t xml:space="preserve">Помещение оборудовано мебелью. В 2012 году в рамках «Комплексной программы по профилактике правонарушений в РТ на 2011-2014 гг.» МВД по РТ выдан 1 компьютер, 2 стола, 3 шкафа, 12 стульев. Однако в </w:t>
      </w:r>
      <w:r w:rsidRPr="00AF748C">
        <w:rPr>
          <w:sz w:val="28"/>
          <w:szCs w:val="28"/>
        </w:rPr>
        <w:t xml:space="preserve">кабинете требуется ремонт. </w:t>
      </w:r>
    </w:p>
    <w:p w:rsidR="00D10831" w:rsidRPr="00AF748C" w:rsidRDefault="00D10831" w:rsidP="00AF748C">
      <w:pPr>
        <w:ind w:firstLine="709"/>
        <w:jc w:val="both"/>
        <w:rPr>
          <w:sz w:val="28"/>
          <w:szCs w:val="28"/>
        </w:rPr>
      </w:pPr>
    </w:p>
    <w:p w:rsidR="00AF748C" w:rsidRPr="00AF748C" w:rsidRDefault="00AF748C" w:rsidP="00AF748C">
      <w:pPr>
        <w:tabs>
          <w:tab w:val="right" w:pos="9355"/>
        </w:tabs>
        <w:ind w:firstLine="709"/>
        <w:jc w:val="both"/>
        <w:rPr>
          <w:i/>
          <w:sz w:val="28"/>
          <w:szCs w:val="28"/>
        </w:rPr>
      </w:pPr>
      <w:r w:rsidRPr="00AF748C">
        <w:rPr>
          <w:i/>
          <w:sz w:val="28"/>
          <w:szCs w:val="28"/>
        </w:rPr>
        <w:t xml:space="preserve">В связи с </w:t>
      </w:r>
      <w:proofErr w:type="gramStart"/>
      <w:r w:rsidRPr="00AF748C">
        <w:rPr>
          <w:i/>
          <w:sz w:val="28"/>
          <w:szCs w:val="28"/>
        </w:rPr>
        <w:t>вышеизложенным</w:t>
      </w:r>
      <w:proofErr w:type="gramEnd"/>
      <w:r w:rsidRPr="00AF748C">
        <w:rPr>
          <w:i/>
          <w:sz w:val="28"/>
          <w:szCs w:val="28"/>
        </w:rPr>
        <w:t xml:space="preserve"> рекомендовано:</w:t>
      </w:r>
    </w:p>
    <w:p w:rsidR="00AF748C" w:rsidRPr="00D10831" w:rsidRDefault="00AF748C" w:rsidP="00AF748C">
      <w:pPr>
        <w:tabs>
          <w:tab w:val="right" w:pos="9355"/>
        </w:tabs>
        <w:ind w:firstLine="709"/>
        <w:jc w:val="both"/>
        <w:rPr>
          <w:sz w:val="28"/>
          <w:szCs w:val="28"/>
        </w:rPr>
      </w:pPr>
      <w:r w:rsidRPr="00073454">
        <w:rPr>
          <w:sz w:val="28"/>
          <w:szCs w:val="28"/>
          <w:highlight w:val="yellow"/>
        </w:rPr>
        <w:tab/>
      </w:r>
      <w:r w:rsidRPr="00D10831">
        <w:rPr>
          <w:sz w:val="28"/>
          <w:szCs w:val="28"/>
        </w:rPr>
        <w:t>1. Межведомственной комиссии района по профилактике правонарушений:</w:t>
      </w:r>
    </w:p>
    <w:p w:rsidR="00AF748C" w:rsidRPr="00D10831" w:rsidRDefault="00AF748C" w:rsidP="00D10831">
      <w:pPr>
        <w:ind w:firstLine="142"/>
        <w:jc w:val="both"/>
        <w:rPr>
          <w:sz w:val="28"/>
          <w:szCs w:val="28"/>
        </w:rPr>
      </w:pPr>
      <w:r w:rsidRPr="00D10831">
        <w:rPr>
          <w:sz w:val="28"/>
          <w:szCs w:val="28"/>
        </w:rPr>
        <w:t xml:space="preserve">- рассмотреть на заседании комиссии проблемы, связанные с ростом преступлений, совершенных в общественных местах и на улицах, лицами в состоянии алкогольного опьянения, с заслушиванием </w:t>
      </w:r>
      <w:proofErr w:type="gramStart"/>
      <w:r w:rsidRPr="00D10831">
        <w:rPr>
          <w:sz w:val="28"/>
          <w:szCs w:val="28"/>
        </w:rPr>
        <w:t>представителей субъектов профилактики данных видов преступлений</w:t>
      </w:r>
      <w:proofErr w:type="gramEnd"/>
      <w:r w:rsidRPr="00D10831">
        <w:rPr>
          <w:sz w:val="28"/>
          <w:szCs w:val="28"/>
        </w:rPr>
        <w:t>;</w:t>
      </w:r>
    </w:p>
    <w:p w:rsidR="00AF748C" w:rsidRPr="00D10831" w:rsidRDefault="00AF748C" w:rsidP="00D10831">
      <w:pPr>
        <w:ind w:firstLine="142"/>
        <w:jc w:val="both"/>
        <w:rPr>
          <w:sz w:val="28"/>
          <w:szCs w:val="28"/>
        </w:rPr>
      </w:pPr>
      <w:r w:rsidRPr="00D10831">
        <w:rPr>
          <w:sz w:val="28"/>
          <w:szCs w:val="28"/>
        </w:rPr>
        <w:t xml:space="preserve">- рассмотреть вопрос о ходе реализации муниципальной программы по профилактике правонарушений в </w:t>
      </w:r>
      <w:proofErr w:type="gramStart"/>
      <w:r w:rsidRPr="00D10831">
        <w:rPr>
          <w:sz w:val="28"/>
          <w:szCs w:val="28"/>
        </w:rPr>
        <w:t>части</w:t>
      </w:r>
      <w:proofErr w:type="gramEnd"/>
      <w:r w:rsidRPr="00D10831">
        <w:rPr>
          <w:sz w:val="28"/>
          <w:szCs w:val="28"/>
        </w:rPr>
        <w:t xml:space="preserve"> касающейся развития АПК «Безопасный город»;</w:t>
      </w:r>
    </w:p>
    <w:p w:rsidR="00AF748C" w:rsidRPr="00D10831" w:rsidRDefault="00AF748C" w:rsidP="00D10831">
      <w:pPr>
        <w:ind w:firstLine="142"/>
        <w:jc w:val="both"/>
        <w:rPr>
          <w:sz w:val="28"/>
          <w:szCs w:val="28"/>
        </w:rPr>
      </w:pPr>
      <w:r w:rsidRPr="00D10831">
        <w:rPr>
          <w:iCs/>
          <w:sz w:val="28"/>
          <w:szCs w:val="28"/>
        </w:rPr>
        <w:t xml:space="preserve">- систематизировать материалы по реализации </w:t>
      </w:r>
      <w:r w:rsidRPr="00D10831">
        <w:rPr>
          <w:bCs/>
          <w:sz w:val="28"/>
          <w:szCs w:val="28"/>
        </w:rPr>
        <w:t xml:space="preserve">Закона Республики </w:t>
      </w:r>
      <w:r w:rsidRPr="00D10831">
        <w:rPr>
          <w:sz w:val="28"/>
          <w:szCs w:val="28"/>
        </w:rPr>
        <w:t xml:space="preserve">- осуществлять контроль исполнения субъектами профилактики правонарушений </w:t>
      </w:r>
      <w:r w:rsidRPr="00D10831">
        <w:rPr>
          <w:bCs/>
          <w:sz w:val="28"/>
          <w:szCs w:val="28"/>
        </w:rPr>
        <w:t>Закона Республики Татарстан от 13.10.2008 № 105-ЗРТ «О профилактике правонарушений в Республике Татарстан»;</w:t>
      </w:r>
    </w:p>
    <w:p w:rsidR="00AF748C" w:rsidRPr="00D10831" w:rsidRDefault="00AF748C" w:rsidP="00D10831">
      <w:pPr>
        <w:tabs>
          <w:tab w:val="num" w:pos="0"/>
        </w:tabs>
        <w:ind w:firstLine="142"/>
        <w:jc w:val="both"/>
        <w:rPr>
          <w:sz w:val="28"/>
          <w:szCs w:val="28"/>
        </w:rPr>
      </w:pPr>
      <w:r w:rsidRPr="00D10831">
        <w:rPr>
          <w:sz w:val="28"/>
          <w:szCs w:val="28"/>
        </w:rPr>
        <w:t xml:space="preserve">- организовать строгий контроль исполнения протокольных решений. </w:t>
      </w:r>
    </w:p>
    <w:p w:rsidR="00AF748C" w:rsidRPr="00D10831" w:rsidRDefault="00AF748C" w:rsidP="00AF748C">
      <w:pPr>
        <w:ind w:firstLine="709"/>
        <w:jc w:val="both"/>
        <w:rPr>
          <w:sz w:val="28"/>
          <w:szCs w:val="28"/>
        </w:rPr>
      </w:pPr>
      <w:r w:rsidRPr="00D10831">
        <w:rPr>
          <w:sz w:val="28"/>
          <w:szCs w:val="28"/>
        </w:rPr>
        <w:t xml:space="preserve">2. Субъектам профилактики правонарушений, задействованным в реализации республиканской и муниципальной программ профилактики правонарушений, инициировать рассмотрение проблемных вопросов на заседании межведомственной комиссии по профилактике правонарушений. </w:t>
      </w:r>
    </w:p>
    <w:p w:rsidR="00AF748C" w:rsidRPr="00D10831" w:rsidRDefault="00AF748C" w:rsidP="00AF748C">
      <w:pPr>
        <w:ind w:firstLine="709"/>
        <w:jc w:val="both"/>
        <w:rPr>
          <w:sz w:val="28"/>
          <w:szCs w:val="28"/>
        </w:rPr>
      </w:pPr>
      <w:r w:rsidRPr="00D10831">
        <w:rPr>
          <w:sz w:val="28"/>
          <w:szCs w:val="28"/>
        </w:rPr>
        <w:t xml:space="preserve">3. Отделу МВД России по </w:t>
      </w:r>
      <w:proofErr w:type="spellStart"/>
      <w:r w:rsidRPr="00D10831">
        <w:rPr>
          <w:sz w:val="28"/>
          <w:szCs w:val="28"/>
        </w:rPr>
        <w:t>Кукморскому</w:t>
      </w:r>
      <w:proofErr w:type="spellEnd"/>
      <w:r w:rsidRPr="00D10831">
        <w:rPr>
          <w:sz w:val="28"/>
          <w:szCs w:val="28"/>
        </w:rPr>
        <w:t xml:space="preserve"> району:</w:t>
      </w:r>
    </w:p>
    <w:p w:rsidR="00AF748C" w:rsidRPr="00D10831" w:rsidRDefault="00AF748C" w:rsidP="00D10831">
      <w:pPr>
        <w:ind w:firstLine="142"/>
        <w:jc w:val="both"/>
        <w:rPr>
          <w:sz w:val="28"/>
          <w:szCs w:val="28"/>
        </w:rPr>
      </w:pPr>
      <w:r w:rsidRPr="00D10831">
        <w:rPr>
          <w:sz w:val="28"/>
          <w:szCs w:val="28"/>
        </w:rPr>
        <w:t>- на основе анализа оперативной обстановки инициировать рассмотрение проблемных вопросов, связанных с ростом преступности, на заседаниях межведомственной комиссии по профилактике правонарушений;</w:t>
      </w:r>
    </w:p>
    <w:p w:rsidR="00D10831" w:rsidRDefault="00AF748C" w:rsidP="00D10831">
      <w:pPr>
        <w:pStyle w:val="a5"/>
        <w:spacing w:after="0"/>
        <w:ind w:firstLine="142"/>
        <w:jc w:val="both"/>
        <w:rPr>
          <w:sz w:val="28"/>
          <w:szCs w:val="28"/>
        </w:rPr>
      </w:pPr>
      <w:r w:rsidRPr="00D10831">
        <w:rPr>
          <w:sz w:val="28"/>
          <w:szCs w:val="28"/>
        </w:rPr>
        <w:t xml:space="preserve">- рассмотреть на заседании Оперативного штаба по профилактике правонарушений вопросы, связанные с ростом преступлений, совершенных в общественных местах и на улицах, а также в состоянии опьянения, заслушать руководителей служб, задействованных в работе по предупреждению данных видов преступлений. </w:t>
      </w:r>
    </w:p>
    <w:p w:rsidR="00D10831" w:rsidRPr="00D10831" w:rsidRDefault="00D10831" w:rsidP="00D10831">
      <w:pPr>
        <w:pStyle w:val="a5"/>
        <w:spacing w:after="0"/>
        <w:ind w:firstLine="709"/>
        <w:jc w:val="both"/>
        <w:rPr>
          <w:i/>
          <w:iCs/>
          <w:sz w:val="28"/>
          <w:szCs w:val="28"/>
        </w:rPr>
      </w:pPr>
      <w:r w:rsidRPr="00D10831">
        <w:rPr>
          <w:i/>
          <w:iCs/>
          <w:sz w:val="28"/>
          <w:szCs w:val="28"/>
        </w:rPr>
        <w:t>Главе муниципального района:</w:t>
      </w:r>
    </w:p>
    <w:p w:rsidR="00D10831" w:rsidRPr="00D10831" w:rsidRDefault="00D10831" w:rsidP="00D10831">
      <w:pPr>
        <w:pStyle w:val="a5"/>
        <w:spacing w:after="0"/>
        <w:ind w:firstLine="709"/>
        <w:jc w:val="both"/>
        <w:rPr>
          <w:sz w:val="28"/>
          <w:szCs w:val="28"/>
        </w:rPr>
      </w:pPr>
      <w:r w:rsidRPr="00D10831">
        <w:rPr>
          <w:sz w:val="28"/>
          <w:szCs w:val="28"/>
        </w:rPr>
        <w:t>1. В целях активизации деятельности межведомственной комиссии по профилактике правонарушений заседания проводить – ежемесячно, исходя из оперативной обстановки в районе практиковать рассмотрение на заседании вопрос о состоянии преступности в районе с заслушиванием субъектов профилактики по направлениям деятельности.</w:t>
      </w:r>
    </w:p>
    <w:p w:rsidR="00D10831" w:rsidRPr="00D10831" w:rsidRDefault="00D10831" w:rsidP="00D10831">
      <w:pPr>
        <w:ind w:firstLine="709"/>
        <w:jc w:val="both"/>
        <w:rPr>
          <w:color w:val="993300"/>
          <w:sz w:val="28"/>
          <w:szCs w:val="28"/>
        </w:rPr>
      </w:pPr>
      <w:r w:rsidRPr="00D10831">
        <w:rPr>
          <w:sz w:val="28"/>
          <w:szCs w:val="28"/>
        </w:rPr>
        <w:t xml:space="preserve">2. В рамках реализации Указа Президента РТ от 24.05.2000 №УП-369 «О дополнительных мерах по усилению общественного порядка в РТ» рассмотреть вопрос материально-технического оснащения службы участковых уполномоченных полиции, а также выделения помещений для УПП для участковых пунктов полиции (Большое </w:t>
      </w:r>
      <w:proofErr w:type="spellStart"/>
      <w:r w:rsidRPr="00D10831">
        <w:rPr>
          <w:sz w:val="28"/>
          <w:szCs w:val="28"/>
        </w:rPr>
        <w:t>Кукморское</w:t>
      </w:r>
      <w:proofErr w:type="spellEnd"/>
      <w:r w:rsidRPr="00D10831">
        <w:rPr>
          <w:sz w:val="28"/>
          <w:szCs w:val="28"/>
        </w:rPr>
        <w:t xml:space="preserve">, </w:t>
      </w:r>
      <w:proofErr w:type="spellStart"/>
      <w:r w:rsidRPr="00D10831">
        <w:rPr>
          <w:sz w:val="28"/>
          <w:szCs w:val="28"/>
        </w:rPr>
        <w:t>Березнякское</w:t>
      </w:r>
      <w:proofErr w:type="spellEnd"/>
      <w:r w:rsidRPr="00D10831">
        <w:rPr>
          <w:sz w:val="28"/>
          <w:szCs w:val="28"/>
        </w:rPr>
        <w:t xml:space="preserve">, </w:t>
      </w:r>
      <w:proofErr w:type="spellStart"/>
      <w:r w:rsidRPr="00D10831">
        <w:rPr>
          <w:sz w:val="28"/>
          <w:szCs w:val="28"/>
        </w:rPr>
        <w:t>Уркушское</w:t>
      </w:r>
      <w:proofErr w:type="spellEnd"/>
      <w:r w:rsidRPr="00D10831">
        <w:rPr>
          <w:sz w:val="28"/>
          <w:szCs w:val="28"/>
        </w:rPr>
        <w:t xml:space="preserve">, </w:t>
      </w:r>
      <w:proofErr w:type="spellStart"/>
      <w:r w:rsidRPr="00D10831">
        <w:rPr>
          <w:sz w:val="28"/>
          <w:szCs w:val="28"/>
        </w:rPr>
        <w:t>Мамаширское</w:t>
      </w:r>
      <w:proofErr w:type="spellEnd"/>
      <w:r w:rsidRPr="00D10831">
        <w:rPr>
          <w:sz w:val="28"/>
          <w:szCs w:val="28"/>
        </w:rPr>
        <w:t xml:space="preserve"> сельские поселения).</w:t>
      </w:r>
    </w:p>
    <w:p w:rsidR="00D10831" w:rsidRPr="00D10831" w:rsidRDefault="00D10831" w:rsidP="00D10831">
      <w:pPr>
        <w:pStyle w:val="a5"/>
        <w:spacing w:after="0"/>
        <w:ind w:firstLine="709"/>
        <w:jc w:val="both"/>
        <w:rPr>
          <w:i/>
          <w:iCs/>
          <w:sz w:val="28"/>
          <w:szCs w:val="28"/>
        </w:rPr>
      </w:pPr>
      <w:r w:rsidRPr="00D10831">
        <w:rPr>
          <w:i/>
          <w:iCs/>
          <w:sz w:val="28"/>
          <w:szCs w:val="28"/>
        </w:rPr>
        <w:t>Начальнику ОВД:</w:t>
      </w:r>
    </w:p>
    <w:p w:rsidR="00D10831" w:rsidRPr="00D10831" w:rsidRDefault="00D10831" w:rsidP="00D10831">
      <w:pPr>
        <w:pStyle w:val="a5"/>
        <w:spacing w:after="0"/>
        <w:ind w:firstLine="709"/>
        <w:jc w:val="both"/>
        <w:rPr>
          <w:sz w:val="28"/>
          <w:szCs w:val="28"/>
        </w:rPr>
      </w:pPr>
      <w:r w:rsidRPr="00D10831">
        <w:rPr>
          <w:sz w:val="28"/>
          <w:szCs w:val="28"/>
        </w:rPr>
        <w:t xml:space="preserve">1. С учетом оперативной обстановки в </w:t>
      </w:r>
      <w:proofErr w:type="spellStart"/>
      <w:r w:rsidRPr="00D10831">
        <w:rPr>
          <w:sz w:val="28"/>
          <w:szCs w:val="28"/>
        </w:rPr>
        <w:t>Кукморском</w:t>
      </w:r>
      <w:proofErr w:type="spellEnd"/>
      <w:r w:rsidRPr="00D10831">
        <w:rPr>
          <w:sz w:val="28"/>
          <w:szCs w:val="28"/>
        </w:rPr>
        <w:t xml:space="preserve"> муниципальном районе, инициировать рассмотрение на заседании комиссии вопросов о состоянии преступности в районе.</w:t>
      </w:r>
    </w:p>
    <w:p w:rsidR="00D10831" w:rsidRPr="00D10831" w:rsidRDefault="00D10831" w:rsidP="00D10831">
      <w:pPr>
        <w:pStyle w:val="a5"/>
        <w:spacing w:after="0"/>
        <w:ind w:firstLine="709"/>
        <w:jc w:val="both"/>
        <w:rPr>
          <w:sz w:val="28"/>
          <w:szCs w:val="28"/>
        </w:rPr>
      </w:pPr>
      <w:r w:rsidRPr="00D10831">
        <w:rPr>
          <w:sz w:val="28"/>
          <w:szCs w:val="28"/>
        </w:rPr>
        <w:t xml:space="preserve">2. Взять на контроль реализацию Закона РТ от 01.11.2005 № 107-ЗРТ «Об участии граждан в обеспечении общественного порядка в Республике Татарстан», в случае фактов срыва выхода ДНД инициировать заслушивание руководителей </w:t>
      </w:r>
      <w:r w:rsidRPr="00D10831">
        <w:rPr>
          <w:sz w:val="28"/>
          <w:szCs w:val="28"/>
        </w:rPr>
        <w:lastRenderedPageBreak/>
        <w:t>данных предприятий на заседании межведомственной комиссии по профилактике правонарушений.</w:t>
      </w:r>
    </w:p>
    <w:p w:rsidR="00D10831" w:rsidRPr="00D10831" w:rsidRDefault="00D10831" w:rsidP="00D10831">
      <w:pPr>
        <w:pStyle w:val="aa"/>
        <w:spacing w:after="0"/>
        <w:ind w:left="0" w:firstLine="709"/>
        <w:jc w:val="both"/>
        <w:rPr>
          <w:bCs/>
          <w:sz w:val="28"/>
          <w:szCs w:val="28"/>
        </w:rPr>
      </w:pPr>
      <w:r w:rsidRPr="00D10831">
        <w:rPr>
          <w:sz w:val="28"/>
          <w:szCs w:val="28"/>
        </w:rPr>
        <w:t xml:space="preserve">3. Организовать работу по исполнению </w:t>
      </w:r>
      <w:r w:rsidRPr="00D10831">
        <w:rPr>
          <w:bCs/>
          <w:sz w:val="28"/>
          <w:szCs w:val="28"/>
        </w:rPr>
        <w:t>Федерального закона от 04.06.2011 №</w:t>
      </w:r>
      <w:r w:rsidR="004D02B1">
        <w:rPr>
          <w:bCs/>
          <w:sz w:val="28"/>
          <w:szCs w:val="28"/>
        </w:rPr>
        <w:t xml:space="preserve"> </w:t>
      </w:r>
      <w:r w:rsidRPr="00D10831">
        <w:rPr>
          <w:bCs/>
          <w:sz w:val="28"/>
          <w:szCs w:val="28"/>
        </w:rPr>
        <w:t>64 – ФЗ «Об административном надзоре за лицами, освобожденными из мест лишения свободы» и приказ МВД России от 08.07.2011 № 818 «О порядке осуществления административного надзора за лицами, освобожденными из мест лишения свободы».</w:t>
      </w:r>
    </w:p>
    <w:p w:rsidR="00860432" w:rsidRPr="00D10831" w:rsidRDefault="00860432" w:rsidP="00D17813">
      <w:pPr>
        <w:ind w:firstLine="709"/>
        <w:jc w:val="both"/>
        <w:rPr>
          <w:sz w:val="28"/>
          <w:szCs w:val="28"/>
        </w:rPr>
      </w:pPr>
      <w:r w:rsidRPr="00D10831">
        <w:rPr>
          <w:sz w:val="28"/>
          <w:szCs w:val="28"/>
        </w:rPr>
        <w:t>В целях повышения эффективности по отдельным направлениям в деятельности по профилактике безнадзорности и правонарушений несовершеннолетних, предлагаю:</w:t>
      </w:r>
    </w:p>
    <w:p w:rsidR="00860432" w:rsidRPr="00D10831" w:rsidRDefault="00860432" w:rsidP="00D17813">
      <w:pPr>
        <w:ind w:firstLine="709"/>
        <w:jc w:val="both"/>
        <w:rPr>
          <w:sz w:val="28"/>
          <w:szCs w:val="28"/>
        </w:rPr>
      </w:pPr>
      <w:r w:rsidRPr="00D10831">
        <w:rPr>
          <w:sz w:val="28"/>
          <w:szCs w:val="28"/>
        </w:rPr>
        <w:t>1. С</w:t>
      </w:r>
      <w:r w:rsidRPr="00D10831">
        <w:rPr>
          <w:spacing w:val="5"/>
          <w:sz w:val="28"/>
          <w:szCs w:val="28"/>
        </w:rPr>
        <w:t xml:space="preserve">овместно с органами здравоохранения, образования провести анализ причин и </w:t>
      </w:r>
      <w:r w:rsidRPr="00D10831">
        <w:rPr>
          <w:spacing w:val="1"/>
          <w:sz w:val="28"/>
          <w:szCs w:val="28"/>
        </w:rPr>
        <w:t xml:space="preserve">условий, способствовавших самоубийству несовершеннолетних, на основе </w:t>
      </w:r>
      <w:r w:rsidRPr="00D10831">
        <w:rPr>
          <w:spacing w:val="3"/>
          <w:sz w:val="28"/>
          <w:szCs w:val="28"/>
        </w:rPr>
        <w:t xml:space="preserve">которого разработать конкретные мероприятия по профилактике суицида </w:t>
      </w:r>
      <w:r w:rsidRPr="00D10831">
        <w:rPr>
          <w:spacing w:val="-1"/>
          <w:sz w:val="28"/>
          <w:szCs w:val="28"/>
        </w:rPr>
        <w:t>среди детей и подростков, инициировать рассмотрение этого вопроса на расширенном заседании КДН и ЗП.</w:t>
      </w:r>
      <w:r w:rsidRPr="00D10831">
        <w:rPr>
          <w:sz w:val="28"/>
          <w:szCs w:val="28"/>
        </w:rPr>
        <w:t xml:space="preserve"> </w:t>
      </w:r>
    </w:p>
    <w:p w:rsidR="00860432" w:rsidRPr="00D10831" w:rsidRDefault="00860432" w:rsidP="00D17813">
      <w:pPr>
        <w:ind w:firstLine="709"/>
        <w:jc w:val="both"/>
        <w:rPr>
          <w:sz w:val="28"/>
          <w:szCs w:val="28"/>
        </w:rPr>
      </w:pPr>
      <w:r w:rsidRPr="00D10831">
        <w:rPr>
          <w:sz w:val="28"/>
          <w:szCs w:val="28"/>
        </w:rPr>
        <w:t>2. Совместно с субъектами профилактики активизировать работу по направлению несовершеннолетних, состоящих на учете, на обучение рабочим профессиям и военно-учетным специальностям в РОСТО (ДОСААФ).</w:t>
      </w:r>
    </w:p>
    <w:p w:rsidR="00860432" w:rsidRPr="00D10831" w:rsidRDefault="00860432" w:rsidP="00D17813">
      <w:pPr>
        <w:pStyle w:val="320"/>
        <w:spacing w:after="0"/>
        <w:ind w:left="0" w:firstLine="709"/>
        <w:jc w:val="both"/>
        <w:rPr>
          <w:sz w:val="28"/>
          <w:szCs w:val="28"/>
        </w:rPr>
      </w:pPr>
      <w:r w:rsidRPr="00D10831">
        <w:rPr>
          <w:sz w:val="28"/>
          <w:szCs w:val="28"/>
        </w:rPr>
        <w:t>3. Провести мероприятия, направленные на выявление подростков правонарушителей и неблагополучных семей, а также родителей, вовлекающих несовершеннолетних в употребление спиртных напитков.</w:t>
      </w:r>
    </w:p>
    <w:p w:rsidR="00860432" w:rsidRDefault="00860432" w:rsidP="00D17813">
      <w:pPr>
        <w:pStyle w:val="320"/>
        <w:spacing w:after="0"/>
        <w:ind w:left="0" w:firstLine="709"/>
        <w:jc w:val="both"/>
        <w:rPr>
          <w:sz w:val="28"/>
          <w:szCs w:val="28"/>
        </w:rPr>
      </w:pPr>
      <w:r w:rsidRPr="00D10831">
        <w:rPr>
          <w:sz w:val="28"/>
          <w:szCs w:val="28"/>
        </w:rPr>
        <w:t>4. С целью выявления фактов жестокого обращения с несовершеннолетними со стороны родителей (ст. 156 УК РФ), а также выявления неблагополучных семей, провести сверку с учреждениями здравоохранения.</w:t>
      </w:r>
    </w:p>
    <w:p w:rsidR="00B01AEB" w:rsidRPr="00B01AEB" w:rsidRDefault="00EA1B69" w:rsidP="00246F69">
      <w:pPr>
        <w:ind w:firstLine="709"/>
        <w:jc w:val="both"/>
        <w:rPr>
          <w:b/>
          <w:sz w:val="28"/>
          <w:szCs w:val="28"/>
        </w:rPr>
      </w:pPr>
      <w:r w:rsidRPr="00B01AEB">
        <w:rPr>
          <w:b/>
          <w:sz w:val="28"/>
          <w:szCs w:val="28"/>
          <w:lang w:val="en-US"/>
        </w:rPr>
        <w:t>III</w:t>
      </w:r>
      <w:r w:rsidR="00DA1A11" w:rsidRPr="00B01AEB">
        <w:rPr>
          <w:b/>
          <w:sz w:val="28"/>
          <w:szCs w:val="28"/>
        </w:rPr>
        <w:t>.</w:t>
      </w:r>
      <w:r w:rsidR="00972897" w:rsidRPr="00B01AEB">
        <w:rPr>
          <w:b/>
          <w:sz w:val="28"/>
          <w:szCs w:val="28"/>
        </w:rPr>
        <w:t xml:space="preserve"> </w:t>
      </w:r>
      <w:r w:rsidR="00DA1A11" w:rsidRPr="00B01AEB">
        <w:rPr>
          <w:b/>
          <w:sz w:val="28"/>
          <w:szCs w:val="28"/>
        </w:rPr>
        <w:t>С</w:t>
      </w:r>
      <w:r w:rsidR="00972897" w:rsidRPr="00B01AEB">
        <w:rPr>
          <w:b/>
          <w:sz w:val="28"/>
          <w:szCs w:val="28"/>
        </w:rPr>
        <w:t>пециалистом по р</w:t>
      </w:r>
      <w:r w:rsidR="00DA1A11" w:rsidRPr="00B01AEB">
        <w:rPr>
          <w:b/>
          <w:sz w:val="28"/>
          <w:szCs w:val="28"/>
        </w:rPr>
        <w:t>а</w:t>
      </w:r>
      <w:r w:rsidR="00972897" w:rsidRPr="00B01AEB">
        <w:rPr>
          <w:b/>
          <w:sz w:val="28"/>
          <w:szCs w:val="28"/>
        </w:rPr>
        <w:t>боте с молодеж</w:t>
      </w:r>
      <w:r w:rsidR="00DA1A11" w:rsidRPr="00B01AEB">
        <w:rPr>
          <w:b/>
          <w:sz w:val="28"/>
          <w:szCs w:val="28"/>
        </w:rPr>
        <w:t xml:space="preserve">ью республиканского центра молодежных студенческих формирований по охране </w:t>
      </w:r>
      <w:proofErr w:type="spellStart"/>
      <w:r w:rsidR="00DA1A11" w:rsidRPr="00B01AEB">
        <w:rPr>
          <w:b/>
          <w:sz w:val="28"/>
          <w:szCs w:val="28"/>
        </w:rPr>
        <w:t>обществнного</w:t>
      </w:r>
      <w:proofErr w:type="spellEnd"/>
      <w:r w:rsidR="00DA1A11" w:rsidRPr="00B01AEB">
        <w:rPr>
          <w:b/>
          <w:sz w:val="28"/>
          <w:szCs w:val="28"/>
        </w:rPr>
        <w:t xml:space="preserve"> порядка ФОРПОСТ</w:t>
      </w:r>
      <w:r w:rsidR="0072458F">
        <w:rPr>
          <w:b/>
          <w:sz w:val="28"/>
          <w:szCs w:val="28"/>
        </w:rPr>
        <w:t xml:space="preserve"> </w:t>
      </w:r>
      <w:proofErr w:type="spellStart"/>
      <w:r w:rsidR="00DA1A11" w:rsidRPr="00B01AEB">
        <w:rPr>
          <w:b/>
          <w:sz w:val="28"/>
          <w:szCs w:val="28"/>
        </w:rPr>
        <w:t>А.С.Чибраковой</w:t>
      </w:r>
      <w:proofErr w:type="spellEnd"/>
      <w:r w:rsidR="00DA1A11" w:rsidRPr="00B01AEB">
        <w:rPr>
          <w:b/>
          <w:sz w:val="28"/>
          <w:szCs w:val="28"/>
        </w:rPr>
        <w:t xml:space="preserve"> </w:t>
      </w:r>
      <w:r w:rsidR="00B01AEB" w:rsidRPr="00B01AEB">
        <w:rPr>
          <w:b/>
          <w:sz w:val="28"/>
          <w:szCs w:val="28"/>
        </w:rPr>
        <w:t xml:space="preserve">проведена проверка работы МУ </w:t>
      </w:r>
      <w:r w:rsidR="00B01AEB">
        <w:rPr>
          <w:b/>
          <w:sz w:val="28"/>
          <w:szCs w:val="28"/>
        </w:rPr>
        <w:t>«</w:t>
      </w:r>
      <w:r w:rsidR="00B01AEB" w:rsidRPr="00B01AEB">
        <w:rPr>
          <w:b/>
          <w:sz w:val="28"/>
          <w:szCs w:val="28"/>
        </w:rPr>
        <w:t>Управление по делам молодежи и спорту Исполнительного комитета Кукморского муниципального района</w:t>
      </w:r>
      <w:r w:rsidR="0072458F">
        <w:rPr>
          <w:b/>
          <w:sz w:val="28"/>
          <w:szCs w:val="28"/>
        </w:rPr>
        <w:t>»</w:t>
      </w:r>
      <w:r w:rsidR="005F0D06">
        <w:rPr>
          <w:b/>
          <w:sz w:val="28"/>
          <w:szCs w:val="28"/>
        </w:rPr>
        <w:t xml:space="preserve"> (далее - Управление)</w:t>
      </w:r>
      <w:r w:rsidR="0072458F">
        <w:rPr>
          <w:b/>
          <w:sz w:val="28"/>
          <w:szCs w:val="28"/>
        </w:rPr>
        <w:t>.</w:t>
      </w:r>
    </w:p>
    <w:p w:rsidR="00860432" w:rsidRDefault="00860432" w:rsidP="00246F69">
      <w:pPr>
        <w:ind w:firstLine="709"/>
        <w:jc w:val="both"/>
        <w:rPr>
          <w:sz w:val="28"/>
          <w:szCs w:val="28"/>
        </w:rPr>
      </w:pPr>
      <w:r>
        <w:rPr>
          <w:sz w:val="28"/>
          <w:szCs w:val="28"/>
        </w:rPr>
        <w:t>1. Все р</w:t>
      </w:r>
      <w:r w:rsidRPr="00A50535">
        <w:rPr>
          <w:sz w:val="28"/>
          <w:szCs w:val="28"/>
        </w:rPr>
        <w:t>ешения</w:t>
      </w:r>
      <w:r>
        <w:rPr>
          <w:sz w:val="28"/>
          <w:szCs w:val="28"/>
        </w:rPr>
        <w:t xml:space="preserve"> Правительственной комиссии по профилактике правонарушений и Республиканской комиссии по делам несовершеннолетних и защите их прав изучаются и исполняются.</w:t>
      </w:r>
    </w:p>
    <w:p w:rsidR="00860432" w:rsidRDefault="00860432" w:rsidP="00246F69">
      <w:pPr>
        <w:ind w:firstLine="709"/>
        <w:jc w:val="both"/>
        <w:rPr>
          <w:sz w:val="28"/>
          <w:szCs w:val="28"/>
        </w:rPr>
      </w:pPr>
      <w:r>
        <w:rPr>
          <w:sz w:val="28"/>
          <w:szCs w:val="28"/>
        </w:rPr>
        <w:t>2.</w:t>
      </w:r>
      <w:r w:rsidRPr="004B564C">
        <w:rPr>
          <w:sz w:val="28"/>
          <w:szCs w:val="28"/>
        </w:rPr>
        <w:t xml:space="preserve"> </w:t>
      </w:r>
      <w:r>
        <w:rPr>
          <w:sz w:val="28"/>
          <w:szCs w:val="28"/>
        </w:rPr>
        <w:t xml:space="preserve">Во исполнение постановления </w:t>
      </w:r>
      <w:proofErr w:type="gramStart"/>
      <w:r>
        <w:rPr>
          <w:sz w:val="28"/>
          <w:szCs w:val="28"/>
        </w:rPr>
        <w:t>КМ</w:t>
      </w:r>
      <w:proofErr w:type="gramEnd"/>
      <w:r>
        <w:rPr>
          <w:sz w:val="28"/>
          <w:szCs w:val="28"/>
        </w:rPr>
        <w:t xml:space="preserve"> РТ «О комплексной программе по профилактике правонарушений в Республике Татарстан на </w:t>
      </w:r>
      <w:r w:rsidR="00DA1AE7">
        <w:rPr>
          <w:sz w:val="28"/>
          <w:szCs w:val="28"/>
        </w:rPr>
        <w:t xml:space="preserve">2011 – 2014 годы» в </w:t>
      </w:r>
      <w:proofErr w:type="spellStart"/>
      <w:r w:rsidR="00DA1AE7">
        <w:rPr>
          <w:sz w:val="28"/>
          <w:szCs w:val="28"/>
        </w:rPr>
        <w:t>Кукморском</w:t>
      </w:r>
      <w:proofErr w:type="spellEnd"/>
      <w:r w:rsidR="00DA1AE7">
        <w:rPr>
          <w:sz w:val="28"/>
          <w:szCs w:val="28"/>
        </w:rPr>
        <w:t xml:space="preserve"> </w:t>
      </w:r>
      <w:r>
        <w:rPr>
          <w:sz w:val="28"/>
          <w:szCs w:val="28"/>
        </w:rPr>
        <w:t xml:space="preserve">муниципальном районе ежегодно составляется план мероприятий. Ежегодно проводятся комплексные, спортивные, агитационно-пропагандистские мероприятия. Организовано посещение </w:t>
      </w:r>
      <w:proofErr w:type="spellStart"/>
      <w:r>
        <w:rPr>
          <w:sz w:val="28"/>
          <w:szCs w:val="28"/>
        </w:rPr>
        <w:t>досуговых</w:t>
      </w:r>
      <w:proofErr w:type="spellEnd"/>
      <w:r>
        <w:rPr>
          <w:sz w:val="28"/>
          <w:szCs w:val="28"/>
        </w:rPr>
        <w:t xml:space="preserve"> и спортивных учреждений. Ведется работа по дальнейшему развитию молодежного правоохранительного движения. </w:t>
      </w:r>
    </w:p>
    <w:p w:rsidR="00860432" w:rsidRDefault="00860432" w:rsidP="00246F69">
      <w:pPr>
        <w:ind w:firstLine="709"/>
        <w:jc w:val="both"/>
        <w:rPr>
          <w:sz w:val="28"/>
          <w:szCs w:val="28"/>
        </w:rPr>
      </w:pPr>
      <w:r>
        <w:rPr>
          <w:sz w:val="28"/>
          <w:szCs w:val="28"/>
        </w:rPr>
        <w:t xml:space="preserve">3. На реализацию постановления </w:t>
      </w:r>
      <w:proofErr w:type="gramStart"/>
      <w:r>
        <w:rPr>
          <w:sz w:val="28"/>
          <w:szCs w:val="28"/>
        </w:rPr>
        <w:t>КМ</w:t>
      </w:r>
      <w:proofErr w:type="gramEnd"/>
      <w:r>
        <w:rPr>
          <w:sz w:val="28"/>
          <w:szCs w:val="28"/>
        </w:rPr>
        <w:t xml:space="preserve"> РТ «О комплексной программе по профилактике правонарушений в Республике Татарстан на 2011 – 2014 годы» и городской комплексной программы по борьбе с преступностью и профилактике правонарушений на территории Кукморского муниципального района Республики Татарстан выделено из местного бюджета:</w:t>
      </w:r>
    </w:p>
    <w:p w:rsidR="00860432" w:rsidRDefault="0072458F" w:rsidP="00246F69">
      <w:pPr>
        <w:ind w:firstLine="709"/>
        <w:jc w:val="both"/>
        <w:rPr>
          <w:sz w:val="28"/>
          <w:szCs w:val="28"/>
        </w:rPr>
      </w:pPr>
      <w:r>
        <w:rPr>
          <w:sz w:val="28"/>
          <w:szCs w:val="28"/>
        </w:rPr>
        <w:t xml:space="preserve">в </w:t>
      </w:r>
      <w:r w:rsidR="00860432">
        <w:rPr>
          <w:sz w:val="28"/>
          <w:szCs w:val="28"/>
        </w:rPr>
        <w:t>2011 г. – 97661руб.</w:t>
      </w:r>
    </w:p>
    <w:p w:rsidR="00860432" w:rsidRDefault="0072458F" w:rsidP="00246F69">
      <w:pPr>
        <w:ind w:firstLine="709"/>
        <w:jc w:val="both"/>
        <w:rPr>
          <w:sz w:val="28"/>
          <w:szCs w:val="28"/>
        </w:rPr>
      </w:pPr>
      <w:r>
        <w:rPr>
          <w:sz w:val="28"/>
          <w:szCs w:val="28"/>
        </w:rPr>
        <w:t xml:space="preserve">в </w:t>
      </w:r>
      <w:r w:rsidR="00860432">
        <w:rPr>
          <w:sz w:val="28"/>
          <w:szCs w:val="28"/>
        </w:rPr>
        <w:t>2012 г. – 112026 руб.</w:t>
      </w:r>
    </w:p>
    <w:p w:rsidR="00860432" w:rsidRDefault="0072458F" w:rsidP="00246F69">
      <w:pPr>
        <w:ind w:firstLine="709"/>
        <w:jc w:val="both"/>
        <w:rPr>
          <w:sz w:val="28"/>
          <w:szCs w:val="28"/>
        </w:rPr>
      </w:pPr>
      <w:r>
        <w:rPr>
          <w:sz w:val="28"/>
          <w:szCs w:val="28"/>
        </w:rPr>
        <w:t xml:space="preserve">в </w:t>
      </w:r>
      <w:r w:rsidR="00860432">
        <w:rPr>
          <w:sz w:val="28"/>
          <w:szCs w:val="28"/>
        </w:rPr>
        <w:t>20</w:t>
      </w:r>
      <w:r>
        <w:rPr>
          <w:sz w:val="28"/>
          <w:szCs w:val="28"/>
        </w:rPr>
        <w:t>13 г. – 122530 руб.</w:t>
      </w:r>
    </w:p>
    <w:p w:rsidR="00860432" w:rsidRPr="0072458F" w:rsidRDefault="00860432" w:rsidP="00246F69">
      <w:pPr>
        <w:ind w:firstLine="709"/>
        <w:jc w:val="both"/>
        <w:rPr>
          <w:sz w:val="28"/>
          <w:szCs w:val="28"/>
        </w:rPr>
      </w:pPr>
      <w:r w:rsidRPr="0072458F">
        <w:rPr>
          <w:sz w:val="28"/>
          <w:szCs w:val="28"/>
        </w:rPr>
        <w:lastRenderedPageBreak/>
        <w:t>4. Количество подростковых клубов –</w:t>
      </w:r>
      <w:r w:rsidR="007127F5">
        <w:rPr>
          <w:sz w:val="28"/>
          <w:szCs w:val="28"/>
        </w:rPr>
        <w:t xml:space="preserve"> </w:t>
      </w:r>
      <w:r w:rsidRPr="0072458F">
        <w:rPr>
          <w:sz w:val="28"/>
          <w:szCs w:val="28"/>
        </w:rPr>
        <w:t xml:space="preserve">2: подростковый клуб «Атлант» </w:t>
      </w:r>
      <w:r w:rsidR="0072458F">
        <w:rPr>
          <w:sz w:val="28"/>
          <w:szCs w:val="28"/>
        </w:rPr>
        <w:t xml:space="preserve">в селе </w:t>
      </w:r>
      <w:proofErr w:type="spellStart"/>
      <w:r w:rsidRPr="0072458F">
        <w:rPr>
          <w:sz w:val="28"/>
          <w:szCs w:val="28"/>
        </w:rPr>
        <w:t>Лубяны</w:t>
      </w:r>
      <w:proofErr w:type="spellEnd"/>
      <w:r w:rsidR="0072458F">
        <w:rPr>
          <w:sz w:val="28"/>
          <w:szCs w:val="28"/>
        </w:rPr>
        <w:t>, п</w:t>
      </w:r>
      <w:r w:rsidRPr="0072458F">
        <w:rPr>
          <w:sz w:val="28"/>
          <w:szCs w:val="28"/>
        </w:rPr>
        <w:t>одростковый клуб «</w:t>
      </w:r>
      <w:proofErr w:type="spellStart"/>
      <w:r w:rsidRPr="0072458F">
        <w:rPr>
          <w:sz w:val="28"/>
          <w:szCs w:val="28"/>
        </w:rPr>
        <w:t>Ялкын</w:t>
      </w:r>
      <w:proofErr w:type="spellEnd"/>
      <w:r w:rsidRPr="0072458F">
        <w:rPr>
          <w:sz w:val="28"/>
          <w:szCs w:val="28"/>
        </w:rPr>
        <w:t>»</w:t>
      </w:r>
      <w:r w:rsidR="0072458F">
        <w:rPr>
          <w:sz w:val="28"/>
          <w:szCs w:val="28"/>
        </w:rPr>
        <w:t xml:space="preserve"> в </w:t>
      </w:r>
      <w:r w:rsidRPr="0072458F">
        <w:rPr>
          <w:sz w:val="28"/>
          <w:szCs w:val="28"/>
        </w:rPr>
        <w:t>с</w:t>
      </w:r>
      <w:r w:rsidR="0072458F">
        <w:rPr>
          <w:sz w:val="28"/>
          <w:szCs w:val="28"/>
        </w:rPr>
        <w:t>еле Большой Кукмор</w:t>
      </w:r>
      <w:r w:rsidRPr="0072458F">
        <w:rPr>
          <w:sz w:val="28"/>
          <w:szCs w:val="28"/>
        </w:rPr>
        <w:t>.</w:t>
      </w:r>
    </w:p>
    <w:p w:rsidR="00860432" w:rsidRPr="009049CD" w:rsidRDefault="00860432" w:rsidP="00246F69">
      <w:pPr>
        <w:ind w:firstLine="709"/>
        <w:jc w:val="both"/>
        <w:rPr>
          <w:i/>
          <w:sz w:val="28"/>
          <w:szCs w:val="28"/>
        </w:rPr>
      </w:pPr>
      <w:r w:rsidRPr="009049CD">
        <w:rPr>
          <w:i/>
          <w:sz w:val="28"/>
          <w:szCs w:val="28"/>
        </w:rPr>
        <w:t>Обеспеченность спортивными залами:</w:t>
      </w:r>
    </w:p>
    <w:p w:rsidR="00860432" w:rsidRPr="0072458F" w:rsidRDefault="00860432" w:rsidP="00F90422">
      <w:pPr>
        <w:jc w:val="both"/>
        <w:rPr>
          <w:sz w:val="28"/>
          <w:szCs w:val="28"/>
        </w:rPr>
      </w:pPr>
      <w:r w:rsidRPr="0072458F">
        <w:rPr>
          <w:sz w:val="28"/>
          <w:szCs w:val="28"/>
        </w:rPr>
        <w:t>2011 г. – 69,10 %; 2012 г. –70,86 %; 2013 г. – 71,34</w:t>
      </w:r>
      <w:r w:rsidR="009049CD">
        <w:rPr>
          <w:sz w:val="28"/>
          <w:szCs w:val="28"/>
        </w:rPr>
        <w:t>%.</w:t>
      </w:r>
    </w:p>
    <w:p w:rsidR="00860432" w:rsidRPr="009049CD" w:rsidRDefault="009049CD" w:rsidP="00246F69">
      <w:pPr>
        <w:ind w:firstLine="709"/>
        <w:jc w:val="both"/>
        <w:rPr>
          <w:i/>
          <w:sz w:val="28"/>
          <w:szCs w:val="28"/>
        </w:rPr>
      </w:pPr>
      <w:r w:rsidRPr="009049CD">
        <w:rPr>
          <w:i/>
          <w:sz w:val="28"/>
          <w:szCs w:val="28"/>
        </w:rPr>
        <w:t>О</w:t>
      </w:r>
      <w:r w:rsidR="00860432" w:rsidRPr="009049CD">
        <w:rPr>
          <w:i/>
          <w:sz w:val="28"/>
          <w:szCs w:val="28"/>
        </w:rPr>
        <w:t>беспеченность плоскостными сооружениями:</w:t>
      </w:r>
    </w:p>
    <w:p w:rsidR="00860432" w:rsidRPr="0072458F" w:rsidRDefault="00860432" w:rsidP="00F90422">
      <w:pPr>
        <w:jc w:val="both"/>
        <w:rPr>
          <w:sz w:val="28"/>
          <w:szCs w:val="28"/>
        </w:rPr>
      </w:pPr>
      <w:r w:rsidRPr="0072458F">
        <w:rPr>
          <w:sz w:val="28"/>
          <w:szCs w:val="28"/>
        </w:rPr>
        <w:t>2011 г. – 120,51 %; 2012 г. – 121,18 %; 2013</w:t>
      </w:r>
      <w:r w:rsidR="009049CD">
        <w:rPr>
          <w:sz w:val="28"/>
          <w:szCs w:val="28"/>
        </w:rPr>
        <w:t xml:space="preserve"> </w:t>
      </w:r>
      <w:r w:rsidRPr="0072458F">
        <w:rPr>
          <w:sz w:val="28"/>
          <w:szCs w:val="28"/>
        </w:rPr>
        <w:t>г. – 122,01%</w:t>
      </w:r>
      <w:r w:rsidR="009049CD">
        <w:rPr>
          <w:sz w:val="28"/>
          <w:szCs w:val="28"/>
        </w:rPr>
        <w:t>.</w:t>
      </w:r>
    </w:p>
    <w:p w:rsidR="00860432" w:rsidRPr="0072458F" w:rsidRDefault="009049CD" w:rsidP="00246F69">
      <w:pPr>
        <w:ind w:firstLine="709"/>
        <w:jc w:val="both"/>
        <w:rPr>
          <w:sz w:val="28"/>
          <w:szCs w:val="28"/>
        </w:rPr>
      </w:pPr>
      <w:r w:rsidRPr="009049CD">
        <w:rPr>
          <w:i/>
          <w:sz w:val="28"/>
          <w:szCs w:val="28"/>
        </w:rPr>
        <w:t>О</w:t>
      </w:r>
      <w:r w:rsidR="00860432" w:rsidRPr="009049CD">
        <w:rPr>
          <w:i/>
          <w:sz w:val="28"/>
          <w:szCs w:val="28"/>
        </w:rPr>
        <w:t>беспеченность бассейнами</w:t>
      </w:r>
      <w:r w:rsidR="00860432" w:rsidRPr="0072458F">
        <w:rPr>
          <w:sz w:val="28"/>
          <w:szCs w:val="28"/>
        </w:rPr>
        <w:t xml:space="preserve"> – 2 бассейна</w:t>
      </w:r>
      <w:r>
        <w:rPr>
          <w:sz w:val="28"/>
          <w:szCs w:val="28"/>
        </w:rPr>
        <w:t>.</w:t>
      </w:r>
    </w:p>
    <w:p w:rsidR="00860432" w:rsidRPr="009049CD" w:rsidRDefault="009049CD" w:rsidP="00246F69">
      <w:pPr>
        <w:ind w:firstLine="709"/>
        <w:jc w:val="both"/>
        <w:rPr>
          <w:i/>
          <w:sz w:val="28"/>
          <w:szCs w:val="28"/>
        </w:rPr>
      </w:pPr>
      <w:r w:rsidRPr="009049CD">
        <w:rPr>
          <w:i/>
          <w:sz w:val="28"/>
          <w:szCs w:val="28"/>
        </w:rPr>
        <w:t>У</w:t>
      </w:r>
      <w:r w:rsidR="00860432" w:rsidRPr="009049CD">
        <w:rPr>
          <w:i/>
          <w:sz w:val="28"/>
          <w:szCs w:val="28"/>
        </w:rPr>
        <w:t>дельный вес населения, систематически занимающегося физической культурой и спортом:</w:t>
      </w:r>
    </w:p>
    <w:p w:rsidR="00860432" w:rsidRPr="003E1FC6" w:rsidRDefault="00860432" w:rsidP="00F90422">
      <w:pPr>
        <w:jc w:val="both"/>
        <w:rPr>
          <w:sz w:val="28"/>
          <w:szCs w:val="28"/>
        </w:rPr>
      </w:pPr>
      <w:r>
        <w:rPr>
          <w:sz w:val="28"/>
          <w:szCs w:val="28"/>
        </w:rPr>
        <w:t>2011</w:t>
      </w:r>
      <w:r w:rsidRPr="003E1FC6">
        <w:rPr>
          <w:sz w:val="28"/>
          <w:szCs w:val="28"/>
        </w:rPr>
        <w:t xml:space="preserve"> г. – </w:t>
      </w:r>
      <w:r>
        <w:rPr>
          <w:sz w:val="28"/>
          <w:szCs w:val="28"/>
        </w:rPr>
        <w:t>26,4 %; 2012</w:t>
      </w:r>
      <w:r w:rsidRPr="003E1FC6">
        <w:rPr>
          <w:sz w:val="28"/>
          <w:szCs w:val="28"/>
        </w:rPr>
        <w:t xml:space="preserve"> г. – </w:t>
      </w:r>
      <w:r>
        <w:rPr>
          <w:sz w:val="28"/>
          <w:szCs w:val="28"/>
        </w:rPr>
        <w:t>26,63 %; 2013</w:t>
      </w:r>
      <w:r w:rsidRPr="003E1FC6">
        <w:rPr>
          <w:sz w:val="28"/>
          <w:szCs w:val="28"/>
        </w:rPr>
        <w:t xml:space="preserve"> г. – </w:t>
      </w:r>
      <w:r>
        <w:rPr>
          <w:sz w:val="28"/>
          <w:szCs w:val="28"/>
        </w:rPr>
        <w:t xml:space="preserve">27,34 </w:t>
      </w:r>
      <w:r w:rsidRPr="003E1FC6">
        <w:rPr>
          <w:sz w:val="28"/>
          <w:szCs w:val="28"/>
        </w:rPr>
        <w:t>%</w:t>
      </w:r>
      <w:r w:rsidR="009049CD">
        <w:rPr>
          <w:sz w:val="28"/>
          <w:szCs w:val="28"/>
        </w:rPr>
        <w:t>.</w:t>
      </w:r>
    </w:p>
    <w:p w:rsidR="00860432" w:rsidRPr="009049CD" w:rsidRDefault="009049CD" w:rsidP="00246F69">
      <w:pPr>
        <w:ind w:firstLine="709"/>
        <w:jc w:val="both"/>
        <w:rPr>
          <w:i/>
          <w:sz w:val="28"/>
          <w:szCs w:val="28"/>
        </w:rPr>
      </w:pPr>
      <w:r w:rsidRPr="009049CD">
        <w:rPr>
          <w:i/>
          <w:sz w:val="28"/>
          <w:szCs w:val="28"/>
        </w:rPr>
        <w:t>Р</w:t>
      </w:r>
      <w:r w:rsidR="00860432" w:rsidRPr="009049CD">
        <w:rPr>
          <w:i/>
          <w:sz w:val="28"/>
          <w:szCs w:val="28"/>
        </w:rPr>
        <w:t>асходы бюджета на физическую культуру и спорт в расчете на одного жителя, (рублей):</w:t>
      </w:r>
    </w:p>
    <w:p w:rsidR="00860432" w:rsidRDefault="00860432" w:rsidP="00F90422">
      <w:pPr>
        <w:jc w:val="both"/>
        <w:rPr>
          <w:sz w:val="28"/>
          <w:szCs w:val="28"/>
        </w:rPr>
      </w:pPr>
      <w:r>
        <w:rPr>
          <w:sz w:val="28"/>
          <w:szCs w:val="28"/>
        </w:rPr>
        <w:t>2011 г. – 51 990 рублей; 2012 г. – 51</w:t>
      </w:r>
      <w:r w:rsidR="009049CD">
        <w:rPr>
          <w:sz w:val="28"/>
          <w:szCs w:val="28"/>
        </w:rPr>
        <w:t> </w:t>
      </w:r>
      <w:r>
        <w:rPr>
          <w:sz w:val="28"/>
          <w:szCs w:val="28"/>
        </w:rPr>
        <w:t>644</w:t>
      </w:r>
      <w:r w:rsidR="009049CD">
        <w:rPr>
          <w:sz w:val="28"/>
          <w:szCs w:val="28"/>
        </w:rPr>
        <w:t xml:space="preserve"> </w:t>
      </w:r>
      <w:r>
        <w:rPr>
          <w:sz w:val="28"/>
          <w:szCs w:val="28"/>
        </w:rPr>
        <w:t>рублей; 2013 г. – 51</w:t>
      </w:r>
      <w:r w:rsidR="009049CD">
        <w:rPr>
          <w:sz w:val="28"/>
          <w:szCs w:val="28"/>
        </w:rPr>
        <w:t> </w:t>
      </w:r>
      <w:r>
        <w:rPr>
          <w:sz w:val="28"/>
          <w:szCs w:val="28"/>
        </w:rPr>
        <w:t>575</w:t>
      </w:r>
      <w:r w:rsidR="009049CD">
        <w:rPr>
          <w:sz w:val="28"/>
          <w:szCs w:val="28"/>
        </w:rPr>
        <w:t xml:space="preserve"> </w:t>
      </w:r>
      <w:r>
        <w:rPr>
          <w:sz w:val="28"/>
          <w:szCs w:val="28"/>
        </w:rPr>
        <w:t>рублей.</w:t>
      </w:r>
    </w:p>
    <w:p w:rsidR="00860432" w:rsidRPr="00717D47" w:rsidRDefault="00860432" w:rsidP="00246F69">
      <w:pPr>
        <w:ind w:firstLine="709"/>
        <w:jc w:val="both"/>
        <w:rPr>
          <w:sz w:val="28"/>
          <w:szCs w:val="28"/>
        </w:rPr>
      </w:pPr>
      <w:r>
        <w:rPr>
          <w:sz w:val="28"/>
          <w:szCs w:val="28"/>
        </w:rPr>
        <w:t>5. Основн</w:t>
      </w:r>
      <w:r w:rsidR="009049CD">
        <w:rPr>
          <w:sz w:val="28"/>
          <w:szCs w:val="28"/>
        </w:rPr>
        <w:t>ой</w:t>
      </w:r>
      <w:r>
        <w:rPr>
          <w:sz w:val="28"/>
          <w:szCs w:val="28"/>
        </w:rPr>
        <w:t xml:space="preserve"> цель</w:t>
      </w:r>
      <w:r w:rsidR="009049CD">
        <w:rPr>
          <w:sz w:val="28"/>
          <w:szCs w:val="28"/>
        </w:rPr>
        <w:t>ю</w:t>
      </w:r>
      <w:r>
        <w:rPr>
          <w:sz w:val="28"/>
          <w:szCs w:val="28"/>
        </w:rPr>
        <w:t xml:space="preserve"> работы учреждений молодежной сферы </w:t>
      </w:r>
      <w:r w:rsidR="009049CD">
        <w:rPr>
          <w:sz w:val="28"/>
          <w:szCs w:val="28"/>
        </w:rPr>
        <w:t>является заполнение</w:t>
      </w:r>
      <w:r>
        <w:rPr>
          <w:sz w:val="28"/>
          <w:szCs w:val="28"/>
        </w:rPr>
        <w:t xml:space="preserve"> свободно</w:t>
      </w:r>
      <w:r w:rsidR="009049CD">
        <w:rPr>
          <w:sz w:val="28"/>
          <w:szCs w:val="28"/>
        </w:rPr>
        <w:t>го</w:t>
      </w:r>
      <w:r>
        <w:rPr>
          <w:sz w:val="28"/>
          <w:szCs w:val="28"/>
        </w:rPr>
        <w:t xml:space="preserve"> врем</w:t>
      </w:r>
      <w:r w:rsidR="009049CD">
        <w:rPr>
          <w:sz w:val="28"/>
          <w:szCs w:val="28"/>
        </w:rPr>
        <w:t>ени</w:t>
      </w:r>
      <w:r>
        <w:rPr>
          <w:sz w:val="28"/>
          <w:szCs w:val="28"/>
        </w:rPr>
        <w:t xml:space="preserve"> молодежи, усил</w:t>
      </w:r>
      <w:r w:rsidR="009049CD">
        <w:rPr>
          <w:sz w:val="28"/>
          <w:szCs w:val="28"/>
        </w:rPr>
        <w:t>ение</w:t>
      </w:r>
      <w:r>
        <w:rPr>
          <w:sz w:val="28"/>
          <w:szCs w:val="28"/>
        </w:rPr>
        <w:t xml:space="preserve"> воспитательн</w:t>
      </w:r>
      <w:r w:rsidR="009049CD">
        <w:rPr>
          <w:sz w:val="28"/>
          <w:szCs w:val="28"/>
        </w:rPr>
        <w:t>ого</w:t>
      </w:r>
      <w:r>
        <w:rPr>
          <w:sz w:val="28"/>
          <w:szCs w:val="28"/>
        </w:rPr>
        <w:t xml:space="preserve"> компонент</w:t>
      </w:r>
      <w:r w:rsidR="009049CD">
        <w:rPr>
          <w:sz w:val="28"/>
          <w:szCs w:val="28"/>
        </w:rPr>
        <w:t>а</w:t>
      </w:r>
      <w:r>
        <w:rPr>
          <w:sz w:val="28"/>
          <w:szCs w:val="28"/>
        </w:rPr>
        <w:t xml:space="preserve"> в структуре его досуга и профилактика социально-негативных явлений.</w:t>
      </w:r>
    </w:p>
    <w:p w:rsidR="00860432" w:rsidRDefault="00860432" w:rsidP="00246F69">
      <w:pPr>
        <w:ind w:firstLine="709"/>
        <w:jc w:val="both"/>
        <w:rPr>
          <w:sz w:val="28"/>
        </w:rPr>
      </w:pPr>
      <w:r>
        <w:rPr>
          <w:sz w:val="28"/>
        </w:rPr>
        <w:t xml:space="preserve">В </w:t>
      </w:r>
      <w:proofErr w:type="spellStart"/>
      <w:r>
        <w:rPr>
          <w:sz w:val="28"/>
        </w:rPr>
        <w:t>Кукморском</w:t>
      </w:r>
      <w:proofErr w:type="spellEnd"/>
      <w:r>
        <w:rPr>
          <w:sz w:val="28"/>
        </w:rPr>
        <w:t xml:space="preserve"> районе культивируется более 30 видов спорта. За 2011-2013 год спортсмены района занимали призовые места на международных, всероссийских и республиканских соревнованиях. </w:t>
      </w:r>
      <w:proofErr w:type="gramStart"/>
      <w:r>
        <w:rPr>
          <w:sz w:val="28"/>
        </w:rPr>
        <w:t>Самые лучшие спортивные достижения по следующим видам спорта: дзюдо, самбо, борьба на поясах, национальная борьба, лыж</w:t>
      </w:r>
      <w:r w:rsidR="009049CD">
        <w:rPr>
          <w:sz w:val="28"/>
        </w:rPr>
        <w:t xml:space="preserve">ные гонки, гиревой спорт, </w:t>
      </w:r>
      <w:proofErr w:type="spellStart"/>
      <w:r w:rsidR="009049CD">
        <w:rPr>
          <w:sz w:val="28"/>
        </w:rPr>
        <w:t>бамби</w:t>
      </w:r>
      <w:r>
        <w:rPr>
          <w:sz w:val="28"/>
        </w:rPr>
        <w:t>нтон</w:t>
      </w:r>
      <w:proofErr w:type="spellEnd"/>
      <w:r>
        <w:rPr>
          <w:sz w:val="28"/>
        </w:rPr>
        <w:t xml:space="preserve">, плавание, фигурное катание, хоккей, </w:t>
      </w:r>
      <w:proofErr w:type="spellStart"/>
      <w:r>
        <w:rPr>
          <w:sz w:val="28"/>
        </w:rPr>
        <w:t>минифутбол</w:t>
      </w:r>
      <w:proofErr w:type="spellEnd"/>
      <w:r>
        <w:rPr>
          <w:sz w:val="28"/>
        </w:rPr>
        <w:t xml:space="preserve">, большой футбол, карате, </w:t>
      </w:r>
      <w:proofErr w:type="spellStart"/>
      <w:r>
        <w:rPr>
          <w:sz w:val="28"/>
        </w:rPr>
        <w:t>армспорт</w:t>
      </w:r>
      <w:proofErr w:type="spellEnd"/>
      <w:r>
        <w:rPr>
          <w:sz w:val="28"/>
        </w:rPr>
        <w:t>.</w:t>
      </w:r>
      <w:proofErr w:type="gramEnd"/>
    </w:p>
    <w:p w:rsidR="00860432" w:rsidRPr="00B5244A" w:rsidRDefault="00860432" w:rsidP="00246F69">
      <w:pPr>
        <w:ind w:firstLine="709"/>
        <w:jc w:val="both"/>
        <w:rPr>
          <w:sz w:val="28"/>
        </w:rPr>
      </w:pPr>
      <w:r w:rsidRPr="00B5244A">
        <w:rPr>
          <w:sz w:val="28"/>
        </w:rPr>
        <w:t xml:space="preserve">Основные мероприятия, направленные на воспитание детей и молодежи, проведение </w:t>
      </w:r>
      <w:proofErr w:type="spellStart"/>
      <w:r w:rsidRPr="00B5244A">
        <w:rPr>
          <w:sz w:val="28"/>
        </w:rPr>
        <w:t>физкультурно</w:t>
      </w:r>
      <w:proofErr w:type="spellEnd"/>
      <w:r w:rsidRPr="00B5244A">
        <w:rPr>
          <w:sz w:val="28"/>
        </w:rPr>
        <w:t xml:space="preserve"> – спортивной массовой работы:</w:t>
      </w:r>
      <w:r w:rsidR="009049CD">
        <w:rPr>
          <w:sz w:val="28"/>
        </w:rPr>
        <w:t xml:space="preserve"> </w:t>
      </w:r>
      <w:r w:rsidRPr="00B5244A">
        <w:rPr>
          <w:sz w:val="28"/>
        </w:rPr>
        <w:t>«Лыжня России – 2012»; Чемпионат района по волейболу;</w:t>
      </w:r>
      <w:r>
        <w:rPr>
          <w:sz w:val="28"/>
        </w:rPr>
        <w:t xml:space="preserve"> Легкоатлетическая эстафета среди молодежи на призы газеты «</w:t>
      </w:r>
      <w:proofErr w:type="spellStart"/>
      <w:r>
        <w:rPr>
          <w:sz w:val="28"/>
        </w:rPr>
        <w:t>Хезмэт</w:t>
      </w:r>
      <w:proofErr w:type="spellEnd"/>
      <w:r>
        <w:rPr>
          <w:sz w:val="28"/>
        </w:rPr>
        <w:t xml:space="preserve"> даны» («Трудовая Слава»);</w:t>
      </w:r>
      <w:r w:rsidR="009049CD">
        <w:rPr>
          <w:sz w:val="28"/>
        </w:rPr>
        <w:t xml:space="preserve"> </w:t>
      </w:r>
      <w:r w:rsidRPr="00B5244A">
        <w:rPr>
          <w:sz w:val="28"/>
        </w:rPr>
        <w:t>Спортивные соревнования в рамках Районного праздника «Сабантуй»; Чемпионат района по футболу;</w:t>
      </w:r>
      <w:r>
        <w:rPr>
          <w:sz w:val="28"/>
        </w:rPr>
        <w:t xml:space="preserve"> Районные соревнования по мини футболу среди молодежи на призы газеты «</w:t>
      </w:r>
      <w:proofErr w:type="spellStart"/>
      <w:r>
        <w:rPr>
          <w:sz w:val="28"/>
        </w:rPr>
        <w:t>Хезмэт</w:t>
      </w:r>
      <w:proofErr w:type="spellEnd"/>
      <w:r>
        <w:rPr>
          <w:sz w:val="28"/>
        </w:rPr>
        <w:t xml:space="preserve"> даны» («Трудовая Слава»);</w:t>
      </w:r>
      <w:r w:rsidRPr="00B5244A">
        <w:rPr>
          <w:sz w:val="28"/>
        </w:rPr>
        <w:t xml:space="preserve"> Спортивные соревнования в рамках Всероссийского олимпийского дня; </w:t>
      </w:r>
      <w:proofErr w:type="gramStart"/>
      <w:r w:rsidRPr="00B5244A">
        <w:rPr>
          <w:sz w:val="28"/>
        </w:rPr>
        <w:t>День молодежи;</w:t>
      </w:r>
      <w:r w:rsidR="00BF6DCE">
        <w:rPr>
          <w:sz w:val="28"/>
        </w:rPr>
        <w:t xml:space="preserve"> </w:t>
      </w:r>
      <w:r w:rsidRPr="00B5244A">
        <w:rPr>
          <w:sz w:val="28"/>
        </w:rPr>
        <w:t>День физкультурника;</w:t>
      </w:r>
      <w:r>
        <w:rPr>
          <w:sz w:val="28"/>
        </w:rPr>
        <w:t xml:space="preserve"> Спартакиада среди учреждений, предприятий, сельских поселений района</w:t>
      </w:r>
      <w:r w:rsidRPr="00B5244A">
        <w:rPr>
          <w:sz w:val="28"/>
        </w:rPr>
        <w:t xml:space="preserve">; Акция «Молодежь против терроризма»; «Кросс Татарстана-2012»; </w:t>
      </w:r>
      <w:r>
        <w:rPr>
          <w:sz w:val="28"/>
        </w:rPr>
        <w:t>Районные соревнования и Зональные</w:t>
      </w:r>
      <w:r w:rsidRPr="00B5244A">
        <w:rPr>
          <w:sz w:val="28"/>
        </w:rPr>
        <w:t xml:space="preserve"> этап</w:t>
      </w:r>
      <w:r>
        <w:rPr>
          <w:sz w:val="28"/>
        </w:rPr>
        <w:t>ы</w:t>
      </w:r>
      <w:r w:rsidRPr="00B5244A">
        <w:rPr>
          <w:sz w:val="28"/>
        </w:rPr>
        <w:t xml:space="preserve"> Республиканской Спартакиады по </w:t>
      </w:r>
      <w:proofErr w:type="spellStart"/>
      <w:r w:rsidRPr="00B5244A">
        <w:rPr>
          <w:sz w:val="28"/>
        </w:rPr>
        <w:t>военно</w:t>
      </w:r>
      <w:proofErr w:type="spellEnd"/>
      <w:r w:rsidRPr="00B5244A">
        <w:rPr>
          <w:sz w:val="28"/>
        </w:rPr>
        <w:t xml:space="preserve"> – прикладным видам спорта</w:t>
      </w:r>
      <w:r>
        <w:rPr>
          <w:sz w:val="28"/>
        </w:rPr>
        <w:t xml:space="preserve"> среди призывной и допризывной молодежи</w:t>
      </w:r>
      <w:r w:rsidRPr="00B5244A">
        <w:rPr>
          <w:sz w:val="28"/>
        </w:rPr>
        <w:t>;</w:t>
      </w:r>
      <w:r>
        <w:rPr>
          <w:sz w:val="28"/>
        </w:rPr>
        <w:t xml:space="preserve"> Межрайонные, районные и республиканские соревнования и </w:t>
      </w:r>
      <w:r w:rsidRPr="00B5244A">
        <w:rPr>
          <w:sz w:val="28"/>
        </w:rPr>
        <w:t>турнир</w:t>
      </w:r>
      <w:r>
        <w:rPr>
          <w:sz w:val="28"/>
        </w:rPr>
        <w:t>ы по различным видам спорта</w:t>
      </w:r>
      <w:r w:rsidRPr="00B5244A">
        <w:rPr>
          <w:sz w:val="28"/>
        </w:rPr>
        <w:t xml:space="preserve"> </w:t>
      </w:r>
      <w:r>
        <w:rPr>
          <w:sz w:val="28"/>
        </w:rPr>
        <w:t>среди молодежных, ветеранских</w:t>
      </w:r>
      <w:r w:rsidRPr="00B5244A">
        <w:rPr>
          <w:sz w:val="28"/>
        </w:rPr>
        <w:t xml:space="preserve"> команд на </w:t>
      </w:r>
      <w:r>
        <w:rPr>
          <w:sz w:val="28"/>
        </w:rPr>
        <w:t>призы главы района;</w:t>
      </w:r>
      <w:proofErr w:type="gramEnd"/>
      <w:r w:rsidRPr="00B5244A">
        <w:rPr>
          <w:sz w:val="28"/>
        </w:rPr>
        <w:t xml:space="preserve"> Комплексные соревнования ср</w:t>
      </w:r>
      <w:r>
        <w:rPr>
          <w:sz w:val="28"/>
        </w:rPr>
        <w:t>еди школьников «Юношеские игры»; Межрайонные, межрегиональные соревнования по фигурному катанию; Районные соревнования по картингу.</w:t>
      </w:r>
    </w:p>
    <w:p w:rsidR="00860432" w:rsidRDefault="00860432" w:rsidP="00BF6DCE">
      <w:pPr>
        <w:pStyle w:val="2"/>
        <w:spacing w:after="0" w:line="240" w:lineRule="auto"/>
        <w:ind w:firstLine="708"/>
        <w:jc w:val="both"/>
        <w:rPr>
          <w:sz w:val="28"/>
          <w:szCs w:val="28"/>
        </w:rPr>
      </w:pPr>
      <w:r>
        <w:rPr>
          <w:sz w:val="28"/>
        </w:rPr>
        <w:t xml:space="preserve">6. </w:t>
      </w:r>
      <w:r>
        <w:rPr>
          <w:sz w:val="28"/>
          <w:szCs w:val="28"/>
        </w:rPr>
        <w:t>Систематически</w:t>
      </w:r>
      <w:r w:rsidRPr="00F43567">
        <w:rPr>
          <w:sz w:val="28"/>
          <w:szCs w:val="28"/>
        </w:rPr>
        <w:t xml:space="preserve"> в</w:t>
      </w:r>
      <w:r>
        <w:rPr>
          <w:sz w:val="28"/>
          <w:szCs w:val="28"/>
        </w:rPr>
        <w:t xml:space="preserve"> МБУ «ПК «</w:t>
      </w:r>
      <w:proofErr w:type="spellStart"/>
      <w:r>
        <w:rPr>
          <w:sz w:val="28"/>
          <w:szCs w:val="28"/>
        </w:rPr>
        <w:t>Ялкын</w:t>
      </w:r>
      <w:proofErr w:type="spellEnd"/>
      <w:r>
        <w:rPr>
          <w:sz w:val="28"/>
          <w:szCs w:val="28"/>
        </w:rPr>
        <w:t>»</w:t>
      </w:r>
      <w:r w:rsidR="00BF6DCE">
        <w:rPr>
          <w:sz w:val="28"/>
          <w:szCs w:val="28"/>
        </w:rPr>
        <w:t xml:space="preserve"> </w:t>
      </w:r>
      <w:r>
        <w:rPr>
          <w:sz w:val="28"/>
          <w:szCs w:val="28"/>
        </w:rPr>
        <w:t>и «Атлант», МБОУ ДОД «ДЮСШ «</w:t>
      </w:r>
      <w:proofErr w:type="spellStart"/>
      <w:r w:rsidR="00BF6DCE">
        <w:rPr>
          <w:sz w:val="28"/>
          <w:szCs w:val="28"/>
        </w:rPr>
        <w:t>Зилант</w:t>
      </w:r>
      <w:proofErr w:type="spellEnd"/>
      <w:r w:rsidR="00BF6DCE">
        <w:rPr>
          <w:sz w:val="28"/>
          <w:szCs w:val="28"/>
        </w:rPr>
        <w:t xml:space="preserve">» и «Олимп» проводятся </w:t>
      </w:r>
      <w:r>
        <w:rPr>
          <w:sz w:val="28"/>
          <w:szCs w:val="28"/>
        </w:rPr>
        <w:t>мероприятия среди воспитанников</w:t>
      </w:r>
      <w:r w:rsidR="00BF6DCE">
        <w:rPr>
          <w:sz w:val="28"/>
          <w:szCs w:val="28"/>
        </w:rPr>
        <w:t>,</w:t>
      </w:r>
      <w:r>
        <w:rPr>
          <w:sz w:val="28"/>
          <w:szCs w:val="28"/>
        </w:rPr>
        <w:t xml:space="preserve"> направленны</w:t>
      </w:r>
      <w:r w:rsidR="00BF6DCE">
        <w:rPr>
          <w:sz w:val="28"/>
          <w:szCs w:val="28"/>
        </w:rPr>
        <w:t>е</w:t>
      </w:r>
      <w:r>
        <w:rPr>
          <w:sz w:val="28"/>
          <w:szCs w:val="28"/>
        </w:rPr>
        <w:t xml:space="preserve"> на профилактику социально-негативных явлений</w:t>
      </w:r>
      <w:r w:rsidR="00BF6DCE">
        <w:rPr>
          <w:sz w:val="28"/>
          <w:szCs w:val="28"/>
        </w:rPr>
        <w:t xml:space="preserve"> с демонстрацией</w:t>
      </w:r>
      <w:r w:rsidRPr="00F43567">
        <w:rPr>
          <w:sz w:val="28"/>
          <w:szCs w:val="28"/>
        </w:rPr>
        <w:t xml:space="preserve"> ф</w:t>
      </w:r>
      <w:r>
        <w:rPr>
          <w:sz w:val="28"/>
          <w:szCs w:val="28"/>
        </w:rPr>
        <w:t>ильмов с дальнейшим обсуждением, лекции, беседы, анкетирование, конкурсы плакатов и рисунков.</w:t>
      </w:r>
    </w:p>
    <w:p w:rsidR="00860432" w:rsidRDefault="00DA1A11" w:rsidP="00246F69">
      <w:pPr>
        <w:ind w:firstLine="709"/>
        <w:jc w:val="both"/>
        <w:rPr>
          <w:sz w:val="28"/>
          <w:szCs w:val="28"/>
        </w:rPr>
      </w:pPr>
      <w:r>
        <w:rPr>
          <w:sz w:val="28"/>
          <w:szCs w:val="28"/>
        </w:rPr>
        <w:t xml:space="preserve">С 2001 </w:t>
      </w:r>
      <w:r w:rsidR="00860432">
        <w:rPr>
          <w:sz w:val="28"/>
          <w:szCs w:val="28"/>
        </w:rPr>
        <w:t xml:space="preserve">года ежегодно проводится </w:t>
      </w:r>
      <w:r w:rsidR="00BF6DCE">
        <w:rPr>
          <w:sz w:val="28"/>
          <w:szCs w:val="28"/>
        </w:rPr>
        <w:t>р</w:t>
      </w:r>
      <w:r w:rsidR="00860432" w:rsidRPr="00CA50B2">
        <w:rPr>
          <w:sz w:val="28"/>
          <w:szCs w:val="28"/>
        </w:rPr>
        <w:t xml:space="preserve">айонная спартакиада </w:t>
      </w:r>
      <w:r w:rsidR="00860432">
        <w:rPr>
          <w:sz w:val="28"/>
          <w:szCs w:val="28"/>
        </w:rPr>
        <w:t xml:space="preserve">Кукморского муниципального района среди предприятий, организаций и сельских поселений. В 2012 году в спартакиаде приняли участие 11 предприятий и 29 сельских поселений. </w:t>
      </w:r>
      <w:r w:rsidR="00860432">
        <w:rPr>
          <w:sz w:val="28"/>
          <w:szCs w:val="28"/>
        </w:rPr>
        <w:lastRenderedPageBreak/>
        <w:t xml:space="preserve">УДМС совместно с </w:t>
      </w:r>
      <w:r w:rsidR="00BF6DCE">
        <w:rPr>
          <w:sz w:val="28"/>
          <w:szCs w:val="28"/>
        </w:rPr>
        <w:t>МУ «</w:t>
      </w:r>
      <w:r w:rsidR="00860432">
        <w:rPr>
          <w:sz w:val="28"/>
          <w:szCs w:val="28"/>
        </w:rPr>
        <w:t>Управление образования</w:t>
      </w:r>
      <w:r w:rsidR="00BF6DCE">
        <w:rPr>
          <w:sz w:val="28"/>
          <w:szCs w:val="28"/>
        </w:rPr>
        <w:t>»</w:t>
      </w:r>
      <w:r w:rsidR="00860432">
        <w:rPr>
          <w:sz w:val="28"/>
          <w:szCs w:val="28"/>
        </w:rPr>
        <w:t xml:space="preserve"> ежегодно проводится </w:t>
      </w:r>
      <w:r w:rsidR="00BF6DCE">
        <w:rPr>
          <w:sz w:val="28"/>
          <w:szCs w:val="28"/>
        </w:rPr>
        <w:t>р</w:t>
      </w:r>
      <w:r w:rsidR="00860432">
        <w:rPr>
          <w:sz w:val="28"/>
          <w:szCs w:val="28"/>
        </w:rPr>
        <w:t>айон</w:t>
      </w:r>
      <w:r w:rsidR="00BF6DCE">
        <w:rPr>
          <w:sz w:val="28"/>
          <w:szCs w:val="28"/>
        </w:rPr>
        <w:t xml:space="preserve">ная спартакиада учащихся и </w:t>
      </w:r>
      <w:r w:rsidR="00860432">
        <w:rPr>
          <w:sz w:val="28"/>
          <w:szCs w:val="28"/>
        </w:rPr>
        <w:t>учителей. Совместно с МУ «Управление культу</w:t>
      </w:r>
      <w:r w:rsidR="00BF6DCE">
        <w:rPr>
          <w:sz w:val="28"/>
          <w:szCs w:val="28"/>
        </w:rPr>
        <w:t>ры» и с МУ «Управление Образования»</w:t>
      </w:r>
      <w:r w:rsidR="00860432">
        <w:rPr>
          <w:sz w:val="28"/>
          <w:szCs w:val="28"/>
        </w:rPr>
        <w:t xml:space="preserve"> проводится районны</w:t>
      </w:r>
      <w:r w:rsidR="00BF6DCE">
        <w:rPr>
          <w:sz w:val="28"/>
          <w:szCs w:val="28"/>
        </w:rPr>
        <w:t>й</w:t>
      </w:r>
      <w:r w:rsidR="00860432">
        <w:rPr>
          <w:sz w:val="28"/>
          <w:szCs w:val="28"/>
        </w:rPr>
        <w:t xml:space="preserve"> фестивал</w:t>
      </w:r>
      <w:r w:rsidR="00BF6DCE">
        <w:rPr>
          <w:sz w:val="28"/>
          <w:szCs w:val="28"/>
        </w:rPr>
        <w:t>ь</w:t>
      </w:r>
      <w:r w:rsidR="00860432">
        <w:rPr>
          <w:sz w:val="28"/>
          <w:szCs w:val="28"/>
        </w:rPr>
        <w:t xml:space="preserve"> «</w:t>
      </w:r>
      <w:proofErr w:type="spellStart"/>
      <w:r w:rsidR="00860432">
        <w:rPr>
          <w:sz w:val="28"/>
          <w:szCs w:val="28"/>
        </w:rPr>
        <w:t>Созвездие-Йолдызлык</w:t>
      </w:r>
      <w:proofErr w:type="spellEnd"/>
      <w:r w:rsidR="00860432">
        <w:rPr>
          <w:sz w:val="28"/>
          <w:szCs w:val="28"/>
        </w:rPr>
        <w:t>», конкурс-фестиваль «</w:t>
      </w:r>
      <w:proofErr w:type="spellStart"/>
      <w:r w:rsidR="00860432">
        <w:rPr>
          <w:sz w:val="28"/>
          <w:szCs w:val="28"/>
        </w:rPr>
        <w:t>Дулкынар</w:t>
      </w:r>
      <w:proofErr w:type="spellEnd"/>
      <w:r w:rsidR="00860432">
        <w:rPr>
          <w:sz w:val="28"/>
          <w:szCs w:val="28"/>
        </w:rPr>
        <w:t>»,</w:t>
      </w:r>
      <w:r w:rsidR="00BF6DCE">
        <w:rPr>
          <w:sz w:val="28"/>
          <w:szCs w:val="28"/>
        </w:rPr>
        <w:t xml:space="preserve"> фестивали</w:t>
      </w:r>
      <w:r w:rsidR="00860432">
        <w:rPr>
          <w:sz w:val="28"/>
          <w:szCs w:val="28"/>
        </w:rPr>
        <w:t xml:space="preserve"> песни и стихов о матери, театрального творчества, военно-патриотической песни, танцевальные конкурсы. Ежегодно воспитанники подростковых клубов участвуют в </w:t>
      </w:r>
      <w:r w:rsidR="00BF6DCE">
        <w:rPr>
          <w:sz w:val="28"/>
          <w:szCs w:val="28"/>
        </w:rPr>
        <w:t>з</w:t>
      </w:r>
      <w:r w:rsidR="00860432">
        <w:rPr>
          <w:sz w:val="28"/>
          <w:szCs w:val="28"/>
        </w:rPr>
        <w:t>ональных и Республиканских этапах фестиваля спорта и художественного творчества «Движение».</w:t>
      </w:r>
    </w:p>
    <w:p w:rsidR="00860432" w:rsidRDefault="00860432" w:rsidP="00246F69">
      <w:pPr>
        <w:ind w:firstLine="709"/>
        <w:jc w:val="both"/>
        <w:rPr>
          <w:sz w:val="28"/>
          <w:szCs w:val="28"/>
        </w:rPr>
      </w:pPr>
      <w:r>
        <w:rPr>
          <w:sz w:val="28"/>
          <w:szCs w:val="28"/>
        </w:rPr>
        <w:t>Количество и удельный вес молодежи в возрасте от 14 до 30 лет, охваченной общественными молодежными организациями</w:t>
      </w:r>
      <w:r w:rsidR="00F90422">
        <w:rPr>
          <w:sz w:val="28"/>
          <w:szCs w:val="28"/>
        </w:rPr>
        <w:t>,</w:t>
      </w:r>
      <w:r>
        <w:rPr>
          <w:sz w:val="28"/>
          <w:szCs w:val="28"/>
        </w:rPr>
        <w:t xml:space="preserve"> составляет 6744 чел. (54%).</w:t>
      </w:r>
    </w:p>
    <w:p w:rsidR="00860432" w:rsidRDefault="00860432" w:rsidP="00246F69">
      <w:pPr>
        <w:ind w:firstLine="709"/>
        <w:jc w:val="both"/>
        <w:rPr>
          <w:sz w:val="28"/>
          <w:szCs w:val="28"/>
        </w:rPr>
      </w:pPr>
      <w:r w:rsidRPr="00E450D0">
        <w:rPr>
          <w:sz w:val="28"/>
          <w:szCs w:val="28"/>
        </w:rPr>
        <w:t>Неотъемлемой частью общественной и культурной жизни района с</w:t>
      </w:r>
      <w:r>
        <w:rPr>
          <w:sz w:val="28"/>
          <w:szCs w:val="28"/>
        </w:rPr>
        <w:t>тало ежегодное</w:t>
      </w:r>
      <w:r w:rsidRPr="00E450D0">
        <w:rPr>
          <w:sz w:val="28"/>
          <w:szCs w:val="28"/>
        </w:rPr>
        <w:t xml:space="preserve"> проведение районных мероприятий патриотической и нравственной направленности: </w:t>
      </w:r>
      <w:r w:rsidR="00BF6DCE">
        <w:rPr>
          <w:sz w:val="28"/>
          <w:szCs w:val="28"/>
        </w:rPr>
        <w:t>«</w:t>
      </w:r>
      <w:r w:rsidRPr="00E450D0">
        <w:rPr>
          <w:sz w:val="28"/>
          <w:szCs w:val="28"/>
        </w:rPr>
        <w:t>День Победы</w:t>
      </w:r>
      <w:r w:rsidR="00BF6DCE">
        <w:rPr>
          <w:sz w:val="28"/>
          <w:szCs w:val="28"/>
        </w:rPr>
        <w:t>», «</w:t>
      </w:r>
      <w:r w:rsidRPr="00E450D0">
        <w:rPr>
          <w:sz w:val="28"/>
          <w:szCs w:val="28"/>
        </w:rPr>
        <w:t>День Республики</w:t>
      </w:r>
      <w:r w:rsidR="00BF6DCE">
        <w:rPr>
          <w:sz w:val="28"/>
          <w:szCs w:val="28"/>
        </w:rPr>
        <w:t>»</w:t>
      </w:r>
      <w:r w:rsidRPr="00E450D0">
        <w:rPr>
          <w:sz w:val="28"/>
          <w:szCs w:val="28"/>
        </w:rPr>
        <w:t xml:space="preserve">, «Весенняя неделя добра». </w:t>
      </w:r>
      <w:r w:rsidR="005F0D06">
        <w:rPr>
          <w:sz w:val="28"/>
          <w:szCs w:val="28"/>
        </w:rPr>
        <w:t>Также п</w:t>
      </w:r>
      <w:r w:rsidRPr="00E450D0">
        <w:rPr>
          <w:sz w:val="28"/>
          <w:szCs w:val="28"/>
        </w:rPr>
        <w:t>роводятся мероприятия, посвященные Дню победы в ВОВ, воинам интернационалистам, погибшим в локальных конфликтах.</w:t>
      </w:r>
    </w:p>
    <w:p w:rsidR="00860432" w:rsidRDefault="00860432" w:rsidP="00246F69">
      <w:pPr>
        <w:ind w:firstLine="709"/>
        <w:jc w:val="both"/>
        <w:rPr>
          <w:sz w:val="28"/>
          <w:szCs w:val="28"/>
        </w:rPr>
      </w:pPr>
      <w:r w:rsidRPr="00E450D0">
        <w:rPr>
          <w:sz w:val="28"/>
          <w:szCs w:val="28"/>
        </w:rPr>
        <w:t xml:space="preserve">В целях подготовки ребят к службе в армии, традиционно два раза в год, проводится «День призывника», районный этап соревнований по военно-прикладным видам спорта среди молодежи допризывного </w:t>
      </w:r>
      <w:r>
        <w:rPr>
          <w:sz w:val="28"/>
          <w:szCs w:val="28"/>
        </w:rPr>
        <w:t xml:space="preserve">и призывного </w:t>
      </w:r>
      <w:r w:rsidRPr="00E450D0">
        <w:rPr>
          <w:sz w:val="28"/>
          <w:szCs w:val="28"/>
        </w:rPr>
        <w:t>возраста, акция «Георгиевская ленточка».</w:t>
      </w:r>
    </w:p>
    <w:p w:rsidR="00860432" w:rsidRDefault="00860432" w:rsidP="00246F69">
      <w:pPr>
        <w:ind w:firstLine="709"/>
        <w:jc w:val="both"/>
        <w:rPr>
          <w:sz w:val="28"/>
          <w:szCs w:val="28"/>
        </w:rPr>
      </w:pPr>
      <w:r w:rsidRPr="00B5046B">
        <w:rPr>
          <w:sz w:val="28"/>
          <w:szCs w:val="28"/>
        </w:rPr>
        <w:t>7.</w:t>
      </w:r>
      <w:r w:rsidR="005F0D06">
        <w:rPr>
          <w:sz w:val="28"/>
          <w:szCs w:val="28"/>
        </w:rPr>
        <w:t xml:space="preserve"> </w:t>
      </w:r>
      <w:r w:rsidRPr="00B5046B">
        <w:rPr>
          <w:sz w:val="28"/>
          <w:szCs w:val="28"/>
        </w:rPr>
        <w:t xml:space="preserve">В течение года в целях профилактики социально-негативных явлений </w:t>
      </w:r>
      <w:r w:rsidR="005F0D06">
        <w:rPr>
          <w:sz w:val="28"/>
          <w:szCs w:val="28"/>
        </w:rPr>
        <w:t>У</w:t>
      </w:r>
      <w:r w:rsidRPr="00B5046B">
        <w:rPr>
          <w:sz w:val="28"/>
          <w:szCs w:val="28"/>
        </w:rPr>
        <w:t>правлением проведено много различных массовых мероприятий, акций, лекций, бесед, конкурсов. В ходе мероприятий особое внимание уделяется профилактике н</w:t>
      </w:r>
      <w:r w:rsidR="005F0D06">
        <w:rPr>
          <w:sz w:val="28"/>
          <w:szCs w:val="28"/>
        </w:rPr>
        <w:t xml:space="preserve">аркомании, алкоголизма, </w:t>
      </w:r>
      <w:proofErr w:type="spellStart"/>
      <w:r w:rsidR="005F0D06">
        <w:rPr>
          <w:sz w:val="28"/>
          <w:szCs w:val="28"/>
        </w:rPr>
        <w:t>СПИДа</w:t>
      </w:r>
      <w:proofErr w:type="spellEnd"/>
      <w:r w:rsidR="005F0D06">
        <w:rPr>
          <w:sz w:val="28"/>
          <w:szCs w:val="28"/>
        </w:rPr>
        <w:t xml:space="preserve">, </w:t>
      </w:r>
      <w:r w:rsidRPr="00B5046B">
        <w:rPr>
          <w:sz w:val="28"/>
          <w:szCs w:val="28"/>
        </w:rPr>
        <w:t>формированию у детей и молодежи мотивации к ведению здорового образа жизни, организации здорового досуга, привлечению к занятиям спортом.</w:t>
      </w:r>
    </w:p>
    <w:p w:rsidR="00860432" w:rsidRDefault="005F0D06" w:rsidP="00246F69">
      <w:pPr>
        <w:ind w:firstLine="709"/>
        <w:jc w:val="both"/>
        <w:rPr>
          <w:sz w:val="28"/>
          <w:szCs w:val="28"/>
        </w:rPr>
      </w:pPr>
      <w:r>
        <w:rPr>
          <w:sz w:val="28"/>
          <w:szCs w:val="28"/>
        </w:rPr>
        <w:t>В летний период МУ «У</w:t>
      </w:r>
      <w:r w:rsidR="00860432" w:rsidRPr="00B5046B">
        <w:rPr>
          <w:sz w:val="28"/>
          <w:szCs w:val="28"/>
        </w:rPr>
        <w:t>правление по делам молодежи</w:t>
      </w:r>
      <w:r>
        <w:rPr>
          <w:sz w:val="28"/>
          <w:szCs w:val="28"/>
        </w:rPr>
        <w:t>»</w:t>
      </w:r>
      <w:r w:rsidR="00860432" w:rsidRPr="00B5046B">
        <w:rPr>
          <w:sz w:val="28"/>
          <w:szCs w:val="28"/>
        </w:rPr>
        <w:t xml:space="preserve"> совместно с </w:t>
      </w:r>
      <w:r>
        <w:rPr>
          <w:sz w:val="28"/>
          <w:szCs w:val="28"/>
        </w:rPr>
        <w:t>МУ «Управление</w:t>
      </w:r>
      <w:r w:rsidR="00860432" w:rsidRPr="00B5046B">
        <w:rPr>
          <w:sz w:val="28"/>
          <w:szCs w:val="28"/>
        </w:rPr>
        <w:t xml:space="preserve"> культуры</w:t>
      </w:r>
      <w:r>
        <w:rPr>
          <w:sz w:val="28"/>
          <w:szCs w:val="28"/>
        </w:rPr>
        <w:t>»</w:t>
      </w:r>
      <w:r w:rsidR="00860432" w:rsidRPr="00B5046B">
        <w:rPr>
          <w:sz w:val="28"/>
          <w:szCs w:val="28"/>
        </w:rPr>
        <w:t xml:space="preserve"> организовано 3 выезда специалистов - врачей, психологов и творческой агитбригады из числа молодежи в оз</w:t>
      </w:r>
      <w:r>
        <w:rPr>
          <w:sz w:val="28"/>
          <w:szCs w:val="28"/>
        </w:rPr>
        <w:t xml:space="preserve">доровительный лагерь «Сосенка» </w:t>
      </w:r>
      <w:r w:rsidR="00860432" w:rsidRPr="00B5046B">
        <w:rPr>
          <w:sz w:val="28"/>
          <w:szCs w:val="28"/>
        </w:rPr>
        <w:t xml:space="preserve">и пришкольные лагеря с </w:t>
      </w:r>
      <w:proofErr w:type="spellStart"/>
      <w:r w:rsidR="00860432" w:rsidRPr="00B5046B">
        <w:rPr>
          <w:sz w:val="28"/>
          <w:szCs w:val="28"/>
        </w:rPr>
        <w:t>антинаркотической</w:t>
      </w:r>
      <w:proofErr w:type="spellEnd"/>
      <w:r w:rsidR="00860432" w:rsidRPr="00B5046B">
        <w:rPr>
          <w:sz w:val="28"/>
          <w:szCs w:val="28"/>
        </w:rPr>
        <w:t xml:space="preserve"> профилактической программой, охвачено 345 детей и подростков.</w:t>
      </w:r>
    </w:p>
    <w:p w:rsidR="00860432" w:rsidRPr="005F0D06" w:rsidRDefault="00860432" w:rsidP="00246F69">
      <w:pPr>
        <w:ind w:firstLine="709"/>
        <w:jc w:val="both"/>
        <w:rPr>
          <w:sz w:val="28"/>
          <w:szCs w:val="28"/>
        </w:rPr>
      </w:pPr>
      <w:r w:rsidRPr="005F0D06">
        <w:rPr>
          <w:sz w:val="28"/>
          <w:szCs w:val="28"/>
        </w:rPr>
        <w:t xml:space="preserve">В целях профилактики беспризорности, безнадзорности и правонарушений </w:t>
      </w:r>
      <w:r w:rsidR="005F0D06" w:rsidRPr="005F0D06">
        <w:rPr>
          <w:sz w:val="28"/>
          <w:szCs w:val="28"/>
        </w:rPr>
        <w:t>У</w:t>
      </w:r>
      <w:r w:rsidRPr="005F0D06">
        <w:rPr>
          <w:sz w:val="28"/>
          <w:szCs w:val="28"/>
        </w:rPr>
        <w:t xml:space="preserve">правлением, его подведомственными структурами ведется работа по привлечению детей, состоящих на учете в </w:t>
      </w:r>
      <w:proofErr w:type="spellStart"/>
      <w:r w:rsidRPr="005F0D06">
        <w:rPr>
          <w:sz w:val="28"/>
          <w:szCs w:val="28"/>
        </w:rPr>
        <w:t>КДНиЗП</w:t>
      </w:r>
      <w:proofErr w:type="spellEnd"/>
      <w:r w:rsidRPr="005F0D06">
        <w:rPr>
          <w:sz w:val="28"/>
          <w:szCs w:val="28"/>
        </w:rPr>
        <w:t xml:space="preserve">, ПДН и детей из неблагополучных семей к занятиям в секциях и кружках. </w:t>
      </w:r>
      <w:proofErr w:type="gramStart"/>
      <w:r w:rsidRPr="005F0D06">
        <w:rPr>
          <w:sz w:val="28"/>
          <w:szCs w:val="28"/>
        </w:rPr>
        <w:t>На сегодняшний день к занятиям в секциях ДЮСШ «Олимп», ДЮСШ «</w:t>
      </w:r>
      <w:proofErr w:type="spellStart"/>
      <w:r w:rsidRPr="005F0D06">
        <w:rPr>
          <w:sz w:val="28"/>
          <w:szCs w:val="28"/>
        </w:rPr>
        <w:t>Зилант</w:t>
      </w:r>
      <w:proofErr w:type="spellEnd"/>
      <w:r w:rsidRPr="005F0D06">
        <w:rPr>
          <w:sz w:val="28"/>
          <w:szCs w:val="28"/>
        </w:rPr>
        <w:t>», подростковых клубов «Атлант» и «</w:t>
      </w:r>
      <w:proofErr w:type="spellStart"/>
      <w:r w:rsidRPr="005F0D06">
        <w:rPr>
          <w:sz w:val="28"/>
          <w:szCs w:val="28"/>
        </w:rPr>
        <w:t>Ялкын</w:t>
      </w:r>
      <w:proofErr w:type="spellEnd"/>
      <w:r w:rsidRPr="005F0D06">
        <w:rPr>
          <w:sz w:val="28"/>
          <w:szCs w:val="28"/>
        </w:rPr>
        <w:t xml:space="preserve">» привлечено из общего числа занимающихся </w:t>
      </w:r>
      <w:r w:rsidR="00F90422">
        <w:rPr>
          <w:sz w:val="28"/>
          <w:szCs w:val="28"/>
        </w:rPr>
        <w:t>–</w:t>
      </w:r>
      <w:r w:rsidR="005F0D06" w:rsidRPr="005F0D06">
        <w:rPr>
          <w:sz w:val="28"/>
          <w:szCs w:val="28"/>
        </w:rPr>
        <w:t xml:space="preserve"> </w:t>
      </w:r>
      <w:r w:rsidRPr="005F0D06">
        <w:rPr>
          <w:sz w:val="28"/>
          <w:szCs w:val="28"/>
        </w:rPr>
        <w:t>2</w:t>
      </w:r>
      <w:r w:rsidR="00F90422">
        <w:rPr>
          <w:sz w:val="28"/>
          <w:szCs w:val="28"/>
        </w:rPr>
        <w:t xml:space="preserve"> </w:t>
      </w:r>
      <w:r w:rsidRPr="005F0D06">
        <w:rPr>
          <w:sz w:val="28"/>
          <w:szCs w:val="28"/>
        </w:rPr>
        <w:t>342 чел.</w:t>
      </w:r>
      <w:r w:rsidR="005F0D06" w:rsidRPr="005F0D06">
        <w:rPr>
          <w:sz w:val="28"/>
          <w:szCs w:val="28"/>
        </w:rPr>
        <w:t>,</w:t>
      </w:r>
      <w:r w:rsidRPr="005F0D06">
        <w:rPr>
          <w:sz w:val="28"/>
          <w:szCs w:val="28"/>
        </w:rPr>
        <w:t xml:space="preserve"> состоящих на учете </w:t>
      </w:r>
      <w:r w:rsidR="005F0D06" w:rsidRPr="005F0D06">
        <w:rPr>
          <w:sz w:val="28"/>
          <w:szCs w:val="28"/>
        </w:rPr>
        <w:t xml:space="preserve">подростков - </w:t>
      </w:r>
      <w:r w:rsidRPr="005F0D06">
        <w:rPr>
          <w:sz w:val="28"/>
          <w:szCs w:val="28"/>
        </w:rPr>
        <w:t>11 чел., из семей, находящихся в социально-опасном положении – 20</w:t>
      </w:r>
      <w:r w:rsidR="005F0D06" w:rsidRPr="005F0D06">
        <w:rPr>
          <w:sz w:val="28"/>
          <w:szCs w:val="28"/>
        </w:rPr>
        <w:t xml:space="preserve"> чел., а также детей-сирот - </w:t>
      </w:r>
      <w:r w:rsidRPr="005F0D06">
        <w:rPr>
          <w:sz w:val="28"/>
          <w:szCs w:val="28"/>
        </w:rPr>
        <w:t>6 чел., находящихся под опекой – 9 чел., детей-инвалидов – 11 чел., из многодетных, неполных, малообеспеченных семей –680 чел</w:t>
      </w:r>
      <w:r w:rsidRPr="005F0D06">
        <w:rPr>
          <w:bCs/>
          <w:sz w:val="28"/>
          <w:szCs w:val="28"/>
        </w:rPr>
        <w:t>.</w:t>
      </w:r>
      <w:proofErr w:type="gramEnd"/>
    </w:p>
    <w:p w:rsidR="00860432" w:rsidRDefault="00860432" w:rsidP="00246F69">
      <w:pPr>
        <w:ind w:firstLine="709"/>
        <w:jc w:val="both"/>
        <w:rPr>
          <w:sz w:val="28"/>
          <w:szCs w:val="28"/>
        </w:rPr>
      </w:pPr>
      <w:r w:rsidRPr="00B5046B">
        <w:rPr>
          <w:sz w:val="28"/>
          <w:szCs w:val="28"/>
        </w:rPr>
        <w:t xml:space="preserve">Ежегодно в масштабах района </w:t>
      </w:r>
      <w:r w:rsidR="005F0D06">
        <w:rPr>
          <w:sz w:val="28"/>
          <w:szCs w:val="28"/>
        </w:rPr>
        <w:t xml:space="preserve">Управлением </w:t>
      </w:r>
      <w:r w:rsidRPr="00B5046B">
        <w:rPr>
          <w:sz w:val="28"/>
          <w:szCs w:val="28"/>
        </w:rPr>
        <w:t>совместно с</w:t>
      </w:r>
      <w:r w:rsidR="005F0D06">
        <w:rPr>
          <w:sz w:val="28"/>
          <w:szCs w:val="28"/>
        </w:rPr>
        <w:t xml:space="preserve"> другими органами профилактики </w:t>
      </w:r>
      <w:r w:rsidRPr="00B5046B">
        <w:rPr>
          <w:sz w:val="28"/>
          <w:szCs w:val="28"/>
        </w:rPr>
        <w:t>проводятся месячники по профилактике социально-негативных явлений в подростковой и молодежной среде, акции по профилактике наркомании и ВИЧ-инфекции. Данные мероприятия охватывают территории всех поселений района. В 2012 году в рамках акции проведены</w:t>
      </w:r>
      <w:r w:rsidR="005F0D06">
        <w:rPr>
          <w:sz w:val="28"/>
          <w:szCs w:val="28"/>
        </w:rPr>
        <w:t>:</w:t>
      </w:r>
      <w:r w:rsidRPr="00B5046B">
        <w:rPr>
          <w:sz w:val="28"/>
          <w:szCs w:val="28"/>
        </w:rPr>
        <w:t xml:space="preserve"> районный чемпионат среди сельских команд КВН «</w:t>
      </w:r>
      <w:proofErr w:type="spellStart"/>
      <w:r w:rsidRPr="00B5046B">
        <w:rPr>
          <w:sz w:val="28"/>
          <w:szCs w:val="28"/>
        </w:rPr>
        <w:t>Ак</w:t>
      </w:r>
      <w:r w:rsidR="005F0D06">
        <w:rPr>
          <w:sz w:val="28"/>
          <w:szCs w:val="28"/>
        </w:rPr>
        <w:t>ча</w:t>
      </w:r>
      <w:proofErr w:type="spellEnd"/>
      <w:r w:rsidR="005F0D06">
        <w:rPr>
          <w:sz w:val="28"/>
          <w:szCs w:val="28"/>
        </w:rPr>
        <w:t xml:space="preserve"> </w:t>
      </w:r>
      <w:proofErr w:type="spellStart"/>
      <w:r w:rsidR="005F0D06">
        <w:rPr>
          <w:sz w:val="28"/>
          <w:szCs w:val="28"/>
        </w:rPr>
        <w:t>ак</w:t>
      </w:r>
      <w:proofErr w:type="spellEnd"/>
      <w:r w:rsidR="005F0D06">
        <w:rPr>
          <w:sz w:val="28"/>
          <w:szCs w:val="28"/>
        </w:rPr>
        <w:t xml:space="preserve"> кош – </w:t>
      </w:r>
      <w:proofErr w:type="spellStart"/>
      <w:r w:rsidR="005F0D06">
        <w:rPr>
          <w:sz w:val="28"/>
          <w:szCs w:val="28"/>
        </w:rPr>
        <w:t>муенын</w:t>
      </w:r>
      <w:proofErr w:type="spellEnd"/>
      <w:r w:rsidR="005F0D06">
        <w:rPr>
          <w:sz w:val="28"/>
          <w:szCs w:val="28"/>
        </w:rPr>
        <w:t xml:space="preserve"> </w:t>
      </w:r>
      <w:proofErr w:type="spellStart"/>
      <w:r w:rsidR="005F0D06">
        <w:rPr>
          <w:sz w:val="28"/>
          <w:szCs w:val="28"/>
        </w:rPr>
        <w:t>суза</w:t>
      </w:r>
      <w:proofErr w:type="spellEnd"/>
      <w:r w:rsidR="005F0D06">
        <w:rPr>
          <w:sz w:val="28"/>
          <w:szCs w:val="28"/>
        </w:rPr>
        <w:t xml:space="preserve"> да </w:t>
      </w:r>
      <w:proofErr w:type="spellStart"/>
      <w:r w:rsidR="005F0D06">
        <w:rPr>
          <w:sz w:val="28"/>
          <w:szCs w:val="28"/>
        </w:rPr>
        <w:t>оча</w:t>
      </w:r>
      <w:proofErr w:type="spellEnd"/>
      <w:r w:rsidR="005F0D06">
        <w:rPr>
          <w:sz w:val="28"/>
          <w:szCs w:val="28"/>
        </w:rPr>
        <w:t>»,</w:t>
      </w:r>
      <w:r w:rsidRPr="00B5046B">
        <w:rPr>
          <w:sz w:val="28"/>
          <w:szCs w:val="28"/>
        </w:rPr>
        <w:t xml:space="preserve"> среди учащейся молодежи «Молодежь против экстремизма» и чемпионат среди команд КВН </w:t>
      </w:r>
      <w:r w:rsidRPr="00B5046B">
        <w:rPr>
          <w:sz w:val="28"/>
          <w:szCs w:val="28"/>
        </w:rPr>
        <w:lastRenderedPageBreak/>
        <w:t xml:space="preserve">учащейся молодежи «Смейтесь на здоровье!». Финальный этап акций проведен в районном доме культуры 1 и 3 декабря в рамках Всемирного дня борьбы со </w:t>
      </w:r>
      <w:proofErr w:type="spellStart"/>
      <w:r w:rsidRPr="00B5046B">
        <w:rPr>
          <w:sz w:val="28"/>
          <w:szCs w:val="28"/>
        </w:rPr>
        <w:t>СПИДом</w:t>
      </w:r>
      <w:proofErr w:type="spellEnd"/>
      <w:r w:rsidRPr="00B5046B">
        <w:rPr>
          <w:sz w:val="28"/>
          <w:szCs w:val="28"/>
        </w:rPr>
        <w:t>.</w:t>
      </w:r>
    </w:p>
    <w:p w:rsidR="00860432" w:rsidRDefault="00860432" w:rsidP="00246F69">
      <w:pPr>
        <w:ind w:firstLine="709"/>
        <w:jc w:val="both"/>
        <w:rPr>
          <w:sz w:val="28"/>
          <w:szCs w:val="28"/>
        </w:rPr>
      </w:pPr>
      <w:r w:rsidRPr="00B5046B">
        <w:rPr>
          <w:sz w:val="28"/>
          <w:szCs w:val="28"/>
        </w:rPr>
        <w:t xml:space="preserve">Управлением проведена определенная работа в рамках Международного дня борьбы со злоупотреблением наркотическими средствами и их незаконным оборотом. В учреждениях были оформлены и обновлены стенды по пропаганде ЗОЖ, с детьми и подростками проведены профилактические беседы о негативных последствиях </w:t>
      </w:r>
      <w:r w:rsidR="005F0D06">
        <w:rPr>
          <w:sz w:val="28"/>
          <w:szCs w:val="28"/>
        </w:rPr>
        <w:t>для</w:t>
      </w:r>
      <w:r w:rsidRPr="00B5046B">
        <w:rPr>
          <w:sz w:val="28"/>
          <w:szCs w:val="28"/>
        </w:rPr>
        <w:t xml:space="preserve"> организм</w:t>
      </w:r>
      <w:r w:rsidR="005F0D06">
        <w:rPr>
          <w:sz w:val="28"/>
          <w:szCs w:val="28"/>
        </w:rPr>
        <w:t>а</w:t>
      </w:r>
      <w:r w:rsidRPr="00B5046B">
        <w:rPr>
          <w:sz w:val="28"/>
          <w:szCs w:val="28"/>
        </w:rPr>
        <w:t xml:space="preserve"> человека употребления табака, алкоголя, нарк</w:t>
      </w:r>
      <w:r w:rsidR="005F0D06">
        <w:rPr>
          <w:sz w:val="28"/>
          <w:szCs w:val="28"/>
        </w:rPr>
        <w:t xml:space="preserve">отических средств, проводились </w:t>
      </w:r>
      <w:r w:rsidRPr="00B5046B">
        <w:rPr>
          <w:sz w:val="28"/>
          <w:szCs w:val="28"/>
        </w:rPr>
        <w:t xml:space="preserve">соревнования по пляжному волейболу, футболу, настольному теннису, хоккею, </w:t>
      </w:r>
      <w:proofErr w:type="spellStart"/>
      <w:r w:rsidRPr="00B5046B">
        <w:rPr>
          <w:sz w:val="28"/>
          <w:szCs w:val="28"/>
        </w:rPr>
        <w:t>стритболу</w:t>
      </w:r>
      <w:proofErr w:type="spellEnd"/>
      <w:r w:rsidRPr="00B5046B">
        <w:rPr>
          <w:sz w:val="28"/>
          <w:szCs w:val="28"/>
        </w:rPr>
        <w:t>.</w:t>
      </w:r>
    </w:p>
    <w:p w:rsidR="00860432" w:rsidRDefault="00860432" w:rsidP="005F0D06">
      <w:pPr>
        <w:ind w:firstLine="709"/>
        <w:jc w:val="both"/>
        <w:rPr>
          <w:sz w:val="28"/>
          <w:szCs w:val="28"/>
        </w:rPr>
      </w:pPr>
      <w:r w:rsidRPr="00B5046B">
        <w:rPr>
          <w:sz w:val="28"/>
          <w:szCs w:val="28"/>
        </w:rPr>
        <w:t>26-27 июня</w:t>
      </w:r>
      <w:r w:rsidR="005F0D06">
        <w:rPr>
          <w:sz w:val="28"/>
          <w:szCs w:val="28"/>
        </w:rPr>
        <w:t xml:space="preserve"> 2012 года</w:t>
      </w:r>
      <w:r w:rsidRPr="00B5046B">
        <w:rPr>
          <w:sz w:val="28"/>
          <w:szCs w:val="28"/>
        </w:rPr>
        <w:t xml:space="preserve"> традиционно </w:t>
      </w:r>
      <w:r w:rsidR="005F0D06">
        <w:rPr>
          <w:sz w:val="28"/>
          <w:szCs w:val="28"/>
        </w:rPr>
        <w:t>У</w:t>
      </w:r>
      <w:r w:rsidRPr="00B5046B">
        <w:rPr>
          <w:sz w:val="28"/>
          <w:szCs w:val="28"/>
        </w:rPr>
        <w:t>правлени</w:t>
      </w:r>
      <w:r w:rsidR="005F0D06">
        <w:rPr>
          <w:sz w:val="28"/>
          <w:szCs w:val="28"/>
        </w:rPr>
        <w:t>ем</w:t>
      </w:r>
      <w:r w:rsidRPr="00B5046B">
        <w:rPr>
          <w:sz w:val="28"/>
          <w:szCs w:val="28"/>
        </w:rPr>
        <w:t xml:space="preserve">, </w:t>
      </w:r>
      <w:r w:rsidR="005F0D06">
        <w:rPr>
          <w:sz w:val="28"/>
          <w:szCs w:val="28"/>
        </w:rPr>
        <w:t>МУ «Управление</w:t>
      </w:r>
      <w:r w:rsidRPr="00B5046B">
        <w:rPr>
          <w:sz w:val="28"/>
          <w:szCs w:val="28"/>
        </w:rPr>
        <w:t xml:space="preserve"> культуры, социальной защиты</w:t>
      </w:r>
      <w:r w:rsidR="005F0D06">
        <w:rPr>
          <w:sz w:val="28"/>
          <w:szCs w:val="28"/>
        </w:rPr>
        <w:t>»</w:t>
      </w:r>
      <w:r w:rsidRPr="00B5046B">
        <w:rPr>
          <w:sz w:val="28"/>
          <w:szCs w:val="28"/>
        </w:rPr>
        <w:t xml:space="preserve"> с участием добровольцев были организованы выезды с </w:t>
      </w:r>
      <w:proofErr w:type="spellStart"/>
      <w:r w:rsidRPr="00B5046B">
        <w:rPr>
          <w:sz w:val="28"/>
          <w:szCs w:val="28"/>
        </w:rPr>
        <w:t>антинаркотической</w:t>
      </w:r>
      <w:proofErr w:type="spellEnd"/>
      <w:r w:rsidRPr="00B5046B">
        <w:rPr>
          <w:sz w:val="28"/>
          <w:szCs w:val="28"/>
        </w:rPr>
        <w:t xml:space="preserve"> профилактической программой « Выбирай вместе с нами!» в пришкольные лагеря и детский летний оздоровительный лагерь «Сосенка». В ходе мероприятий проведены беседы психолога ГАУСО ЦСОН «</w:t>
      </w:r>
      <w:proofErr w:type="spellStart"/>
      <w:r w:rsidRPr="00B5046B">
        <w:rPr>
          <w:sz w:val="28"/>
          <w:szCs w:val="28"/>
        </w:rPr>
        <w:t>Тылсым</w:t>
      </w:r>
      <w:proofErr w:type="spellEnd"/>
      <w:r w:rsidRPr="00B5046B">
        <w:rPr>
          <w:sz w:val="28"/>
          <w:szCs w:val="28"/>
        </w:rPr>
        <w:t xml:space="preserve">», интерактивные игры, конкурсы рисунков на </w:t>
      </w:r>
      <w:proofErr w:type="spellStart"/>
      <w:r w:rsidRPr="00B5046B">
        <w:rPr>
          <w:sz w:val="28"/>
          <w:szCs w:val="28"/>
        </w:rPr>
        <w:t>антинаркотическую</w:t>
      </w:r>
      <w:proofErr w:type="spellEnd"/>
      <w:r w:rsidRPr="00B5046B">
        <w:rPr>
          <w:sz w:val="28"/>
          <w:szCs w:val="28"/>
        </w:rPr>
        <w:t xml:space="preserve"> тему, творческие конкурсы, спортивные соревнования с детьми.</w:t>
      </w:r>
      <w:r w:rsidR="005F0D06">
        <w:rPr>
          <w:sz w:val="28"/>
          <w:szCs w:val="28"/>
        </w:rPr>
        <w:t xml:space="preserve"> </w:t>
      </w:r>
      <w:r w:rsidRPr="00B5046B">
        <w:rPr>
          <w:sz w:val="28"/>
          <w:szCs w:val="28"/>
        </w:rPr>
        <w:t>К участию в мероприятиях были привлечены волонтеры и группа «</w:t>
      </w:r>
      <w:proofErr w:type="gramStart"/>
      <w:r w:rsidRPr="00B5046B">
        <w:rPr>
          <w:sz w:val="28"/>
          <w:szCs w:val="28"/>
          <w:lang w:val="en-US"/>
        </w:rPr>
        <w:t>S</w:t>
      </w:r>
      <w:proofErr w:type="gramEnd"/>
      <w:r w:rsidRPr="00B5046B">
        <w:rPr>
          <w:sz w:val="28"/>
          <w:szCs w:val="28"/>
        </w:rPr>
        <w:t>а</w:t>
      </w:r>
      <w:r w:rsidRPr="00B5046B">
        <w:rPr>
          <w:sz w:val="28"/>
          <w:szCs w:val="28"/>
          <w:lang w:val="en-US"/>
        </w:rPr>
        <w:t>M</w:t>
      </w:r>
      <w:r w:rsidRPr="00B5046B">
        <w:rPr>
          <w:sz w:val="28"/>
          <w:szCs w:val="28"/>
        </w:rPr>
        <w:t>о</w:t>
      </w:r>
      <w:r w:rsidRPr="00B5046B">
        <w:rPr>
          <w:sz w:val="28"/>
          <w:szCs w:val="28"/>
          <w:lang w:val="en-US"/>
        </w:rPr>
        <w:t>S</w:t>
      </w:r>
      <w:proofErr w:type="spellStart"/>
      <w:r w:rsidRPr="00B5046B">
        <w:rPr>
          <w:sz w:val="28"/>
          <w:szCs w:val="28"/>
        </w:rPr>
        <w:t>тоятельные</w:t>
      </w:r>
      <w:proofErr w:type="spellEnd"/>
      <w:r w:rsidRPr="00B5046B">
        <w:rPr>
          <w:sz w:val="28"/>
          <w:szCs w:val="28"/>
        </w:rPr>
        <w:t xml:space="preserve"> дети». С их участием  также проведены волонтерские акции по пропаганде ЗОЖ «Жизнь без табака» </w:t>
      </w:r>
      <w:proofErr w:type="gramStart"/>
      <w:r w:rsidRPr="00B5046B">
        <w:rPr>
          <w:sz w:val="28"/>
          <w:szCs w:val="28"/>
        </w:rPr>
        <w:t>в</w:t>
      </w:r>
      <w:proofErr w:type="gramEnd"/>
      <w:r w:rsidRPr="00B5046B">
        <w:rPr>
          <w:sz w:val="28"/>
          <w:szCs w:val="28"/>
        </w:rPr>
        <w:t xml:space="preserve"> с. </w:t>
      </w:r>
      <w:proofErr w:type="spellStart"/>
      <w:r w:rsidRPr="00B5046B">
        <w:rPr>
          <w:sz w:val="28"/>
          <w:szCs w:val="28"/>
        </w:rPr>
        <w:t>Лубяны</w:t>
      </w:r>
      <w:proofErr w:type="spellEnd"/>
      <w:r w:rsidRPr="00B5046B">
        <w:rPr>
          <w:sz w:val="28"/>
          <w:szCs w:val="28"/>
        </w:rPr>
        <w:t xml:space="preserve">, </w:t>
      </w:r>
      <w:proofErr w:type="gramStart"/>
      <w:r w:rsidRPr="00B5046B">
        <w:rPr>
          <w:sz w:val="28"/>
          <w:szCs w:val="28"/>
        </w:rPr>
        <w:t>акция</w:t>
      </w:r>
      <w:proofErr w:type="gramEnd"/>
      <w:r w:rsidRPr="00B5046B">
        <w:rPr>
          <w:sz w:val="28"/>
          <w:szCs w:val="28"/>
        </w:rPr>
        <w:t xml:space="preserve"> «Быть здоровым</w:t>
      </w:r>
      <w:r w:rsidR="003C5544">
        <w:rPr>
          <w:sz w:val="28"/>
          <w:szCs w:val="28"/>
        </w:rPr>
        <w:t xml:space="preserve"> </w:t>
      </w:r>
      <w:r w:rsidRPr="00B5046B">
        <w:rPr>
          <w:sz w:val="28"/>
          <w:szCs w:val="28"/>
        </w:rPr>
        <w:t>- это модно» в палаточном  спортивном лагере «</w:t>
      </w:r>
      <w:proofErr w:type="spellStart"/>
      <w:r w:rsidRPr="00B5046B">
        <w:rPr>
          <w:sz w:val="28"/>
          <w:szCs w:val="28"/>
        </w:rPr>
        <w:t>Ялкын</w:t>
      </w:r>
      <w:proofErr w:type="spellEnd"/>
      <w:r w:rsidRPr="00B5046B">
        <w:rPr>
          <w:sz w:val="28"/>
          <w:szCs w:val="28"/>
        </w:rPr>
        <w:t xml:space="preserve">», </w:t>
      </w:r>
      <w:r w:rsidRPr="00B5046B">
        <w:rPr>
          <w:bCs/>
          <w:sz w:val="28"/>
          <w:szCs w:val="28"/>
        </w:rPr>
        <w:t xml:space="preserve">акция-митинг в п.г.т. Кукмор </w:t>
      </w:r>
      <w:r w:rsidRPr="00B5046B">
        <w:rPr>
          <w:sz w:val="28"/>
          <w:szCs w:val="28"/>
        </w:rPr>
        <w:t>«Н</w:t>
      </w:r>
      <w:r w:rsidR="005F0D06">
        <w:rPr>
          <w:sz w:val="28"/>
          <w:szCs w:val="28"/>
        </w:rPr>
        <w:t xml:space="preserve">ет табачному дыму!» с раздачей </w:t>
      </w:r>
      <w:r w:rsidRPr="00B5046B">
        <w:rPr>
          <w:sz w:val="28"/>
          <w:szCs w:val="28"/>
        </w:rPr>
        <w:t xml:space="preserve">молодежи информационных буклетов, направленных на профилактику курения. Также с участием волонтеров поведены тематические дискотеки «Жизнь в танце!» с охватом 690 чел. в </w:t>
      </w:r>
      <w:proofErr w:type="spellStart"/>
      <w:r w:rsidRPr="00B5046B">
        <w:rPr>
          <w:sz w:val="28"/>
          <w:szCs w:val="28"/>
        </w:rPr>
        <w:t>Лубянском</w:t>
      </w:r>
      <w:proofErr w:type="spellEnd"/>
      <w:r w:rsidRPr="00B5046B">
        <w:rPr>
          <w:sz w:val="28"/>
          <w:szCs w:val="28"/>
        </w:rPr>
        <w:t xml:space="preserve"> </w:t>
      </w:r>
      <w:proofErr w:type="spellStart"/>
      <w:proofErr w:type="gramStart"/>
      <w:r w:rsidRPr="00B5046B">
        <w:rPr>
          <w:sz w:val="28"/>
          <w:szCs w:val="28"/>
        </w:rPr>
        <w:t>лесхоз-техникуме</w:t>
      </w:r>
      <w:proofErr w:type="spellEnd"/>
      <w:proofErr w:type="gramEnd"/>
      <w:r w:rsidRPr="00B5046B">
        <w:rPr>
          <w:sz w:val="28"/>
          <w:szCs w:val="28"/>
        </w:rPr>
        <w:t>, МОУ СОШ с.</w:t>
      </w:r>
      <w:r w:rsidR="003C5544">
        <w:rPr>
          <w:sz w:val="28"/>
          <w:szCs w:val="28"/>
        </w:rPr>
        <w:t xml:space="preserve"> </w:t>
      </w:r>
      <w:proofErr w:type="spellStart"/>
      <w:r w:rsidRPr="00B5046B">
        <w:rPr>
          <w:sz w:val="28"/>
          <w:szCs w:val="28"/>
        </w:rPr>
        <w:t>Ядыгерь</w:t>
      </w:r>
      <w:proofErr w:type="spellEnd"/>
      <w:r w:rsidRPr="00B5046B">
        <w:rPr>
          <w:sz w:val="28"/>
          <w:szCs w:val="28"/>
        </w:rPr>
        <w:t xml:space="preserve"> и </w:t>
      </w:r>
      <w:proofErr w:type="spellStart"/>
      <w:r w:rsidRPr="00B5046B">
        <w:rPr>
          <w:sz w:val="28"/>
          <w:szCs w:val="28"/>
        </w:rPr>
        <w:t>Кукморском</w:t>
      </w:r>
      <w:proofErr w:type="spellEnd"/>
      <w:r w:rsidRPr="00B5046B">
        <w:rPr>
          <w:sz w:val="28"/>
          <w:szCs w:val="28"/>
        </w:rPr>
        <w:t xml:space="preserve"> аграрном колледже.</w:t>
      </w:r>
    </w:p>
    <w:p w:rsidR="00860432" w:rsidRDefault="00860432" w:rsidP="003C5544">
      <w:pPr>
        <w:ind w:firstLine="709"/>
        <w:jc w:val="both"/>
        <w:rPr>
          <w:sz w:val="28"/>
          <w:szCs w:val="28"/>
        </w:rPr>
      </w:pPr>
      <w:r w:rsidRPr="004D0D28">
        <w:rPr>
          <w:sz w:val="28"/>
          <w:szCs w:val="28"/>
        </w:rPr>
        <w:t>8. Постановлени</w:t>
      </w:r>
      <w:r w:rsidR="003C5544">
        <w:rPr>
          <w:sz w:val="28"/>
          <w:szCs w:val="28"/>
        </w:rPr>
        <w:t>ем</w:t>
      </w:r>
      <w:r w:rsidRPr="004D0D28">
        <w:rPr>
          <w:sz w:val="28"/>
          <w:szCs w:val="28"/>
        </w:rPr>
        <w:t xml:space="preserve"> </w:t>
      </w:r>
      <w:r w:rsidR="003C5544" w:rsidRPr="00EF3A48">
        <w:rPr>
          <w:sz w:val="28"/>
          <w:szCs w:val="28"/>
        </w:rPr>
        <w:t>руководителя Исполнительного комитета</w:t>
      </w:r>
      <w:r w:rsidR="003C5544" w:rsidRPr="003C5544">
        <w:rPr>
          <w:sz w:val="28"/>
          <w:szCs w:val="28"/>
        </w:rPr>
        <w:t xml:space="preserve"> </w:t>
      </w:r>
      <w:r w:rsidR="003C5544">
        <w:rPr>
          <w:sz w:val="28"/>
          <w:szCs w:val="28"/>
        </w:rPr>
        <w:t>Кукморского</w:t>
      </w:r>
      <w:r w:rsidR="003C5544" w:rsidRPr="00EF3A48">
        <w:rPr>
          <w:sz w:val="28"/>
          <w:szCs w:val="28"/>
        </w:rPr>
        <w:t xml:space="preserve"> муниципального района</w:t>
      </w:r>
      <w:r w:rsidR="003C5544" w:rsidRPr="004D0D28">
        <w:rPr>
          <w:sz w:val="28"/>
          <w:szCs w:val="28"/>
        </w:rPr>
        <w:t xml:space="preserve"> </w:t>
      </w:r>
      <w:r w:rsidR="00F90422">
        <w:rPr>
          <w:sz w:val="28"/>
          <w:szCs w:val="28"/>
        </w:rPr>
        <w:t xml:space="preserve">от 29.11 2006 </w:t>
      </w:r>
      <w:r w:rsidRPr="004D0D28">
        <w:rPr>
          <w:sz w:val="28"/>
          <w:szCs w:val="28"/>
        </w:rPr>
        <w:t>№</w:t>
      </w:r>
      <w:r w:rsidR="003C5544">
        <w:rPr>
          <w:sz w:val="28"/>
          <w:szCs w:val="28"/>
        </w:rPr>
        <w:t xml:space="preserve"> 275 </w:t>
      </w:r>
      <w:r w:rsidRPr="004D0D28">
        <w:rPr>
          <w:sz w:val="28"/>
          <w:szCs w:val="28"/>
        </w:rPr>
        <w:t>был создан отряд по охране общественного порядка и профилактике подростковой преступности «Форпост» на базе подросткового клуба «</w:t>
      </w:r>
      <w:proofErr w:type="spellStart"/>
      <w:r w:rsidRPr="004D0D28">
        <w:rPr>
          <w:sz w:val="28"/>
          <w:szCs w:val="28"/>
        </w:rPr>
        <w:t>Ялкын</w:t>
      </w:r>
      <w:proofErr w:type="spellEnd"/>
      <w:r w:rsidRPr="004D0D28">
        <w:rPr>
          <w:sz w:val="28"/>
          <w:szCs w:val="28"/>
        </w:rPr>
        <w:t xml:space="preserve">» из числа учащихся Кукморского персонального училища и </w:t>
      </w:r>
      <w:proofErr w:type="spellStart"/>
      <w:r w:rsidRPr="004D0D28">
        <w:rPr>
          <w:sz w:val="28"/>
          <w:szCs w:val="28"/>
        </w:rPr>
        <w:t>Большекукморской</w:t>
      </w:r>
      <w:proofErr w:type="spellEnd"/>
      <w:r w:rsidRPr="004D0D28">
        <w:rPr>
          <w:sz w:val="28"/>
          <w:szCs w:val="28"/>
        </w:rPr>
        <w:t xml:space="preserve"> средней школы. Руководителем был назначен преподаватель по ОБЖ ПУ-39 </w:t>
      </w:r>
      <w:r w:rsidR="003C5544">
        <w:rPr>
          <w:sz w:val="28"/>
          <w:szCs w:val="28"/>
        </w:rPr>
        <w:t>А.В.</w:t>
      </w:r>
      <w:r w:rsidRPr="004D0D28">
        <w:rPr>
          <w:sz w:val="28"/>
          <w:szCs w:val="28"/>
        </w:rPr>
        <w:t>Шакиров</w:t>
      </w:r>
      <w:r w:rsidR="003C5544">
        <w:rPr>
          <w:sz w:val="28"/>
          <w:szCs w:val="28"/>
        </w:rPr>
        <w:t>.</w:t>
      </w:r>
      <w:r w:rsidRPr="004D0D28">
        <w:rPr>
          <w:sz w:val="28"/>
          <w:szCs w:val="28"/>
        </w:rPr>
        <w:t xml:space="preserve"> За период </w:t>
      </w:r>
      <w:r w:rsidR="003C5544">
        <w:rPr>
          <w:sz w:val="28"/>
          <w:szCs w:val="28"/>
        </w:rPr>
        <w:t xml:space="preserve">его </w:t>
      </w:r>
      <w:r w:rsidRPr="004D0D28">
        <w:rPr>
          <w:sz w:val="28"/>
          <w:szCs w:val="28"/>
        </w:rPr>
        <w:t>работы отряд многократно занимал призовые места на республиканских мероприятиях РЦ «Форпост».</w:t>
      </w:r>
    </w:p>
    <w:p w:rsidR="003C5544" w:rsidRDefault="003C5544" w:rsidP="00246F69">
      <w:pPr>
        <w:ind w:firstLine="709"/>
        <w:jc w:val="both"/>
        <w:rPr>
          <w:sz w:val="28"/>
          <w:szCs w:val="28"/>
        </w:rPr>
      </w:pPr>
      <w:r>
        <w:rPr>
          <w:sz w:val="28"/>
          <w:szCs w:val="28"/>
        </w:rPr>
        <w:t xml:space="preserve">В соответствии с </w:t>
      </w:r>
      <w:r w:rsidR="00860432" w:rsidRPr="004D0D28">
        <w:rPr>
          <w:sz w:val="28"/>
          <w:szCs w:val="28"/>
        </w:rPr>
        <w:t>постановлени</w:t>
      </w:r>
      <w:r>
        <w:rPr>
          <w:sz w:val="28"/>
          <w:szCs w:val="28"/>
        </w:rPr>
        <w:t>ем</w:t>
      </w:r>
      <w:r w:rsidR="00860432" w:rsidRPr="004D0D28">
        <w:rPr>
          <w:sz w:val="28"/>
          <w:szCs w:val="28"/>
        </w:rPr>
        <w:t xml:space="preserve"> </w:t>
      </w:r>
      <w:r w:rsidRPr="00EF3A48">
        <w:rPr>
          <w:sz w:val="28"/>
          <w:szCs w:val="28"/>
        </w:rPr>
        <w:t>руководителя Исполнительного комитета</w:t>
      </w:r>
      <w:r w:rsidRPr="003C5544">
        <w:rPr>
          <w:sz w:val="28"/>
          <w:szCs w:val="28"/>
        </w:rPr>
        <w:t xml:space="preserve"> </w:t>
      </w:r>
      <w:r>
        <w:rPr>
          <w:sz w:val="28"/>
          <w:szCs w:val="28"/>
        </w:rPr>
        <w:t>Кукморского</w:t>
      </w:r>
      <w:r w:rsidRPr="00EF3A48">
        <w:rPr>
          <w:sz w:val="28"/>
          <w:szCs w:val="28"/>
        </w:rPr>
        <w:t xml:space="preserve"> муниципального района</w:t>
      </w:r>
      <w:r w:rsidRPr="004D0D28">
        <w:rPr>
          <w:sz w:val="28"/>
          <w:szCs w:val="28"/>
        </w:rPr>
        <w:t xml:space="preserve"> </w:t>
      </w:r>
      <w:r w:rsidR="00F90422" w:rsidRPr="004D0D28">
        <w:rPr>
          <w:sz w:val="28"/>
          <w:szCs w:val="28"/>
        </w:rPr>
        <w:t xml:space="preserve">от 21 января 2011 </w:t>
      </w:r>
      <w:r w:rsidR="00860432" w:rsidRPr="004D0D28">
        <w:rPr>
          <w:sz w:val="28"/>
          <w:szCs w:val="28"/>
        </w:rPr>
        <w:t xml:space="preserve">№3 </w:t>
      </w:r>
      <w:r>
        <w:rPr>
          <w:sz w:val="28"/>
          <w:szCs w:val="28"/>
        </w:rPr>
        <w:t>«</w:t>
      </w:r>
      <w:r w:rsidR="00860432" w:rsidRPr="004D0D28">
        <w:rPr>
          <w:sz w:val="28"/>
          <w:szCs w:val="28"/>
        </w:rPr>
        <w:t>Форпост</w:t>
      </w:r>
      <w:r>
        <w:rPr>
          <w:sz w:val="28"/>
          <w:szCs w:val="28"/>
        </w:rPr>
        <w:t>»</w:t>
      </w:r>
      <w:r w:rsidR="00860432" w:rsidRPr="004D0D28">
        <w:rPr>
          <w:sz w:val="28"/>
          <w:szCs w:val="28"/>
        </w:rPr>
        <w:t xml:space="preserve"> зарегистрирован как муниципальное бюджетное учреждение «Центр молодежных (школьных) формирований по охране общественного порядка «Форпост» Кукморского муниципального района РТ, находящегося под юрисдикцией Министерства по делам молодежи и сп</w:t>
      </w:r>
      <w:r>
        <w:rPr>
          <w:sz w:val="28"/>
          <w:szCs w:val="28"/>
        </w:rPr>
        <w:t xml:space="preserve">орта. </w:t>
      </w:r>
    </w:p>
    <w:p w:rsidR="00860432" w:rsidRDefault="003C5544" w:rsidP="00246F69">
      <w:pPr>
        <w:ind w:firstLine="709"/>
        <w:jc w:val="both"/>
        <w:rPr>
          <w:sz w:val="28"/>
          <w:szCs w:val="28"/>
        </w:rPr>
      </w:pPr>
      <w:r>
        <w:rPr>
          <w:sz w:val="28"/>
          <w:szCs w:val="28"/>
        </w:rPr>
        <w:t>С</w:t>
      </w:r>
      <w:r w:rsidR="00860432" w:rsidRPr="004D0D28">
        <w:rPr>
          <w:sz w:val="28"/>
          <w:szCs w:val="28"/>
        </w:rPr>
        <w:t xml:space="preserve"> октябр</w:t>
      </w:r>
      <w:r>
        <w:rPr>
          <w:sz w:val="28"/>
          <w:szCs w:val="28"/>
        </w:rPr>
        <w:t>я</w:t>
      </w:r>
      <w:r w:rsidR="00860432" w:rsidRPr="004D0D28">
        <w:rPr>
          <w:sz w:val="28"/>
          <w:szCs w:val="28"/>
        </w:rPr>
        <w:t xml:space="preserve"> 2011 года</w:t>
      </w:r>
      <w:r>
        <w:rPr>
          <w:sz w:val="28"/>
          <w:szCs w:val="28"/>
        </w:rPr>
        <w:t xml:space="preserve"> по настоящее время</w:t>
      </w:r>
      <w:r w:rsidR="00860432" w:rsidRPr="004D0D28">
        <w:rPr>
          <w:sz w:val="28"/>
          <w:szCs w:val="28"/>
        </w:rPr>
        <w:t xml:space="preserve"> должность директора МБУ «Центр Фо</w:t>
      </w:r>
      <w:r>
        <w:rPr>
          <w:sz w:val="28"/>
          <w:szCs w:val="28"/>
        </w:rPr>
        <w:t>рпост» занимает</w:t>
      </w:r>
      <w:r w:rsidR="00860432" w:rsidRPr="004D0D28">
        <w:rPr>
          <w:sz w:val="28"/>
          <w:szCs w:val="28"/>
        </w:rPr>
        <w:t xml:space="preserve"> </w:t>
      </w:r>
      <w:r>
        <w:rPr>
          <w:sz w:val="28"/>
          <w:szCs w:val="28"/>
        </w:rPr>
        <w:t>Г.М.</w:t>
      </w:r>
      <w:r w:rsidR="00860432" w:rsidRPr="004D0D28">
        <w:rPr>
          <w:sz w:val="28"/>
          <w:szCs w:val="28"/>
        </w:rPr>
        <w:t>Родыгина</w:t>
      </w:r>
      <w:r w:rsidR="00F90422">
        <w:rPr>
          <w:sz w:val="28"/>
          <w:szCs w:val="28"/>
        </w:rPr>
        <w:t>, в</w:t>
      </w:r>
      <w:r w:rsidR="00860432" w:rsidRPr="004D0D28">
        <w:rPr>
          <w:sz w:val="28"/>
          <w:szCs w:val="28"/>
        </w:rPr>
        <w:t xml:space="preserve"> январе 2013 года назначена общественным воспитателем трудного подростка.</w:t>
      </w:r>
    </w:p>
    <w:p w:rsidR="00860432" w:rsidRDefault="003C5544" w:rsidP="00246F69">
      <w:pPr>
        <w:ind w:firstLine="709"/>
        <w:jc w:val="both"/>
        <w:rPr>
          <w:sz w:val="28"/>
          <w:szCs w:val="28"/>
        </w:rPr>
      </w:pPr>
      <w:r>
        <w:rPr>
          <w:sz w:val="28"/>
          <w:szCs w:val="28"/>
        </w:rPr>
        <w:t>По состоянию н</w:t>
      </w:r>
      <w:r w:rsidR="00860432" w:rsidRPr="004D0D28">
        <w:rPr>
          <w:sz w:val="28"/>
          <w:szCs w:val="28"/>
        </w:rPr>
        <w:t>а 1 января 2013 года численный состав центра молодежных (школьных) формирований по ох</w:t>
      </w:r>
      <w:r>
        <w:rPr>
          <w:sz w:val="28"/>
          <w:szCs w:val="28"/>
        </w:rPr>
        <w:t>ране общественного порядка составляет</w:t>
      </w:r>
      <w:r w:rsidR="00860432" w:rsidRPr="004D0D28">
        <w:rPr>
          <w:sz w:val="28"/>
          <w:szCs w:val="28"/>
        </w:rPr>
        <w:t xml:space="preserve"> 7 отрядов: из них 6 –</w:t>
      </w:r>
      <w:r>
        <w:rPr>
          <w:sz w:val="28"/>
          <w:szCs w:val="28"/>
        </w:rPr>
        <w:t xml:space="preserve"> </w:t>
      </w:r>
      <w:r w:rsidR="00860432" w:rsidRPr="004D0D28">
        <w:rPr>
          <w:sz w:val="28"/>
          <w:szCs w:val="28"/>
        </w:rPr>
        <w:t>школьных, численностью 95 человек, 1</w:t>
      </w:r>
      <w:r>
        <w:rPr>
          <w:sz w:val="28"/>
          <w:szCs w:val="28"/>
        </w:rPr>
        <w:t xml:space="preserve"> </w:t>
      </w:r>
      <w:r w:rsidR="00860432" w:rsidRPr="004D0D28">
        <w:rPr>
          <w:sz w:val="28"/>
          <w:szCs w:val="28"/>
        </w:rPr>
        <w:t>- студенческий, численностью 20 человек</w:t>
      </w:r>
      <w:r>
        <w:rPr>
          <w:sz w:val="28"/>
          <w:szCs w:val="28"/>
        </w:rPr>
        <w:t xml:space="preserve"> </w:t>
      </w:r>
      <w:r w:rsidR="00860432" w:rsidRPr="004D0D28">
        <w:rPr>
          <w:sz w:val="28"/>
          <w:szCs w:val="28"/>
        </w:rPr>
        <w:t xml:space="preserve">(ГАОУ СПО </w:t>
      </w:r>
      <w:proofErr w:type="spellStart"/>
      <w:r w:rsidR="00860432" w:rsidRPr="004D0D28">
        <w:rPr>
          <w:sz w:val="28"/>
          <w:szCs w:val="28"/>
        </w:rPr>
        <w:t>Кукморский</w:t>
      </w:r>
      <w:proofErr w:type="spellEnd"/>
      <w:r w:rsidR="00860432" w:rsidRPr="004D0D28">
        <w:rPr>
          <w:sz w:val="28"/>
          <w:szCs w:val="28"/>
        </w:rPr>
        <w:t xml:space="preserve"> Аграрный колледж).</w:t>
      </w:r>
      <w:r w:rsidRPr="003C5544">
        <w:rPr>
          <w:sz w:val="28"/>
          <w:szCs w:val="28"/>
        </w:rPr>
        <w:t xml:space="preserve"> </w:t>
      </w:r>
      <w:r>
        <w:rPr>
          <w:sz w:val="28"/>
          <w:szCs w:val="28"/>
        </w:rPr>
        <w:t>По состоянию н</w:t>
      </w:r>
      <w:r w:rsidR="00860432" w:rsidRPr="004D0D28">
        <w:rPr>
          <w:sz w:val="28"/>
          <w:szCs w:val="28"/>
        </w:rPr>
        <w:t xml:space="preserve">а 1 сентября 2012 года РЦ «Форпост» состоит из 17 школьных </w:t>
      </w:r>
      <w:r w:rsidR="00860432" w:rsidRPr="004D0D28">
        <w:rPr>
          <w:sz w:val="28"/>
          <w:szCs w:val="28"/>
        </w:rPr>
        <w:lastRenderedPageBreak/>
        <w:t xml:space="preserve">отрядов, </w:t>
      </w:r>
      <w:r>
        <w:rPr>
          <w:sz w:val="28"/>
          <w:szCs w:val="28"/>
        </w:rPr>
        <w:t>о</w:t>
      </w:r>
      <w:r w:rsidR="00860432" w:rsidRPr="004D0D28">
        <w:rPr>
          <w:sz w:val="28"/>
          <w:szCs w:val="28"/>
        </w:rPr>
        <w:t>бщая численность 115 человек, из них от 14 до 16 лет</w:t>
      </w:r>
      <w:r>
        <w:rPr>
          <w:sz w:val="28"/>
          <w:szCs w:val="28"/>
        </w:rPr>
        <w:t xml:space="preserve"> - 95 человек</w:t>
      </w:r>
      <w:r w:rsidR="00860432" w:rsidRPr="004D0D28">
        <w:rPr>
          <w:sz w:val="28"/>
          <w:szCs w:val="28"/>
        </w:rPr>
        <w:t>, от</w:t>
      </w:r>
      <w:r>
        <w:rPr>
          <w:sz w:val="28"/>
          <w:szCs w:val="28"/>
        </w:rPr>
        <w:t xml:space="preserve"> </w:t>
      </w:r>
      <w:r w:rsidR="00860432" w:rsidRPr="004D0D28">
        <w:rPr>
          <w:sz w:val="28"/>
          <w:szCs w:val="28"/>
        </w:rPr>
        <w:t>16 до 18 лет</w:t>
      </w:r>
      <w:r>
        <w:rPr>
          <w:sz w:val="28"/>
          <w:szCs w:val="28"/>
        </w:rPr>
        <w:t xml:space="preserve"> </w:t>
      </w:r>
      <w:r w:rsidR="00860432" w:rsidRPr="004D0D28">
        <w:rPr>
          <w:sz w:val="28"/>
          <w:szCs w:val="28"/>
        </w:rPr>
        <w:t>-</w:t>
      </w:r>
      <w:r>
        <w:rPr>
          <w:sz w:val="28"/>
          <w:szCs w:val="28"/>
        </w:rPr>
        <w:t xml:space="preserve"> </w:t>
      </w:r>
      <w:r w:rsidR="00860432" w:rsidRPr="004D0D28">
        <w:rPr>
          <w:sz w:val="28"/>
          <w:szCs w:val="28"/>
        </w:rPr>
        <w:t>20 человек.</w:t>
      </w:r>
    </w:p>
    <w:p w:rsidR="00860432" w:rsidRDefault="00860432" w:rsidP="00246F69">
      <w:pPr>
        <w:ind w:firstLine="709"/>
        <w:jc w:val="both"/>
        <w:rPr>
          <w:sz w:val="28"/>
          <w:szCs w:val="28"/>
        </w:rPr>
      </w:pPr>
      <w:r w:rsidRPr="004D0D28">
        <w:rPr>
          <w:sz w:val="28"/>
          <w:szCs w:val="28"/>
        </w:rPr>
        <w:t>Главным направлением деятельности центра «Форпост» является привлечение школьников к дополнительной правовой подготовке, военно-спортивным дисциплинам, ведению здорового образа жизни, изучению истории родного края, воспитанию патриотизма.</w:t>
      </w:r>
    </w:p>
    <w:p w:rsidR="00860432" w:rsidRDefault="00860432" w:rsidP="00246F69">
      <w:pPr>
        <w:ind w:firstLine="709"/>
        <w:jc w:val="both"/>
        <w:rPr>
          <w:sz w:val="28"/>
          <w:szCs w:val="28"/>
        </w:rPr>
      </w:pPr>
      <w:r w:rsidRPr="004D0D28">
        <w:rPr>
          <w:sz w:val="28"/>
          <w:szCs w:val="28"/>
        </w:rPr>
        <w:t xml:space="preserve">Работа ведется совместно с РОВД, ОППН, КДН. Ежегодно участники молодежного правоохранительного движения принимают активное участие в мероприятиях, республиканского и районного масштабов, принимают участие в охране общественного порядка на районных мероприятиях. Совместно с РОВД, ОППН участвуют в рейдах по охране общественного порядка (по общественным местам, по учебным зданиям, на мероприятиях среднего профессионального образования) с участием несовершеннолетних и студентов.  </w:t>
      </w:r>
    </w:p>
    <w:p w:rsidR="00860432" w:rsidRDefault="00860432" w:rsidP="00246F69">
      <w:pPr>
        <w:ind w:firstLine="709"/>
        <w:jc w:val="both"/>
        <w:rPr>
          <w:sz w:val="28"/>
          <w:szCs w:val="28"/>
        </w:rPr>
      </w:pPr>
      <w:r w:rsidRPr="004D0D28">
        <w:rPr>
          <w:sz w:val="28"/>
          <w:szCs w:val="28"/>
        </w:rPr>
        <w:t>Ведется определенная работа по оказанию содействия органам власти, администрациям учебных заведений, правоохранительным органам, общественным организациям, в период летних каникул – оздоровительным лагерям, во время проведения массовых культурно-спортивных и</w:t>
      </w:r>
      <w:r w:rsidR="00F90422">
        <w:rPr>
          <w:sz w:val="28"/>
          <w:szCs w:val="28"/>
        </w:rPr>
        <w:t xml:space="preserve"> </w:t>
      </w:r>
      <w:proofErr w:type="spellStart"/>
      <w:r w:rsidR="00F90422">
        <w:rPr>
          <w:sz w:val="28"/>
          <w:szCs w:val="28"/>
        </w:rPr>
        <w:t>досуговых</w:t>
      </w:r>
      <w:proofErr w:type="spellEnd"/>
      <w:r w:rsidR="00F90422">
        <w:rPr>
          <w:sz w:val="28"/>
          <w:szCs w:val="28"/>
        </w:rPr>
        <w:t xml:space="preserve"> мероприятий.</w:t>
      </w:r>
    </w:p>
    <w:p w:rsidR="00860432" w:rsidRPr="004D0D28" w:rsidRDefault="00860432" w:rsidP="00246F69">
      <w:pPr>
        <w:ind w:firstLine="709"/>
        <w:jc w:val="both"/>
        <w:rPr>
          <w:sz w:val="28"/>
          <w:szCs w:val="28"/>
        </w:rPr>
      </w:pPr>
      <w:proofErr w:type="gramStart"/>
      <w:r w:rsidRPr="004D0D28">
        <w:rPr>
          <w:sz w:val="28"/>
          <w:szCs w:val="28"/>
        </w:rPr>
        <w:t>Основными видами деятельности отрядов является пропаганда правовых знаний и здорового образа жизни среди учащихся, участие в охране общественного порядка в учебных заведениях, оказание правовой помощи учащимся, оказавшимся в трудной жизненной ситуации, помощь отстающим, проявление заботы о пожилых одиноких людях, взаимодействие с органами внутренних дел, органами социальной защиты.</w:t>
      </w:r>
      <w:proofErr w:type="gramEnd"/>
    </w:p>
    <w:p w:rsidR="00860432" w:rsidRDefault="00DA1A11" w:rsidP="00246F69">
      <w:pPr>
        <w:ind w:firstLine="709"/>
        <w:jc w:val="both"/>
        <w:rPr>
          <w:sz w:val="28"/>
          <w:szCs w:val="28"/>
        </w:rPr>
      </w:pPr>
      <w:r>
        <w:rPr>
          <w:sz w:val="28"/>
          <w:szCs w:val="28"/>
        </w:rPr>
        <w:t xml:space="preserve">9. </w:t>
      </w:r>
      <w:r w:rsidR="00860432">
        <w:rPr>
          <w:sz w:val="28"/>
          <w:szCs w:val="28"/>
        </w:rPr>
        <w:t>На основании договор</w:t>
      </w:r>
      <w:r w:rsidR="00D50282">
        <w:rPr>
          <w:sz w:val="28"/>
          <w:szCs w:val="28"/>
        </w:rPr>
        <w:t xml:space="preserve">а </w:t>
      </w:r>
      <w:r w:rsidR="00860432">
        <w:rPr>
          <w:sz w:val="28"/>
          <w:szCs w:val="28"/>
        </w:rPr>
        <w:t>между МБОУД «</w:t>
      </w:r>
      <w:proofErr w:type="spellStart"/>
      <w:r w:rsidR="00860432">
        <w:rPr>
          <w:sz w:val="28"/>
          <w:szCs w:val="28"/>
        </w:rPr>
        <w:t>Зилант</w:t>
      </w:r>
      <w:proofErr w:type="spellEnd"/>
      <w:r w:rsidR="00860432">
        <w:rPr>
          <w:sz w:val="28"/>
          <w:szCs w:val="28"/>
        </w:rPr>
        <w:t xml:space="preserve">» и реабилитационным центром «Милосердие» два раза в неделю дети с ограниченными возможностями под руководством педагога из центра «Милосердия» занимаются в спортивном зале УФП и плавательном бассейне. </w:t>
      </w:r>
    </w:p>
    <w:p w:rsidR="00860432" w:rsidRDefault="00860432" w:rsidP="00246F69">
      <w:pPr>
        <w:ind w:firstLine="709"/>
        <w:jc w:val="both"/>
        <w:rPr>
          <w:sz w:val="28"/>
          <w:szCs w:val="28"/>
        </w:rPr>
      </w:pPr>
      <w:r>
        <w:rPr>
          <w:sz w:val="28"/>
          <w:szCs w:val="28"/>
        </w:rPr>
        <w:t xml:space="preserve">Ежегодно в </w:t>
      </w:r>
      <w:proofErr w:type="spellStart"/>
      <w:r>
        <w:rPr>
          <w:sz w:val="28"/>
          <w:szCs w:val="28"/>
        </w:rPr>
        <w:t>Кукморском</w:t>
      </w:r>
      <w:proofErr w:type="spellEnd"/>
      <w:r>
        <w:rPr>
          <w:sz w:val="28"/>
          <w:szCs w:val="28"/>
        </w:rPr>
        <w:t xml:space="preserve"> </w:t>
      </w:r>
      <w:r w:rsidR="00D50282">
        <w:rPr>
          <w:sz w:val="28"/>
          <w:szCs w:val="28"/>
        </w:rPr>
        <w:t xml:space="preserve">муниципальном </w:t>
      </w:r>
      <w:r>
        <w:rPr>
          <w:sz w:val="28"/>
          <w:szCs w:val="28"/>
        </w:rPr>
        <w:t xml:space="preserve">районе в летнее время </w:t>
      </w:r>
      <w:r w:rsidR="00D50282">
        <w:rPr>
          <w:sz w:val="28"/>
          <w:szCs w:val="28"/>
        </w:rPr>
        <w:t>п</w:t>
      </w:r>
      <w:r>
        <w:rPr>
          <w:sz w:val="28"/>
          <w:szCs w:val="28"/>
        </w:rPr>
        <w:t xml:space="preserve">роводится районный турнир среди дворовых и уличных команд по футболу на призы ветерана спорта </w:t>
      </w:r>
      <w:proofErr w:type="spellStart"/>
      <w:r>
        <w:rPr>
          <w:sz w:val="28"/>
          <w:szCs w:val="28"/>
        </w:rPr>
        <w:t>Р.Ш.Мухаметшина</w:t>
      </w:r>
      <w:proofErr w:type="spellEnd"/>
      <w:r>
        <w:rPr>
          <w:sz w:val="28"/>
          <w:szCs w:val="28"/>
        </w:rPr>
        <w:t>.</w:t>
      </w:r>
    </w:p>
    <w:p w:rsidR="00860432" w:rsidRPr="00831BEF" w:rsidRDefault="00860432" w:rsidP="00246F69">
      <w:pPr>
        <w:ind w:firstLine="709"/>
        <w:jc w:val="both"/>
        <w:rPr>
          <w:sz w:val="28"/>
          <w:szCs w:val="28"/>
        </w:rPr>
      </w:pPr>
      <w:r w:rsidRPr="00831BEF">
        <w:rPr>
          <w:sz w:val="28"/>
          <w:szCs w:val="28"/>
        </w:rPr>
        <w:t>10.</w:t>
      </w:r>
      <w:r>
        <w:rPr>
          <w:sz w:val="28"/>
          <w:szCs w:val="28"/>
        </w:rPr>
        <w:t xml:space="preserve"> </w:t>
      </w:r>
      <w:r w:rsidR="00D50282">
        <w:rPr>
          <w:sz w:val="28"/>
          <w:szCs w:val="28"/>
        </w:rPr>
        <w:t xml:space="preserve">Во исполнение </w:t>
      </w:r>
      <w:r w:rsidRPr="00831BEF">
        <w:rPr>
          <w:sz w:val="28"/>
          <w:szCs w:val="28"/>
        </w:rPr>
        <w:t>Постановления Кабинета Ми</w:t>
      </w:r>
      <w:r>
        <w:rPr>
          <w:sz w:val="28"/>
          <w:szCs w:val="28"/>
        </w:rPr>
        <w:t>нистров Республики Татарстан от</w:t>
      </w:r>
      <w:r w:rsidR="00D50282">
        <w:rPr>
          <w:sz w:val="28"/>
          <w:szCs w:val="28"/>
        </w:rPr>
        <w:t xml:space="preserve"> </w:t>
      </w:r>
      <w:r w:rsidR="00230A30">
        <w:rPr>
          <w:sz w:val="28"/>
          <w:szCs w:val="28"/>
        </w:rPr>
        <w:t>14.02.2012 №119, постановления р</w:t>
      </w:r>
      <w:r w:rsidRPr="00831BEF">
        <w:rPr>
          <w:sz w:val="28"/>
          <w:szCs w:val="28"/>
        </w:rPr>
        <w:t xml:space="preserve">уководителя Исполнительного комитета Кукморского муниципального района от 27.04.2012 № 38 «Об организации отдыха, оздоровления, занятости детей и молодёжи в 2012 году» в </w:t>
      </w:r>
      <w:proofErr w:type="spellStart"/>
      <w:r w:rsidRPr="00831BEF">
        <w:rPr>
          <w:sz w:val="28"/>
          <w:szCs w:val="28"/>
        </w:rPr>
        <w:t>Кукморском</w:t>
      </w:r>
      <w:proofErr w:type="spellEnd"/>
      <w:r w:rsidRPr="00831BEF">
        <w:rPr>
          <w:sz w:val="28"/>
          <w:szCs w:val="28"/>
        </w:rPr>
        <w:t xml:space="preserve"> муниципальном районе в летний период 2012 года был организован отдых детей и молодежи </w:t>
      </w:r>
      <w:proofErr w:type="gramStart"/>
      <w:r w:rsidRPr="00831BEF">
        <w:rPr>
          <w:sz w:val="28"/>
          <w:szCs w:val="28"/>
        </w:rPr>
        <w:t>в</w:t>
      </w:r>
      <w:proofErr w:type="gramEnd"/>
      <w:r w:rsidRPr="00831BEF">
        <w:rPr>
          <w:sz w:val="28"/>
          <w:szCs w:val="28"/>
        </w:rPr>
        <w:t>:</w:t>
      </w:r>
    </w:p>
    <w:p w:rsidR="00860432" w:rsidRPr="00831BEF" w:rsidRDefault="00D50282" w:rsidP="00246F69">
      <w:pPr>
        <w:tabs>
          <w:tab w:val="left" w:pos="900"/>
          <w:tab w:val="left" w:pos="4485"/>
          <w:tab w:val="left" w:pos="5760"/>
        </w:tabs>
        <w:ind w:firstLine="709"/>
        <w:jc w:val="both"/>
        <w:outlineLvl w:val="0"/>
        <w:rPr>
          <w:sz w:val="28"/>
          <w:szCs w:val="28"/>
        </w:rPr>
      </w:pPr>
      <w:r>
        <w:rPr>
          <w:sz w:val="28"/>
          <w:szCs w:val="28"/>
        </w:rPr>
        <w:t xml:space="preserve">- </w:t>
      </w:r>
      <w:r w:rsidR="00860432" w:rsidRPr="00831BEF">
        <w:rPr>
          <w:sz w:val="28"/>
          <w:szCs w:val="28"/>
        </w:rPr>
        <w:t>МБУ «Детский летний оздоровительный лагерь «Сосенка»;</w:t>
      </w:r>
    </w:p>
    <w:p w:rsidR="00860432" w:rsidRPr="00831BEF" w:rsidRDefault="00860432" w:rsidP="00246F69">
      <w:pPr>
        <w:tabs>
          <w:tab w:val="left" w:pos="900"/>
          <w:tab w:val="left" w:pos="4485"/>
          <w:tab w:val="left" w:pos="5760"/>
        </w:tabs>
        <w:ind w:firstLine="709"/>
        <w:jc w:val="both"/>
        <w:rPr>
          <w:sz w:val="28"/>
          <w:szCs w:val="28"/>
        </w:rPr>
      </w:pPr>
      <w:r w:rsidRPr="00831BEF">
        <w:rPr>
          <w:sz w:val="28"/>
          <w:szCs w:val="28"/>
        </w:rPr>
        <w:t xml:space="preserve">- 24 пришкольных оздоровительных </w:t>
      </w:r>
      <w:proofErr w:type="gramStart"/>
      <w:r w:rsidRPr="00831BEF">
        <w:rPr>
          <w:sz w:val="28"/>
          <w:szCs w:val="28"/>
        </w:rPr>
        <w:t>лагерях</w:t>
      </w:r>
      <w:proofErr w:type="gramEnd"/>
      <w:r w:rsidRPr="00831BEF">
        <w:rPr>
          <w:sz w:val="28"/>
          <w:szCs w:val="28"/>
        </w:rPr>
        <w:t xml:space="preserve"> с дневным пребыванием;</w:t>
      </w:r>
    </w:p>
    <w:p w:rsidR="00860432" w:rsidRPr="00831BEF" w:rsidRDefault="00860432" w:rsidP="00246F69">
      <w:pPr>
        <w:tabs>
          <w:tab w:val="left" w:pos="900"/>
          <w:tab w:val="left" w:pos="4485"/>
          <w:tab w:val="left" w:pos="5760"/>
        </w:tabs>
        <w:ind w:firstLine="709"/>
        <w:jc w:val="both"/>
        <w:rPr>
          <w:sz w:val="28"/>
          <w:szCs w:val="28"/>
        </w:rPr>
      </w:pPr>
      <w:r w:rsidRPr="00831BEF">
        <w:rPr>
          <w:sz w:val="28"/>
          <w:szCs w:val="28"/>
        </w:rPr>
        <w:t xml:space="preserve">- палаточном </w:t>
      </w:r>
      <w:proofErr w:type="gramStart"/>
      <w:r w:rsidRPr="00831BEF">
        <w:rPr>
          <w:sz w:val="28"/>
          <w:szCs w:val="28"/>
        </w:rPr>
        <w:t>лагере</w:t>
      </w:r>
      <w:proofErr w:type="gramEnd"/>
      <w:r w:rsidRPr="00831BEF">
        <w:rPr>
          <w:sz w:val="28"/>
          <w:szCs w:val="28"/>
        </w:rPr>
        <w:t xml:space="preserve"> «</w:t>
      </w:r>
      <w:proofErr w:type="spellStart"/>
      <w:r w:rsidRPr="00831BEF">
        <w:rPr>
          <w:sz w:val="28"/>
          <w:szCs w:val="28"/>
        </w:rPr>
        <w:t>Ялкын</w:t>
      </w:r>
      <w:proofErr w:type="spellEnd"/>
      <w:r w:rsidRPr="00831BEF">
        <w:rPr>
          <w:sz w:val="28"/>
          <w:szCs w:val="28"/>
        </w:rPr>
        <w:t>»;</w:t>
      </w:r>
    </w:p>
    <w:p w:rsidR="00860432" w:rsidRDefault="00860432" w:rsidP="00246F69">
      <w:pPr>
        <w:tabs>
          <w:tab w:val="left" w:pos="900"/>
          <w:tab w:val="left" w:pos="4485"/>
          <w:tab w:val="left" w:pos="5760"/>
        </w:tabs>
        <w:ind w:firstLine="709"/>
        <w:jc w:val="both"/>
        <w:rPr>
          <w:sz w:val="28"/>
          <w:szCs w:val="28"/>
        </w:rPr>
      </w:pPr>
      <w:r w:rsidRPr="00831BEF">
        <w:rPr>
          <w:sz w:val="28"/>
          <w:szCs w:val="28"/>
        </w:rPr>
        <w:t xml:space="preserve">- 4 </w:t>
      </w:r>
      <w:proofErr w:type="gramStart"/>
      <w:r w:rsidRPr="00831BEF">
        <w:rPr>
          <w:sz w:val="28"/>
          <w:szCs w:val="28"/>
        </w:rPr>
        <w:t>лагерях</w:t>
      </w:r>
      <w:proofErr w:type="gramEnd"/>
      <w:r w:rsidRPr="00831BEF">
        <w:rPr>
          <w:sz w:val="28"/>
          <w:szCs w:val="28"/>
        </w:rPr>
        <w:t xml:space="preserve"> труда и отдыха.</w:t>
      </w:r>
    </w:p>
    <w:p w:rsidR="00860432" w:rsidRPr="00831BEF" w:rsidRDefault="00860432" w:rsidP="00246F69">
      <w:pPr>
        <w:tabs>
          <w:tab w:val="left" w:pos="900"/>
          <w:tab w:val="left" w:pos="4485"/>
          <w:tab w:val="left" w:pos="5760"/>
        </w:tabs>
        <w:ind w:firstLine="709"/>
        <w:jc w:val="both"/>
        <w:rPr>
          <w:sz w:val="28"/>
          <w:szCs w:val="28"/>
        </w:rPr>
      </w:pPr>
      <w:r w:rsidRPr="00831BEF">
        <w:rPr>
          <w:sz w:val="28"/>
          <w:szCs w:val="28"/>
        </w:rPr>
        <w:t>Во всех типах лагерей в летний период на территории района отдохнуло 1598 детей, из них:</w:t>
      </w:r>
    </w:p>
    <w:p w:rsidR="00860432" w:rsidRPr="00831BEF" w:rsidRDefault="00860432" w:rsidP="00246F69">
      <w:pPr>
        <w:tabs>
          <w:tab w:val="left" w:pos="-540"/>
          <w:tab w:val="left" w:pos="-180"/>
          <w:tab w:val="left" w:pos="900"/>
          <w:tab w:val="left" w:pos="4485"/>
          <w:tab w:val="left" w:pos="5760"/>
        </w:tabs>
        <w:ind w:firstLine="709"/>
        <w:jc w:val="both"/>
        <w:rPr>
          <w:sz w:val="28"/>
          <w:szCs w:val="28"/>
        </w:rPr>
      </w:pPr>
      <w:r w:rsidRPr="00831BEF">
        <w:rPr>
          <w:sz w:val="28"/>
          <w:szCs w:val="28"/>
        </w:rPr>
        <w:t>- в профильной смене в палаточном лагере «</w:t>
      </w:r>
      <w:proofErr w:type="spellStart"/>
      <w:r w:rsidRPr="00831BEF">
        <w:rPr>
          <w:sz w:val="28"/>
          <w:szCs w:val="28"/>
        </w:rPr>
        <w:t>Ялкын</w:t>
      </w:r>
      <w:proofErr w:type="spellEnd"/>
      <w:r w:rsidRPr="00831BEF">
        <w:rPr>
          <w:sz w:val="28"/>
          <w:szCs w:val="28"/>
        </w:rPr>
        <w:t>» - 10 человек;</w:t>
      </w:r>
    </w:p>
    <w:p w:rsidR="00860432" w:rsidRPr="00831BEF" w:rsidRDefault="00860432" w:rsidP="00246F69">
      <w:pPr>
        <w:tabs>
          <w:tab w:val="left" w:pos="-540"/>
          <w:tab w:val="left" w:pos="-180"/>
          <w:tab w:val="left" w:pos="900"/>
          <w:tab w:val="left" w:pos="4485"/>
          <w:tab w:val="left" w:pos="5760"/>
        </w:tabs>
        <w:ind w:firstLine="709"/>
        <w:jc w:val="both"/>
        <w:rPr>
          <w:sz w:val="28"/>
          <w:szCs w:val="28"/>
        </w:rPr>
      </w:pPr>
      <w:r w:rsidRPr="00831BEF">
        <w:rPr>
          <w:sz w:val="28"/>
          <w:szCs w:val="28"/>
        </w:rPr>
        <w:t>- в 24 пришкольных лагерях - 1100 человек;</w:t>
      </w:r>
    </w:p>
    <w:p w:rsidR="00860432" w:rsidRDefault="00860432" w:rsidP="00246F69">
      <w:pPr>
        <w:tabs>
          <w:tab w:val="left" w:pos="-540"/>
          <w:tab w:val="left" w:pos="-180"/>
          <w:tab w:val="left" w:pos="900"/>
          <w:tab w:val="left" w:pos="4485"/>
          <w:tab w:val="left" w:pos="5760"/>
        </w:tabs>
        <w:ind w:firstLine="709"/>
        <w:jc w:val="both"/>
        <w:rPr>
          <w:sz w:val="28"/>
          <w:szCs w:val="28"/>
        </w:rPr>
      </w:pPr>
      <w:r w:rsidRPr="00831BEF">
        <w:rPr>
          <w:sz w:val="28"/>
          <w:szCs w:val="28"/>
        </w:rPr>
        <w:t>- в 4 лагерях труда и отдыха - 160 человек.</w:t>
      </w:r>
    </w:p>
    <w:p w:rsidR="00F90422" w:rsidRPr="00F90422" w:rsidRDefault="00860432" w:rsidP="00F90422">
      <w:pPr>
        <w:tabs>
          <w:tab w:val="left" w:pos="-540"/>
          <w:tab w:val="left" w:pos="-180"/>
          <w:tab w:val="left" w:pos="900"/>
          <w:tab w:val="left" w:pos="4485"/>
          <w:tab w:val="left" w:pos="5760"/>
        </w:tabs>
        <w:ind w:firstLine="709"/>
        <w:jc w:val="both"/>
        <w:rPr>
          <w:sz w:val="28"/>
          <w:szCs w:val="28"/>
        </w:rPr>
      </w:pPr>
      <w:r w:rsidRPr="00831BEF">
        <w:rPr>
          <w:sz w:val="28"/>
          <w:szCs w:val="28"/>
        </w:rPr>
        <w:t xml:space="preserve">В стационарном ДЛОЛ «Сосенка» охват составил: 140 человек - дети работников муниципальных и государственных учреждений, 30 человек - дети </w:t>
      </w:r>
      <w:r w:rsidRPr="00831BEF">
        <w:rPr>
          <w:sz w:val="28"/>
          <w:szCs w:val="28"/>
        </w:rPr>
        <w:lastRenderedPageBreak/>
        <w:t>работников коммерческих организаций, предприятий, фабрик, 158 человек - профильные  смены продолжительностью 18 дней. Всего в ДЛОЛ «Сосенка» за три смены охвачено отдыхом 328 детей. Из общего числа отдохнувших в лагере детей: 16 - дети-сироты, ТЖС, СОП, 2 - дети-инвалиды, 27 – дети из малообеспеченных семей , 66 - из многодетных и неполных семей. Отдохнуло бесплатно за счет средств местного бюджета - 25 детей (16 – сироты, оставшиеся без попечения родителей, ТЖС, СОП, 9 – малообеспеченные).</w:t>
      </w:r>
    </w:p>
    <w:p w:rsidR="00860432" w:rsidRPr="00831BEF" w:rsidRDefault="00860432" w:rsidP="00246F69">
      <w:pPr>
        <w:tabs>
          <w:tab w:val="left" w:pos="-540"/>
          <w:tab w:val="left" w:pos="-180"/>
          <w:tab w:val="left" w:pos="900"/>
          <w:tab w:val="left" w:pos="4485"/>
          <w:tab w:val="left" w:pos="5760"/>
        </w:tabs>
        <w:ind w:firstLine="709"/>
        <w:jc w:val="both"/>
        <w:outlineLvl w:val="0"/>
        <w:rPr>
          <w:sz w:val="28"/>
        </w:rPr>
      </w:pPr>
      <w:r w:rsidRPr="00831BEF">
        <w:rPr>
          <w:sz w:val="28"/>
        </w:rPr>
        <w:t xml:space="preserve">Через Министерство по делам молодежи, спорту и </w:t>
      </w:r>
      <w:proofErr w:type="spellStart"/>
      <w:r w:rsidRPr="00831BEF">
        <w:rPr>
          <w:sz w:val="28"/>
        </w:rPr>
        <w:t>туризму</w:t>
      </w:r>
      <w:r w:rsidR="00024DFE">
        <w:rPr>
          <w:sz w:val="28"/>
        </w:rPr>
        <w:t>Республики</w:t>
      </w:r>
      <w:proofErr w:type="spellEnd"/>
      <w:r w:rsidR="00024DFE">
        <w:rPr>
          <w:sz w:val="28"/>
        </w:rPr>
        <w:t xml:space="preserve"> Татарстан</w:t>
      </w:r>
      <w:r w:rsidRPr="00831BEF">
        <w:rPr>
          <w:sz w:val="28"/>
        </w:rPr>
        <w:t xml:space="preserve"> в летний период в лагеря  на Черноморском побережье направлено 10 детей.</w:t>
      </w:r>
    </w:p>
    <w:p w:rsidR="00860432" w:rsidRPr="00831BEF" w:rsidRDefault="00860432" w:rsidP="00246F69">
      <w:pPr>
        <w:tabs>
          <w:tab w:val="left" w:pos="-540"/>
          <w:tab w:val="left" w:pos="-180"/>
          <w:tab w:val="left" w:pos="540"/>
          <w:tab w:val="left" w:pos="900"/>
          <w:tab w:val="left" w:pos="4485"/>
          <w:tab w:val="left" w:pos="5760"/>
        </w:tabs>
        <w:ind w:firstLine="709"/>
        <w:jc w:val="both"/>
        <w:outlineLvl w:val="0"/>
        <w:rPr>
          <w:sz w:val="28"/>
          <w:szCs w:val="28"/>
        </w:rPr>
      </w:pPr>
      <w:r w:rsidRPr="00831BEF">
        <w:rPr>
          <w:sz w:val="28"/>
          <w:szCs w:val="28"/>
        </w:rPr>
        <w:t xml:space="preserve">Проведена определенная работа по охвату отдыхом детей, состоящих на учете в ПДН и </w:t>
      </w:r>
      <w:proofErr w:type="spellStart"/>
      <w:r w:rsidRPr="00831BEF">
        <w:rPr>
          <w:sz w:val="28"/>
          <w:szCs w:val="28"/>
        </w:rPr>
        <w:t>КДНиЗП</w:t>
      </w:r>
      <w:proofErr w:type="spellEnd"/>
      <w:r w:rsidRPr="00831BEF">
        <w:rPr>
          <w:sz w:val="28"/>
          <w:szCs w:val="28"/>
        </w:rPr>
        <w:t>. Из 34 детей, состоящих на учете в комиссии по делам несовершеннолетних, отдохнули в стационарных оздоровительных лагерях района и по Республике - 7 человек, в палаточных лагерях - 27 человек, в оздоровительных лагерях дневного пребывания - 6 человек, в лагерях труда и отдыха – 1 человек, трудоустроено – 27 человек.</w:t>
      </w:r>
    </w:p>
    <w:p w:rsidR="00860432" w:rsidRDefault="00860432" w:rsidP="00246F69">
      <w:pPr>
        <w:ind w:firstLine="709"/>
        <w:jc w:val="both"/>
        <w:rPr>
          <w:sz w:val="28"/>
          <w:szCs w:val="28"/>
        </w:rPr>
      </w:pPr>
      <w:r w:rsidRPr="00831BEF">
        <w:rPr>
          <w:sz w:val="28"/>
          <w:szCs w:val="28"/>
        </w:rPr>
        <w:t>В летний период через ГКУ «Центр занятости Ку</w:t>
      </w:r>
      <w:r>
        <w:rPr>
          <w:sz w:val="28"/>
          <w:szCs w:val="28"/>
        </w:rPr>
        <w:t>кморского муниципального района</w:t>
      </w:r>
      <w:r w:rsidR="00024DFE">
        <w:rPr>
          <w:sz w:val="28"/>
          <w:szCs w:val="28"/>
        </w:rPr>
        <w:t>»</w:t>
      </w:r>
      <w:r w:rsidRPr="00831BEF">
        <w:rPr>
          <w:sz w:val="28"/>
          <w:szCs w:val="28"/>
        </w:rPr>
        <w:t xml:space="preserve"> был трудоустроен 531 подросток.</w:t>
      </w:r>
    </w:p>
    <w:p w:rsidR="00860432" w:rsidRDefault="00860432" w:rsidP="00246F69">
      <w:pPr>
        <w:ind w:firstLine="709"/>
        <w:jc w:val="both"/>
        <w:rPr>
          <w:sz w:val="28"/>
          <w:szCs w:val="28"/>
        </w:rPr>
      </w:pPr>
      <w:r>
        <w:rPr>
          <w:sz w:val="28"/>
          <w:szCs w:val="28"/>
        </w:rPr>
        <w:t xml:space="preserve">В рамках районной программы на 2013 год планируется: </w:t>
      </w:r>
    </w:p>
    <w:p w:rsidR="00860432" w:rsidRDefault="00860432" w:rsidP="00F90422">
      <w:pPr>
        <w:ind w:firstLine="142"/>
        <w:jc w:val="both"/>
        <w:rPr>
          <w:sz w:val="28"/>
          <w:szCs w:val="28"/>
        </w:rPr>
      </w:pPr>
      <w:r>
        <w:rPr>
          <w:sz w:val="28"/>
          <w:szCs w:val="28"/>
        </w:rPr>
        <w:t>-</w:t>
      </w:r>
      <w:r w:rsidR="00024DFE">
        <w:rPr>
          <w:sz w:val="28"/>
          <w:szCs w:val="28"/>
        </w:rPr>
        <w:t xml:space="preserve"> </w:t>
      </w:r>
      <w:r>
        <w:rPr>
          <w:sz w:val="28"/>
          <w:szCs w:val="28"/>
        </w:rPr>
        <w:t xml:space="preserve">работа одного загородного лагеря «Сосенка» с охватом 388 детей, </w:t>
      </w:r>
    </w:p>
    <w:p w:rsidR="00860432" w:rsidRDefault="00860432" w:rsidP="00F90422">
      <w:pPr>
        <w:ind w:firstLine="142"/>
        <w:jc w:val="both"/>
        <w:rPr>
          <w:sz w:val="28"/>
          <w:szCs w:val="28"/>
        </w:rPr>
      </w:pPr>
      <w:r>
        <w:rPr>
          <w:sz w:val="28"/>
          <w:szCs w:val="28"/>
        </w:rPr>
        <w:t>-</w:t>
      </w:r>
      <w:r w:rsidR="00024DFE">
        <w:rPr>
          <w:sz w:val="28"/>
          <w:szCs w:val="28"/>
        </w:rPr>
        <w:t xml:space="preserve"> </w:t>
      </w:r>
      <w:r>
        <w:rPr>
          <w:sz w:val="28"/>
          <w:szCs w:val="28"/>
        </w:rPr>
        <w:t>23 пришкольных лагеря с охватом 850 детей;</w:t>
      </w:r>
    </w:p>
    <w:p w:rsidR="00860432" w:rsidRDefault="00860432" w:rsidP="00F90422">
      <w:pPr>
        <w:ind w:firstLine="142"/>
        <w:jc w:val="both"/>
        <w:rPr>
          <w:sz w:val="28"/>
          <w:szCs w:val="28"/>
        </w:rPr>
      </w:pPr>
      <w:r>
        <w:rPr>
          <w:sz w:val="28"/>
          <w:szCs w:val="28"/>
        </w:rPr>
        <w:t>-</w:t>
      </w:r>
      <w:r w:rsidR="00024DFE">
        <w:rPr>
          <w:sz w:val="28"/>
          <w:szCs w:val="28"/>
        </w:rPr>
        <w:t xml:space="preserve"> </w:t>
      </w:r>
      <w:r>
        <w:rPr>
          <w:sz w:val="28"/>
          <w:szCs w:val="28"/>
        </w:rPr>
        <w:t>4 ЛТО</w:t>
      </w:r>
      <w:r w:rsidR="00024DFE">
        <w:rPr>
          <w:sz w:val="28"/>
          <w:szCs w:val="28"/>
        </w:rPr>
        <w:t xml:space="preserve"> </w:t>
      </w:r>
      <w:r>
        <w:rPr>
          <w:sz w:val="28"/>
          <w:szCs w:val="28"/>
        </w:rPr>
        <w:t>(лагерь труда и отдыха) с общим охватом 160 детей;</w:t>
      </w:r>
    </w:p>
    <w:p w:rsidR="00860432" w:rsidRDefault="00860432" w:rsidP="00F90422">
      <w:pPr>
        <w:ind w:firstLine="142"/>
        <w:jc w:val="both"/>
        <w:rPr>
          <w:sz w:val="28"/>
          <w:szCs w:val="28"/>
        </w:rPr>
      </w:pPr>
      <w:r>
        <w:rPr>
          <w:sz w:val="28"/>
          <w:szCs w:val="28"/>
        </w:rPr>
        <w:t>- профильный палаточный лагерь с охватом 10 детей.</w:t>
      </w:r>
    </w:p>
    <w:p w:rsidR="00860432" w:rsidRDefault="00860432" w:rsidP="00246F69">
      <w:pPr>
        <w:ind w:firstLine="709"/>
        <w:jc w:val="both"/>
        <w:rPr>
          <w:sz w:val="28"/>
          <w:szCs w:val="28"/>
        </w:rPr>
      </w:pPr>
      <w:r w:rsidRPr="00831BEF">
        <w:rPr>
          <w:sz w:val="28"/>
          <w:szCs w:val="28"/>
        </w:rPr>
        <w:t>В летний период через ГКУ «Центр занятости Ку</w:t>
      </w:r>
      <w:r>
        <w:rPr>
          <w:sz w:val="28"/>
          <w:szCs w:val="28"/>
        </w:rPr>
        <w:t xml:space="preserve">кморского муниципального района </w:t>
      </w:r>
      <w:r w:rsidR="00024DFE">
        <w:rPr>
          <w:sz w:val="28"/>
          <w:szCs w:val="28"/>
        </w:rPr>
        <w:t>планируется</w:t>
      </w:r>
      <w:r>
        <w:rPr>
          <w:sz w:val="28"/>
          <w:szCs w:val="28"/>
        </w:rPr>
        <w:t xml:space="preserve"> трудоустр</w:t>
      </w:r>
      <w:r w:rsidR="00024DFE">
        <w:rPr>
          <w:sz w:val="28"/>
          <w:szCs w:val="28"/>
        </w:rPr>
        <w:t>оить</w:t>
      </w:r>
      <w:r>
        <w:rPr>
          <w:sz w:val="28"/>
          <w:szCs w:val="28"/>
        </w:rPr>
        <w:t xml:space="preserve"> 400 подростков.</w:t>
      </w:r>
    </w:p>
    <w:p w:rsidR="00860432" w:rsidRPr="008224D2" w:rsidRDefault="00860432" w:rsidP="00246F69">
      <w:pPr>
        <w:ind w:firstLine="709"/>
        <w:jc w:val="both"/>
        <w:rPr>
          <w:sz w:val="28"/>
          <w:szCs w:val="28"/>
        </w:rPr>
      </w:pPr>
      <w:r w:rsidRPr="008224D2">
        <w:rPr>
          <w:sz w:val="28"/>
          <w:szCs w:val="28"/>
        </w:rPr>
        <w:t>11. Как сделать общество здоровым, как достичь снижения переполненности тюрем и лагерей, как прекратить рецидив преступлений? Эти вопросы показывают, что социальная работа с лицами, освобождающимися из мест лишения свободы, сегодня особенно актуальна.</w:t>
      </w:r>
    </w:p>
    <w:p w:rsidR="00860432" w:rsidRDefault="00860432" w:rsidP="00246F69">
      <w:pPr>
        <w:ind w:firstLine="709"/>
        <w:jc w:val="both"/>
        <w:rPr>
          <w:sz w:val="28"/>
          <w:szCs w:val="28"/>
        </w:rPr>
      </w:pPr>
      <w:r w:rsidRPr="00B734A6">
        <w:rPr>
          <w:sz w:val="28"/>
          <w:szCs w:val="28"/>
        </w:rPr>
        <w:t xml:space="preserve">Многие осужденные по отбытии длительных сроков лишения свободы за совершенные ими тяжкие и особо тяжкие преступления возвращаются в совсем иное, чем до осуждения, общество. Как правило, у них существуют жилищные проблемы, утрачены связи с родственниками. </w:t>
      </w:r>
    </w:p>
    <w:p w:rsidR="00860432" w:rsidRDefault="00860432" w:rsidP="00246F69">
      <w:pPr>
        <w:ind w:firstLine="709"/>
        <w:jc w:val="both"/>
        <w:rPr>
          <w:sz w:val="28"/>
          <w:szCs w:val="28"/>
        </w:rPr>
      </w:pPr>
      <w:r w:rsidRPr="00B734A6">
        <w:rPr>
          <w:sz w:val="28"/>
          <w:szCs w:val="28"/>
        </w:rPr>
        <w:t xml:space="preserve">Социальная адаптация в значительной мере зависит от степени социальной отчужденности освобожденного, характера его преступной деятельности, ее продолжительности, состояния микросреды, в которую он входит. </w:t>
      </w:r>
    </w:p>
    <w:p w:rsidR="00860432" w:rsidRDefault="00860432" w:rsidP="00246F69">
      <w:pPr>
        <w:ind w:firstLine="709"/>
        <w:jc w:val="both"/>
        <w:rPr>
          <w:sz w:val="28"/>
          <w:szCs w:val="28"/>
        </w:rPr>
      </w:pPr>
      <w:r w:rsidRPr="00B734A6">
        <w:rPr>
          <w:sz w:val="28"/>
          <w:szCs w:val="28"/>
        </w:rPr>
        <w:t>Процесс социальной адаптации можно считать успешным в том случае, когда у вернувшегося из мест лишения свободы восстановлены социально полезные связи в основных сферах жизнедеятельности (обеспечены нормальные отношения в семье, жилье, постоянное место работы, полезное проведение досуга и т. д.), а также порваны связи с преступной средой.</w:t>
      </w:r>
    </w:p>
    <w:p w:rsidR="00860432" w:rsidRDefault="00860432" w:rsidP="00246F69">
      <w:pPr>
        <w:ind w:firstLine="709"/>
        <w:jc w:val="both"/>
        <w:rPr>
          <w:sz w:val="28"/>
          <w:szCs w:val="28"/>
        </w:rPr>
      </w:pPr>
      <w:r w:rsidRPr="00B734A6">
        <w:rPr>
          <w:sz w:val="28"/>
          <w:szCs w:val="28"/>
        </w:rPr>
        <w:t>Главная цель реабилитации – помочь несовершеннолетнему успешно интегрироваться в общество, осознать свое место в жизни.</w:t>
      </w:r>
    </w:p>
    <w:p w:rsidR="00860432" w:rsidRDefault="00860432" w:rsidP="00246F69">
      <w:pPr>
        <w:ind w:firstLine="709"/>
        <w:jc w:val="both"/>
        <w:rPr>
          <w:sz w:val="28"/>
        </w:rPr>
      </w:pPr>
      <w:r>
        <w:rPr>
          <w:sz w:val="28"/>
        </w:rPr>
        <w:t>Управление</w:t>
      </w:r>
      <w:r w:rsidRPr="007C1D08">
        <w:rPr>
          <w:sz w:val="28"/>
        </w:rPr>
        <w:t xml:space="preserve"> по делам молодежи и спорту Исполните</w:t>
      </w:r>
      <w:r>
        <w:rPr>
          <w:sz w:val="28"/>
        </w:rPr>
        <w:t xml:space="preserve">льного комитета Кукморского </w:t>
      </w:r>
      <w:r w:rsidRPr="007C1D08">
        <w:rPr>
          <w:sz w:val="28"/>
        </w:rPr>
        <w:t>муниципального района совместн</w:t>
      </w:r>
      <w:r>
        <w:rPr>
          <w:sz w:val="28"/>
        </w:rPr>
        <w:t xml:space="preserve">о с филиалом по </w:t>
      </w:r>
      <w:proofErr w:type="spellStart"/>
      <w:r>
        <w:rPr>
          <w:sz w:val="28"/>
        </w:rPr>
        <w:t>Кукморскому</w:t>
      </w:r>
      <w:proofErr w:type="spellEnd"/>
      <w:r w:rsidRPr="007C1D08">
        <w:rPr>
          <w:sz w:val="28"/>
        </w:rPr>
        <w:t xml:space="preserve"> району ФКУ </w:t>
      </w:r>
      <w:r>
        <w:rPr>
          <w:sz w:val="28"/>
        </w:rPr>
        <w:t>УИИ УФСИН России по РТ работают в тесном контакте согласно плану.</w:t>
      </w:r>
    </w:p>
    <w:p w:rsidR="00860432" w:rsidRDefault="00860432" w:rsidP="00246F69">
      <w:pPr>
        <w:ind w:firstLine="709"/>
        <w:jc w:val="both"/>
        <w:rPr>
          <w:sz w:val="28"/>
          <w:szCs w:val="28"/>
        </w:rPr>
      </w:pPr>
      <w:r w:rsidRPr="00A32D45">
        <w:rPr>
          <w:sz w:val="28"/>
          <w:szCs w:val="28"/>
        </w:rPr>
        <w:lastRenderedPageBreak/>
        <w:t>12.</w:t>
      </w:r>
      <w:r w:rsidRPr="00A32D45">
        <w:rPr>
          <w:bCs/>
          <w:color w:val="000000"/>
          <w:sz w:val="28"/>
          <w:szCs w:val="28"/>
        </w:rPr>
        <w:t xml:space="preserve">На еженедельно проводимых аппаратных совещаниях у Главы Района систематически рассматриваются вопросы, касающиеся организации досуга молодежи и проведения различных мероприятий. Обсуждены вопросы подготовки хоккейных площадок к зимнему сезону, проведения районных </w:t>
      </w:r>
      <w:r w:rsidR="00024DFE">
        <w:rPr>
          <w:bCs/>
          <w:color w:val="000000"/>
          <w:sz w:val="28"/>
          <w:szCs w:val="28"/>
        </w:rPr>
        <w:t xml:space="preserve">и </w:t>
      </w:r>
      <w:r w:rsidR="00024DFE" w:rsidRPr="00A32D45">
        <w:rPr>
          <w:bCs/>
          <w:color w:val="000000"/>
          <w:sz w:val="28"/>
          <w:szCs w:val="28"/>
        </w:rPr>
        <w:t xml:space="preserve">республиканских </w:t>
      </w:r>
      <w:r w:rsidRPr="00A32D45">
        <w:rPr>
          <w:bCs/>
          <w:color w:val="000000"/>
          <w:sz w:val="28"/>
          <w:szCs w:val="28"/>
        </w:rPr>
        <w:t xml:space="preserve">соревнований по национальной борьбе, подготовки детского  летнего оздоровительного лагеря «Сосенка» к летнему сезону, </w:t>
      </w:r>
      <w:r w:rsidR="00024DFE">
        <w:rPr>
          <w:bCs/>
          <w:color w:val="000000"/>
          <w:sz w:val="28"/>
          <w:szCs w:val="28"/>
        </w:rPr>
        <w:t>вопросы</w:t>
      </w:r>
      <w:r w:rsidRPr="00A32D45">
        <w:rPr>
          <w:bCs/>
          <w:color w:val="000000"/>
          <w:sz w:val="28"/>
          <w:szCs w:val="28"/>
        </w:rPr>
        <w:t xml:space="preserve"> организации простейших спортсооружений в сельских поселениях и др</w:t>
      </w:r>
      <w:r w:rsidR="00024DFE">
        <w:rPr>
          <w:bCs/>
          <w:color w:val="000000"/>
          <w:sz w:val="28"/>
          <w:szCs w:val="28"/>
        </w:rPr>
        <w:t>угие</w:t>
      </w:r>
      <w:r w:rsidRPr="00A32D45">
        <w:rPr>
          <w:bCs/>
          <w:color w:val="000000"/>
          <w:sz w:val="28"/>
          <w:szCs w:val="28"/>
        </w:rPr>
        <w:t>.</w:t>
      </w:r>
    </w:p>
    <w:p w:rsidR="00860432" w:rsidRDefault="00860432" w:rsidP="00246F69">
      <w:pPr>
        <w:ind w:firstLine="709"/>
        <w:jc w:val="both"/>
        <w:rPr>
          <w:sz w:val="28"/>
          <w:szCs w:val="28"/>
        </w:rPr>
      </w:pPr>
      <w:r>
        <w:rPr>
          <w:sz w:val="28"/>
          <w:szCs w:val="28"/>
        </w:rPr>
        <w:t>13.</w:t>
      </w:r>
      <w:r w:rsidRPr="00A50535">
        <w:rPr>
          <w:b/>
          <w:sz w:val="28"/>
          <w:szCs w:val="28"/>
        </w:rPr>
        <w:t xml:space="preserve"> </w:t>
      </w:r>
      <w:r>
        <w:rPr>
          <w:sz w:val="28"/>
          <w:szCs w:val="28"/>
        </w:rPr>
        <w:t>В целях укрепления материально-технической базы в 2013 год</w:t>
      </w:r>
      <w:r w:rsidR="00024DFE">
        <w:rPr>
          <w:sz w:val="28"/>
          <w:szCs w:val="28"/>
        </w:rPr>
        <w:t xml:space="preserve">у </w:t>
      </w:r>
      <w:r w:rsidR="0066286E">
        <w:rPr>
          <w:sz w:val="28"/>
          <w:szCs w:val="28"/>
        </w:rPr>
        <w:t>выделено</w:t>
      </w:r>
      <w:r>
        <w:rPr>
          <w:sz w:val="28"/>
          <w:szCs w:val="28"/>
        </w:rPr>
        <w:t xml:space="preserve"> 1</w:t>
      </w:r>
      <w:r w:rsidR="0066286E">
        <w:rPr>
          <w:sz w:val="28"/>
          <w:szCs w:val="28"/>
        </w:rPr>
        <w:t xml:space="preserve"> </w:t>
      </w:r>
      <w:r>
        <w:rPr>
          <w:sz w:val="28"/>
          <w:szCs w:val="28"/>
        </w:rPr>
        <w:t>млн. рублей,</w:t>
      </w:r>
      <w:r w:rsidRPr="009E21C6">
        <w:rPr>
          <w:sz w:val="28"/>
          <w:szCs w:val="28"/>
        </w:rPr>
        <w:t xml:space="preserve"> </w:t>
      </w:r>
      <w:r w:rsidR="0066286E">
        <w:rPr>
          <w:sz w:val="28"/>
          <w:szCs w:val="28"/>
        </w:rPr>
        <w:t xml:space="preserve">из них из местного бюджета 250 000 </w:t>
      </w:r>
      <w:r>
        <w:rPr>
          <w:sz w:val="28"/>
          <w:szCs w:val="28"/>
        </w:rPr>
        <w:t>рублей</w:t>
      </w:r>
      <w:r w:rsidR="00024DFE">
        <w:rPr>
          <w:sz w:val="28"/>
          <w:szCs w:val="28"/>
        </w:rPr>
        <w:t>. В</w:t>
      </w:r>
      <w:r>
        <w:rPr>
          <w:sz w:val="28"/>
          <w:szCs w:val="28"/>
        </w:rPr>
        <w:t xml:space="preserve"> 2012 году было приобретено спо</w:t>
      </w:r>
      <w:r w:rsidR="00024DFE">
        <w:rPr>
          <w:sz w:val="28"/>
          <w:szCs w:val="28"/>
        </w:rPr>
        <w:t>ртивное оборудование и инвентарь на сумму 1 </w:t>
      </w:r>
      <w:r>
        <w:rPr>
          <w:sz w:val="28"/>
          <w:szCs w:val="28"/>
        </w:rPr>
        <w:t>300</w:t>
      </w:r>
      <w:r w:rsidR="00024DFE">
        <w:rPr>
          <w:sz w:val="28"/>
          <w:szCs w:val="28"/>
        </w:rPr>
        <w:t xml:space="preserve"> 000</w:t>
      </w:r>
      <w:r>
        <w:rPr>
          <w:sz w:val="28"/>
          <w:szCs w:val="28"/>
        </w:rPr>
        <w:t xml:space="preserve"> рублей, из них из местного бюджета - на сумму 300</w:t>
      </w:r>
      <w:r w:rsidR="0066286E">
        <w:rPr>
          <w:sz w:val="28"/>
          <w:szCs w:val="28"/>
        </w:rPr>
        <w:t xml:space="preserve"> 000 рублей. В 2011 году - 1 м</w:t>
      </w:r>
      <w:r>
        <w:rPr>
          <w:sz w:val="28"/>
          <w:szCs w:val="28"/>
        </w:rPr>
        <w:t>лн.</w:t>
      </w:r>
      <w:r w:rsidR="0066286E">
        <w:rPr>
          <w:sz w:val="28"/>
          <w:szCs w:val="28"/>
        </w:rPr>
        <w:t xml:space="preserve"> </w:t>
      </w:r>
      <w:r>
        <w:rPr>
          <w:sz w:val="28"/>
          <w:szCs w:val="28"/>
        </w:rPr>
        <w:t>рублей, из них из местного бюджета 150</w:t>
      </w:r>
      <w:r w:rsidR="0066286E">
        <w:rPr>
          <w:sz w:val="28"/>
          <w:szCs w:val="28"/>
        </w:rPr>
        <w:t xml:space="preserve"> 000</w:t>
      </w:r>
      <w:r>
        <w:rPr>
          <w:sz w:val="28"/>
          <w:szCs w:val="28"/>
        </w:rPr>
        <w:t xml:space="preserve"> рублей.</w:t>
      </w:r>
    </w:p>
    <w:p w:rsidR="00860432" w:rsidRDefault="00860432" w:rsidP="0066286E">
      <w:pPr>
        <w:ind w:firstLine="709"/>
        <w:jc w:val="both"/>
        <w:rPr>
          <w:sz w:val="28"/>
          <w:szCs w:val="28"/>
        </w:rPr>
      </w:pPr>
      <w:r w:rsidRPr="00357179">
        <w:rPr>
          <w:sz w:val="28"/>
          <w:szCs w:val="28"/>
        </w:rPr>
        <w:t>14.</w:t>
      </w:r>
      <w:r>
        <w:rPr>
          <w:sz w:val="28"/>
          <w:szCs w:val="28"/>
        </w:rPr>
        <w:t xml:space="preserve"> </w:t>
      </w:r>
      <w:r w:rsidRPr="00046C11">
        <w:rPr>
          <w:sz w:val="28"/>
          <w:szCs w:val="28"/>
        </w:rPr>
        <w:t xml:space="preserve">В течение года </w:t>
      </w:r>
      <w:r w:rsidR="0066286E">
        <w:rPr>
          <w:sz w:val="28"/>
          <w:szCs w:val="28"/>
        </w:rPr>
        <w:t>Управление</w:t>
      </w:r>
      <w:r w:rsidRPr="00046C11">
        <w:rPr>
          <w:sz w:val="28"/>
          <w:szCs w:val="28"/>
        </w:rPr>
        <w:t xml:space="preserve"> по </w:t>
      </w:r>
      <w:r>
        <w:rPr>
          <w:sz w:val="28"/>
          <w:szCs w:val="28"/>
        </w:rPr>
        <w:t xml:space="preserve">делам молодежи и спорту </w:t>
      </w:r>
      <w:r w:rsidRPr="00046C11">
        <w:rPr>
          <w:sz w:val="28"/>
          <w:szCs w:val="28"/>
        </w:rPr>
        <w:t>исполни</w:t>
      </w:r>
      <w:r>
        <w:rPr>
          <w:sz w:val="28"/>
          <w:szCs w:val="28"/>
        </w:rPr>
        <w:t>тельного комитета Кукморского</w:t>
      </w:r>
      <w:r w:rsidRPr="00046C11">
        <w:rPr>
          <w:sz w:val="28"/>
          <w:szCs w:val="28"/>
        </w:rPr>
        <w:t xml:space="preserve"> муниципального района, а также спортивные организации и учреждения активно сотрудничают со средствами массовой информации.</w:t>
      </w:r>
      <w:r w:rsidR="0066286E">
        <w:rPr>
          <w:sz w:val="28"/>
          <w:szCs w:val="28"/>
        </w:rPr>
        <w:t xml:space="preserve"> </w:t>
      </w:r>
      <w:r>
        <w:rPr>
          <w:sz w:val="28"/>
          <w:szCs w:val="28"/>
        </w:rPr>
        <w:t xml:space="preserve">На сайте Кукморского района сотрудниками УДМС еженедельно освещаются все спортивные и молодежные новости, </w:t>
      </w:r>
      <w:proofErr w:type="gramStart"/>
      <w:r>
        <w:rPr>
          <w:sz w:val="28"/>
          <w:szCs w:val="28"/>
        </w:rPr>
        <w:t>представлена</w:t>
      </w:r>
      <w:proofErr w:type="gramEnd"/>
      <w:r>
        <w:rPr>
          <w:sz w:val="28"/>
          <w:szCs w:val="28"/>
        </w:rPr>
        <w:t xml:space="preserve"> фото-информация о большинстве районных мероприятий.</w:t>
      </w:r>
    </w:p>
    <w:p w:rsidR="00860432" w:rsidRDefault="00860432" w:rsidP="00246F69">
      <w:pPr>
        <w:ind w:firstLine="709"/>
        <w:jc w:val="both"/>
        <w:rPr>
          <w:iCs/>
          <w:sz w:val="28"/>
          <w:szCs w:val="28"/>
        </w:rPr>
      </w:pPr>
      <w:r w:rsidRPr="007E6E44">
        <w:rPr>
          <w:iCs/>
          <w:sz w:val="28"/>
          <w:szCs w:val="28"/>
        </w:rPr>
        <w:t>В районной газете «Трудовая слава» регулярно печатаются статьи, пропагандирующие здоровый образ жизни,</w:t>
      </w:r>
      <w:r w:rsidR="0066286E">
        <w:rPr>
          <w:iCs/>
          <w:sz w:val="28"/>
          <w:szCs w:val="28"/>
        </w:rPr>
        <w:t xml:space="preserve"> и</w:t>
      </w:r>
      <w:r w:rsidRPr="007E6E44">
        <w:rPr>
          <w:iCs/>
          <w:sz w:val="28"/>
          <w:szCs w:val="28"/>
        </w:rPr>
        <w:t xml:space="preserve"> отражающие спортивную жизнь района, статьи направленные на ориентацию молодежи на духовные ценности и пропаганду патриотизма. Специалисты УДМС постоянно привлекают корреспондентов районной газеты «</w:t>
      </w:r>
      <w:proofErr w:type="spellStart"/>
      <w:r w:rsidRPr="007E6E44">
        <w:rPr>
          <w:iCs/>
          <w:sz w:val="28"/>
          <w:szCs w:val="28"/>
        </w:rPr>
        <w:t>Хезмэт</w:t>
      </w:r>
      <w:proofErr w:type="spellEnd"/>
      <w:r w:rsidRPr="007E6E44">
        <w:rPr>
          <w:iCs/>
          <w:sz w:val="28"/>
          <w:szCs w:val="28"/>
        </w:rPr>
        <w:t xml:space="preserve"> даны» - «Трудовая слава» и местного радио «</w:t>
      </w:r>
      <w:proofErr w:type="spellStart"/>
      <w:r w:rsidRPr="007E6E44">
        <w:rPr>
          <w:iCs/>
          <w:sz w:val="28"/>
          <w:szCs w:val="28"/>
        </w:rPr>
        <w:t>Кукмара</w:t>
      </w:r>
      <w:proofErr w:type="spellEnd"/>
      <w:r w:rsidRPr="007E6E44">
        <w:rPr>
          <w:iCs/>
          <w:sz w:val="28"/>
          <w:szCs w:val="28"/>
        </w:rPr>
        <w:t xml:space="preserve"> </w:t>
      </w:r>
      <w:proofErr w:type="spellStart"/>
      <w:r w:rsidRPr="007E6E44">
        <w:rPr>
          <w:iCs/>
          <w:sz w:val="28"/>
          <w:szCs w:val="28"/>
        </w:rPr>
        <w:t>авазы</w:t>
      </w:r>
      <w:proofErr w:type="spellEnd"/>
      <w:r w:rsidRPr="007E6E44">
        <w:rPr>
          <w:iCs/>
          <w:sz w:val="28"/>
          <w:szCs w:val="28"/>
        </w:rPr>
        <w:t>» для освещения мероприятий по вышеуказанной тематике и в рамках реализации районной программы профилактики правонарушений на 2011 - 2015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1417"/>
        <w:gridCol w:w="3013"/>
      </w:tblGrid>
      <w:tr w:rsidR="00860432" w:rsidRPr="007E6E44" w:rsidTr="0066286E">
        <w:trPr>
          <w:jc w:val="center"/>
        </w:trPr>
        <w:tc>
          <w:tcPr>
            <w:tcW w:w="5141" w:type="dxa"/>
          </w:tcPr>
          <w:p w:rsidR="00860432" w:rsidRPr="007E6E44" w:rsidRDefault="00860432" w:rsidP="00246F69">
            <w:pPr>
              <w:pStyle w:val="aa"/>
              <w:ind w:left="0" w:firstLine="709"/>
              <w:jc w:val="both"/>
              <w:rPr>
                <w:iCs/>
                <w:sz w:val="28"/>
                <w:szCs w:val="28"/>
              </w:rPr>
            </w:pPr>
          </w:p>
        </w:tc>
        <w:tc>
          <w:tcPr>
            <w:tcW w:w="1417" w:type="dxa"/>
          </w:tcPr>
          <w:p w:rsidR="00860432" w:rsidRPr="007E6E44" w:rsidRDefault="00860432" w:rsidP="0066286E">
            <w:pPr>
              <w:pStyle w:val="aa"/>
              <w:ind w:left="0" w:firstLine="34"/>
              <w:jc w:val="center"/>
              <w:rPr>
                <w:iCs/>
                <w:sz w:val="28"/>
                <w:szCs w:val="28"/>
              </w:rPr>
            </w:pPr>
            <w:r w:rsidRPr="007E6E44">
              <w:rPr>
                <w:iCs/>
                <w:sz w:val="28"/>
                <w:szCs w:val="28"/>
              </w:rPr>
              <w:t>2012 год</w:t>
            </w:r>
          </w:p>
        </w:tc>
        <w:tc>
          <w:tcPr>
            <w:tcW w:w="3013" w:type="dxa"/>
          </w:tcPr>
          <w:p w:rsidR="00860432" w:rsidRPr="007E6E44" w:rsidRDefault="00860432" w:rsidP="0066286E">
            <w:pPr>
              <w:pStyle w:val="aa"/>
              <w:ind w:left="0" w:firstLine="212"/>
              <w:jc w:val="center"/>
              <w:rPr>
                <w:iCs/>
                <w:sz w:val="28"/>
                <w:szCs w:val="28"/>
              </w:rPr>
            </w:pPr>
            <w:r w:rsidRPr="007E6E44">
              <w:rPr>
                <w:iCs/>
                <w:sz w:val="28"/>
                <w:szCs w:val="28"/>
              </w:rPr>
              <w:t>2013 год</w:t>
            </w:r>
            <w:r w:rsidR="0066286E">
              <w:rPr>
                <w:iCs/>
                <w:sz w:val="28"/>
                <w:szCs w:val="28"/>
              </w:rPr>
              <w:t xml:space="preserve"> </w:t>
            </w:r>
            <w:r w:rsidRPr="007E6E44">
              <w:rPr>
                <w:iCs/>
                <w:sz w:val="28"/>
                <w:szCs w:val="28"/>
              </w:rPr>
              <w:t>(5 месяцев)</w:t>
            </w:r>
          </w:p>
        </w:tc>
      </w:tr>
      <w:tr w:rsidR="00860432" w:rsidRPr="007E6E44" w:rsidTr="0066286E">
        <w:trPr>
          <w:trHeight w:val="874"/>
          <w:jc w:val="center"/>
        </w:trPr>
        <w:tc>
          <w:tcPr>
            <w:tcW w:w="5141" w:type="dxa"/>
          </w:tcPr>
          <w:p w:rsidR="00860432" w:rsidRPr="007E6E44" w:rsidRDefault="00860432" w:rsidP="0066286E">
            <w:pPr>
              <w:pStyle w:val="aa"/>
              <w:ind w:left="0"/>
              <w:jc w:val="both"/>
              <w:rPr>
                <w:iCs/>
                <w:sz w:val="28"/>
                <w:szCs w:val="28"/>
              </w:rPr>
            </w:pPr>
            <w:r w:rsidRPr="007E6E44">
              <w:rPr>
                <w:iCs/>
                <w:sz w:val="28"/>
                <w:szCs w:val="28"/>
              </w:rPr>
              <w:t>Статьи, пропагандирующие здоровый образ жизни, привлечение к занятиям спортом</w:t>
            </w:r>
          </w:p>
        </w:tc>
        <w:tc>
          <w:tcPr>
            <w:tcW w:w="1417" w:type="dxa"/>
          </w:tcPr>
          <w:p w:rsidR="00860432" w:rsidRPr="007E6E44" w:rsidRDefault="00860432" w:rsidP="0066286E">
            <w:pPr>
              <w:ind w:firstLine="34"/>
              <w:jc w:val="center"/>
              <w:rPr>
                <w:sz w:val="28"/>
                <w:szCs w:val="28"/>
              </w:rPr>
            </w:pPr>
            <w:r w:rsidRPr="007E6E44">
              <w:rPr>
                <w:sz w:val="28"/>
                <w:szCs w:val="28"/>
              </w:rPr>
              <w:t>35</w:t>
            </w:r>
          </w:p>
        </w:tc>
        <w:tc>
          <w:tcPr>
            <w:tcW w:w="3013" w:type="dxa"/>
          </w:tcPr>
          <w:p w:rsidR="00860432" w:rsidRPr="007E6E44" w:rsidRDefault="00860432" w:rsidP="0066286E">
            <w:pPr>
              <w:ind w:firstLine="34"/>
              <w:jc w:val="center"/>
              <w:rPr>
                <w:sz w:val="28"/>
                <w:szCs w:val="28"/>
              </w:rPr>
            </w:pPr>
            <w:r w:rsidRPr="007E6E44">
              <w:rPr>
                <w:sz w:val="28"/>
                <w:szCs w:val="28"/>
              </w:rPr>
              <w:t>15</w:t>
            </w:r>
          </w:p>
        </w:tc>
      </w:tr>
      <w:tr w:rsidR="00860432" w:rsidRPr="007E6E44" w:rsidTr="0066286E">
        <w:trPr>
          <w:jc w:val="center"/>
        </w:trPr>
        <w:tc>
          <w:tcPr>
            <w:tcW w:w="5141" w:type="dxa"/>
          </w:tcPr>
          <w:p w:rsidR="00860432" w:rsidRPr="007E6E44" w:rsidRDefault="00860432" w:rsidP="0066286E">
            <w:pPr>
              <w:pStyle w:val="aa"/>
              <w:ind w:left="0"/>
              <w:jc w:val="both"/>
              <w:rPr>
                <w:iCs/>
                <w:sz w:val="28"/>
                <w:szCs w:val="28"/>
              </w:rPr>
            </w:pPr>
            <w:r w:rsidRPr="007E6E44">
              <w:rPr>
                <w:iCs/>
                <w:sz w:val="28"/>
                <w:szCs w:val="28"/>
              </w:rPr>
              <w:t>Пропаганда патриотизма</w:t>
            </w:r>
          </w:p>
        </w:tc>
        <w:tc>
          <w:tcPr>
            <w:tcW w:w="1417" w:type="dxa"/>
          </w:tcPr>
          <w:p w:rsidR="00860432" w:rsidRPr="007E6E44" w:rsidRDefault="00860432" w:rsidP="0066286E">
            <w:pPr>
              <w:pStyle w:val="aa"/>
              <w:ind w:left="0" w:firstLine="34"/>
              <w:jc w:val="center"/>
              <w:rPr>
                <w:iCs/>
                <w:sz w:val="28"/>
                <w:szCs w:val="28"/>
              </w:rPr>
            </w:pPr>
            <w:r w:rsidRPr="007E6E44">
              <w:rPr>
                <w:iCs/>
                <w:sz w:val="28"/>
                <w:szCs w:val="28"/>
              </w:rPr>
              <w:t>15</w:t>
            </w:r>
          </w:p>
        </w:tc>
        <w:tc>
          <w:tcPr>
            <w:tcW w:w="3013" w:type="dxa"/>
          </w:tcPr>
          <w:p w:rsidR="00860432" w:rsidRPr="007E6E44" w:rsidRDefault="00860432" w:rsidP="0066286E">
            <w:pPr>
              <w:pStyle w:val="aa"/>
              <w:ind w:left="0" w:firstLine="34"/>
              <w:jc w:val="center"/>
              <w:rPr>
                <w:iCs/>
                <w:sz w:val="28"/>
                <w:szCs w:val="28"/>
              </w:rPr>
            </w:pPr>
            <w:r w:rsidRPr="007E6E44">
              <w:rPr>
                <w:iCs/>
                <w:sz w:val="28"/>
                <w:szCs w:val="28"/>
              </w:rPr>
              <w:t>7</w:t>
            </w:r>
          </w:p>
        </w:tc>
      </w:tr>
      <w:tr w:rsidR="00860432" w:rsidRPr="007E6E44" w:rsidTr="0066286E">
        <w:trPr>
          <w:jc w:val="center"/>
        </w:trPr>
        <w:tc>
          <w:tcPr>
            <w:tcW w:w="5141" w:type="dxa"/>
          </w:tcPr>
          <w:p w:rsidR="00860432" w:rsidRPr="007E6E44" w:rsidRDefault="00860432" w:rsidP="0066286E">
            <w:pPr>
              <w:pStyle w:val="aa"/>
              <w:ind w:left="0"/>
              <w:jc w:val="both"/>
              <w:rPr>
                <w:iCs/>
                <w:sz w:val="28"/>
                <w:szCs w:val="28"/>
              </w:rPr>
            </w:pPr>
            <w:r w:rsidRPr="007E6E44">
              <w:rPr>
                <w:iCs/>
                <w:sz w:val="28"/>
                <w:szCs w:val="28"/>
              </w:rPr>
              <w:t>Статьи, направленные на ориентацию молодежи на духовные ценности</w:t>
            </w:r>
          </w:p>
        </w:tc>
        <w:tc>
          <w:tcPr>
            <w:tcW w:w="1417" w:type="dxa"/>
          </w:tcPr>
          <w:p w:rsidR="00860432" w:rsidRPr="007E6E44" w:rsidRDefault="00860432" w:rsidP="0066286E">
            <w:pPr>
              <w:ind w:firstLine="34"/>
              <w:jc w:val="center"/>
              <w:rPr>
                <w:sz w:val="28"/>
                <w:szCs w:val="28"/>
              </w:rPr>
            </w:pPr>
            <w:r w:rsidRPr="007E6E44">
              <w:rPr>
                <w:sz w:val="28"/>
                <w:szCs w:val="28"/>
              </w:rPr>
              <w:t>28</w:t>
            </w:r>
          </w:p>
        </w:tc>
        <w:tc>
          <w:tcPr>
            <w:tcW w:w="3013" w:type="dxa"/>
          </w:tcPr>
          <w:p w:rsidR="00860432" w:rsidRPr="007E6E44" w:rsidRDefault="00860432" w:rsidP="0066286E">
            <w:pPr>
              <w:ind w:firstLine="34"/>
              <w:jc w:val="center"/>
              <w:rPr>
                <w:sz w:val="28"/>
                <w:szCs w:val="28"/>
              </w:rPr>
            </w:pPr>
            <w:r w:rsidRPr="007E6E44">
              <w:rPr>
                <w:sz w:val="28"/>
                <w:szCs w:val="28"/>
              </w:rPr>
              <w:t>6</w:t>
            </w:r>
          </w:p>
        </w:tc>
      </w:tr>
    </w:tbl>
    <w:p w:rsidR="00860432" w:rsidRDefault="00860432" w:rsidP="00FC2F84">
      <w:pPr>
        <w:ind w:firstLine="709"/>
        <w:jc w:val="both"/>
        <w:rPr>
          <w:sz w:val="28"/>
          <w:szCs w:val="28"/>
        </w:rPr>
      </w:pPr>
      <w:r>
        <w:rPr>
          <w:sz w:val="28"/>
          <w:szCs w:val="28"/>
        </w:rPr>
        <w:t xml:space="preserve">В </w:t>
      </w:r>
      <w:r w:rsidRPr="009D2CA1">
        <w:rPr>
          <w:sz w:val="28"/>
          <w:szCs w:val="28"/>
        </w:rPr>
        <w:t>ходе проверки посещены следующие объекты спорта и молодежной инфраструктуры: МБОУ СОШ № 4 ПГТ Кукмор, ГАУ СПО «</w:t>
      </w:r>
      <w:proofErr w:type="spellStart"/>
      <w:r w:rsidRPr="009D2CA1">
        <w:rPr>
          <w:sz w:val="28"/>
          <w:szCs w:val="28"/>
        </w:rPr>
        <w:t>Кукморский</w:t>
      </w:r>
      <w:proofErr w:type="spellEnd"/>
      <w:r w:rsidRPr="009D2CA1">
        <w:rPr>
          <w:sz w:val="28"/>
          <w:szCs w:val="28"/>
        </w:rPr>
        <w:t xml:space="preserve"> аграрный колледж», МБОУ ДОД «Детско-юношеская спортивная школа «</w:t>
      </w:r>
      <w:proofErr w:type="spellStart"/>
      <w:r w:rsidRPr="009D2CA1">
        <w:rPr>
          <w:sz w:val="28"/>
          <w:szCs w:val="28"/>
        </w:rPr>
        <w:t>Зилант</w:t>
      </w:r>
      <w:proofErr w:type="spellEnd"/>
      <w:r w:rsidRPr="009D2CA1">
        <w:rPr>
          <w:sz w:val="28"/>
          <w:szCs w:val="28"/>
        </w:rPr>
        <w:t xml:space="preserve">» расположена в здании спортивного комплекса (п.г.т. Кукмор); МБОУ ДОД «Детско-юношеская спортивная школа «Олимп» расположена в </w:t>
      </w:r>
      <w:proofErr w:type="spellStart"/>
      <w:r w:rsidRPr="009D2CA1">
        <w:rPr>
          <w:sz w:val="28"/>
          <w:szCs w:val="28"/>
        </w:rPr>
        <w:t>п.г.т</w:t>
      </w:r>
      <w:proofErr w:type="gramStart"/>
      <w:r w:rsidRPr="009D2CA1">
        <w:rPr>
          <w:sz w:val="28"/>
          <w:szCs w:val="28"/>
        </w:rPr>
        <w:t>.К</w:t>
      </w:r>
      <w:proofErr w:type="gramEnd"/>
      <w:r w:rsidRPr="009D2CA1">
        <w:rPr>
          <w:sz w:val="28"/>
          <w:szCs w:val="28"/>
        </w:rPr>
        <w:t>укмор</w:t>
      </w:r>
      <w:proofErr w:type="spellEnd"/>
      <w:r w:rsidRPr="009D2CA1">
        <w:rPr>
          <w:sz w:val="28"/>
          <w:szCs w:val="28"/>
        </w:rPr>
        <w:t xml:space="preserve">  на базе Ледового дворца </w:t>
      </w:r>
      <w:proofErr w:type="spellStart"/>
      <w:r w:rsidRPr="009D2CA1">
        <w:rPr>
          <w:sz w:val="28"/>
          <w:szCs w:val="28"/>
        </w:rPr>
        <w:t>п.г.т.Кукмор</w:t>
      </w:r>
      <w:proofErr w:type="spellEnd"/>
      <w:r w:rsidRPr="009D2CA1">
        <w:rPr>
          <w:sz w:val="28"/>
          <w:szCs w:val="28"/>
        </w:rPr>
        <w:t>.)</w:t>
      </w:r>
      <w:r w:rsidRPr="009D2CA1">
        <w:t>,</w:t>
      </w:r>
      <w:r w:rsidRPr="009D2CA1">
        <w:rPr>
          <w:sz w:val="28"/>
          <w:szCs w:val="28"/>
        </w:rPr>
        <w:t>ГАУ СПО «</w:t>
      </w:r>
      <w:proofErr w:type="spellStart"/>
      <w:r w:rsidRPr="009D2CA1">
        <w:rPr>
          <w:sz w:val="28"/>
          <w:szCs w:val="28"/>
        </w:rPr>
        <w:t>Кукморский</w:t>
      </w:r>
      <w:proofErr w:type="spellEnd"/>
      <w:r w:rsidRPr="009D2CA1">
        <w:rPr>
          <w:sz w:val="28"/>
          <w:szCs w:val="28"/>
        </w:rPr>
        <w:t xml:space="preserve"> аграрный колледж»; Подростковый клуб «</w:t>
      </w:r>
      <w:proofErr w:type="spellStart"/>
      <w:r w:rsidRPr="009D2CA1">
        <w:rPr>
          <w:sz w:val="28"/>
          <w:szCs w:val="28"/>
        </w:rPr>
        <w:t>Ялкын</w:t>
      </w:r>
      <w:proofErr w:type="spellEnd"/>
      <w:r w:rsidRPr="009D2CA1">
        <w:rPr>
          <w:sz w:val="28"/>
          <w:szCs w:val="28"/>
        </w:rPr>
        <w:t>» (с. Большой Кукмор).</w:t>
      </w:r>
      <w:r w:rsidR="00FC2F84">
        <w:rPr>
          <w:sz w:val="28"/>
          <w:szCs w:val="28"/>
        </w:rPr>
        <w:t xml:space="preserve"> </w:t>
      </w:r>
      <w:r w:rsidRPr="009D2CA1">
        <w:rPr>
          <w:sz w:val="28"/>
          <w:szCs w:val="28"/>
        </w:rPr>
        <w:t xml:space="preserve">Организована встреча с </w:t>
      </w:r>
      <w:proofErr w:type="spellStart"/>
      <w:r w:rsidRPr="009D2CA1">
        <w:rPr>
          <w:sz w:val="28"/>
          <w:szCs w:val="28"/>
        </w:rPr>
        <w:t>айдиновским</w:t>
      </w:r>
      <w:proofErr w:type="spellEnd"/>
      <w:r w:rsidRPr="009D2CA1">
        <w:rPr>
          <w:sz w:val="28"/>
          <w:szCs w:val="28"/>
        </w:rPr>
        <w:t xml:space="preserve"> классом МБОУ СОШ № 4 ПГТ Кукмор</w:t>
      </w:r>
      <w:r>
        <w:rPr>
          <w:sz w:val="28"/>
          <w:szCs w:val="28"/>
        </w:rPr>
        <w:t xml:space="preserve">, заместителем директора по воспитательной работе </w:t>
      </w:r>
      <w:proofErr w:type="spellStart"/>
      <w:r w:rsidR="00FC2F84">
        <w:rPr>
          <w:sz w:val="28"/>
          <w:szCs w:val="28"/>
        </w:rPr>
        <w:t>Г.А.</w:t>
      </w:r>
      <w:r>
        <w:rPr>
          <w:sz w:val="28"/>
          <w:szCs w:val="28"/>
        </w:rPr>
        <w:t>Саттаровой</w:t>
      </w:r>
      <w:proofErr w:type="spellEnd"/>
      <w:r w:rsidR="00FC2F84">
        <w:rPr>
          <w:sz w:val="28"/>
          <w:szCs w:val="28"/>
        </w:rPr>
        <w:t>,</w:t>
      </w:r>
      <w:r>
        <w:rPr>
          <w:sz w:val="28"/>
          <w:szCs w:val="28"/>
        </w:rPr>
        <w:t xml:space="preserve"> руководителем отряда </w:t>
      </w:r>
      <w:r w:rsidR="00FC2F84">
        <w:rPr>
          <w:sz w:val="28"/>
          <w:szCs w:val="28"/>
        </w:rPr>
        <w:t>А.В.</w:t>
      </w:r>
      <w:r>
        <w:rPr>
          <w:sz w:val="28"/>
          <w:szCs w:val="28"/>
        </w:rPr>
        <w:t>Шакировым</w:t>
      </w:r>
      <w:r w:rsidR="00FC2F84">
        <w:rPr>
          <w:sz w:val="28"/>
          <w:szCs w:val="28"/>
        </w:rPr>
        <w:t>.</w:t>
      </w:r>
      <w:r>
        <w:rPr>
          <w:sz w:val="28"/>
          <w:szCs w:val="28"/>
        </w:rPr>
        <w:t xml:space="preserve"> </w:t>
      </w:r>
    </w:p>
    <w:p w:rsidR="00860432" w:rsidRPr="009D2CA1" w:rsidRDefault="00860432" w:rsidP="00246F69">
      <w:pPr>
        <w:ind w:firstLine="709"/>
        <w:jc w:val="both"/>
        <w:rPr>
          <w:sz w:val="28"/>
          <w:szCs w:val="28"/>
        </w:rPr>
      </w:pPr>
      <w:r w:rsidRPr="009D2CA1">
        <w:rPr>
          <w:sz w:val="28"/>
          <w:szCs w:val="28"/>
        </w:rPr>
        <w:t>Проведена беседа с командиром отряда</w:t>
      </w:r>
      <w:r>
        <w:rPr>
          <w:sz w:val="28"/>
          <w:szCs w:val="28"/>
        </w:rPr>
        <w:t xml:space="preserve"> </w:t>
      </w:r>
      <w:r w:rsidRPr="009D2CA1">
        <w:rPr>
          <w:sz w:val="28"/>
          <w:szCs w:val="28"/>
        </w:rPr>
        <w:t xml:space="preserve">«Сокол» </w:t>
      </w:r>
      <w:r>
        <w:rPr>
          <w:sz w:val="28"/>
          <w:szCs w:val="28"/>
        </w:rPr>
        <w:t xml:space="preserve">Кукморского аграрного </w:t>
      </w:r>
      <w:r w:rsidRPr="009D2CA1">
        <w:rPr>
          <w:sz w:val="28"/>
          <w:szCs w:val="28"/>
        </w:rPr>
        <w:t xml:space="preserve">колледжа Центра «Форпост» </w:t>
      </w:r>
      <w:proofErr w:type="spellStart"/>
      <w:r w:rsidR="00FC2F84">
        <w:rPr>
          <w:sz w:val="28"/>
          <w:szCs w:val="28"/>
        </w:rPr>
        <w:t>Хакимуллиным</w:t>
      </w:r>
      <w:proofErr w:type="spellEnd"/>
      <w:r w:rsidR="00FC2F84">
        <w:rPr>
          <w:sz w:val="28"/>
          <w:szCs w:val="28"/>
        </w:rPr>
        <w:t xml:space="preserve"> </w:t>
      </w:r>
      <w:proofErr w:type="spellStart"/>
      <w:r w:rsidR="00FC2F84">
        <w:rPr>
          <w:sz w:val="28"/>
          <w:szCs w:val="28"/>
        </w:rPr>
        <w:t>Ильязом</w:t>
      </w:r>
      <w:proofErr w:type="spellEnd"/>
      <w:r w:rsidR="00FC2F84">
        <w:rPr>
          <w:sz w:val="28"/>
          <w:szCs w:val="28"/>
        </w:rPr>
        <w:t xml:space="preserve"> </w:t>
      </w:r>
      <w:r>
        <w:rPr>
          <w:sz w:val="28"/>
          <w:szCs w:val="28"/>
        </w:rPr>
        <w:t xml:space="preserve">и их куратором </w:t>
      </w:r>
      <w:r w:rsidR="00FC2F84">
        <w:rPr>
          <w:sz w:val="28"/>
          <w:szCs w:val="28"/>
        </w:rPr>
        <w:t>Р.В.</w:t>
      </w:r>
      <w:r>
        <w:rPr>
          <w:sz w:val="28"/>
          <w:szCs w:val="28"/>
        </w:rPr>
        <w:t>Хасановым</w:t>
      </w:r>
      <w:r w:rsidR="0014626A">
        <w:rPr>
          <w:sz w:val="28"/>
          <w:szCs w:val="28"/>
        </w:rPr>
        <w:t>.</w:t>
      </w:r>
      <w:r>
        <w:rPr>
          <w:sz w:val="28"/>
          <w:szCs w:val="28"/>
        </w:rPr>
        <w:t xml:space="preserve"> Е</w:t>
      </w:r>
      <w:r w:rsidRPr="009D2CA1">
        <w:rPr>
          <w:sz w:val="28"/>
          <w:szCs w:val="28"/>
        </w:rPr>
        <w:t>жедневно пров</w:t>
      </w:r>
      <w:r>
        <w:rPr>
          <w:sz w:val="28"/>
          <w:szCs w:val="28"/>
        </w:rPr>
        <w:t>одятся</w:t>
      </w:r>
      <w:r w:rsidRPr="009D2CA1">
        <w:rPr>
          <w:sz w:val="28"/>
          <w:szCs w:val="28"/>
        </w:rPr>
        <w:t xml:space="preserve"> рейд</w:t>
      </w:r>
      <w:r>
        <w:rPr>
          <w:sz w:val="28"/>
          <w:szCs w:val="28"/>
        </w:rPr>
        <w:t>ы</w:t>
      </w:r>
      <w:r w:rsidRPr="009D2CA1">
        <w:rPr>
          <w:sz w:val="28"/>
          <w:szCs w:val="28"/>
        </w:rPr>
        <w:t xml:space="preserve"> по охране общественного порядка на </w:t>
      </w:r>
      <w:r w:rsidRPr="009D2CA1">
        <w:rPr>
          <w:sz w:val="28"/>
          <w:szCs w:val="28"/>
        </w:rPr>
        <w:lastRenderedPageBreak/>
        <w:t xml:space="preserve">территории общежития </w:t>
      </w:r>
      <w:r>
        <w:rPr>
          <w:sz w:val="28"/>
          <w:szCs w:val="28"/>
        </w:rPr>
        <w:t>и самого колледжа, активно принимается участие в профилактики правонарушений в местах проведения массовых мероприятий, активисты отряда занимаются общефизической и строевой по</w:t>
      </w:r>
      <w:r w:rsidR="0014626A">
        <w:rPr>
          <w:sz w:val="28"/>
          <w:szCs w:val="28"/>
        </w:rPr>
        <w:t>д</w:t>
      </w:r>
      <w:r>
        <w:rPr>
          <w:sz w:val="28"/>
          <w:szCs w:val="28"/>
        </w:rPr>
        <w:t>готовкой</w:t>
      </w:r>
      <w:r w:rsidR="0014626A">
        <w:rPr>
          <w:sz w:val="28"/>
          <w:szCs w:val="28"/>
        </w:rPr>
        <w:t>.</w:t>
      </w:r>
    </w:p>
    <w:p w:rsidR="00860432" w:rsidRDefault="00860432" w:rsidP="00246F69">
      <w:pPr>
        <w:ind w:firstLine="709"/>
        <w:jc w:val="both"/>
        <w:rPr>
          <w:sz w:val="28"/>
          <w:szCs w:val="28"/>
        </w:rPr>
      </w:pPr>
      <w:r w:rsidRPr="009E21C6">
        <w:rPr>
          <w:sz w:val="28"/>
          <w:szCs w:val="28"/>
        </w:rPr>
        <w:t>Все спортивные сооружения и секции работают с полной нагрузкой в соответствии с профилем деятельности. В посещенных учреждениях рассмотрены планы работы и отчеты о мероприятиях, есть фото</w:t>
      </w:r>
      <w:r>
        <w:rPr>
          <w:sz w:val="28"/>
          <w:szCs w:val="28"/>
        </w:rPr>
        <w:t>-</w:t>
      </w:r>
      <w:r w:rsidRPr="009E21C6">
        <w:rPr>
          <w:sz w:val="28"/>
          <w:szCs w:val="28"/>
        </w:rPr>
        <w:t>информация, оформлены соответствующие стенды</w:t>
      </w:r>
      <w:r>
        <w:rPr>
          <w:sz w:val="28"/>
          <w:szCs w:val="28"/>
        </w:rPr>
        <w:t>, правовые уголки, содержащие необходимую информацию для обучающихся и их родителей.</w:t>
      </w:r>
    </w:p>
    <w:p w:rsidR="00860432" w:rsidRPr="0014626A" w:rsidRDefault="00860432" w:rsidP="00246F69">
      <w:pPr>
        <w:ind w:firstLine="709"/>
        <w:jc w:val="both"/>
        <w:rPr>
          <w:i/>
          <w:sz w:val="28"/>
          <w:szCs w:val="28"/>
        </w:rPr>
      </w:pPr>
      <w:r w:rsidRPr="0014626A">
        <w:rPr>
          <w:i/>
          <w:sz w:val="28"/>
          <w:szCs w:val="28"/>
        </w:rPr>
        <w:t>Выводы и предложения:</w:t>
      </w:r>
    </w:p>
    <w:p w:rsidR="00860432" w:rsidRDefault="00860432" w:rsidP="00246F69">
      <w:pPr>
        <w:ind w:firstLine="709"/>
        <w:jc w:val="both"/>
        <w:rPr>
          <w:sz w:val="28"/>
          <w:szCs w:val="28"/>
        </w:rPr>
      </w:pPr>
      <w:r>
        <w:rPr>
          <w:sz w:val="28"/>
          <w:szCs w:val="28"/>
        </w:rPr>
        <w:t>1.</w:t>
      </w:r>
      <w:r w:rsidR="00A5624C">
        <w:rPr>
          <w:sz w:val="28"/>
          <w:szCs w:val="28"/>
        </w:rPr>
        <w:t xml:space="preserve"> </w:t>
      </w:r>
      <w:r>
        <w:rPr>
          <w:sz w:val="28"/>
          <w:szCs w:val="28"/>
        </w:rPr>
        <w:t>Управлению образования оказать поддержку кураторам МПД в вопросе создания и организации работы школьных отрядов «Форпост» в сельских поселениях.</w:t>
      </w:r>
    </w:p>
    <w:p w:rsidR="00860432" w:rsidRDefault="0014626A" w:rsidP="007F0D41">
      <w:pPr>
        <w:tabs>
          <w:tab w:val="left" w:pos="993"/>
        </w:tabs>
        <w:ind w:firstLine="709"/>
        <w:jc w:val="both"/>
        <w:rPr>
          <w:sz w:val="28"/>
          <w:szCs w:val="28"/>
        </w:rPr>
      </w:pPr>
      <w:r>
        <w:rPr>
          <w:sz w:val="28"/>
          <w:szCs w:val="28"/>
        </w:rPr>
        <w:t>2.</w:t>
      </w:r>
      <w:r w:rsidR="00A5624C">
        <w:rPr>
          <w:sz w:val="28"/>
          <w:szCs w:val="28"/>
        </w:rPr>
        <w:t xml:space="preserve"> </w:t>
      </w:r>
      <w:r>
        <w:rPr>
          <w:sz w:val="28"/>
          <w:szCs w:val="28"/>
        </w:rPr>
        <w:t xml:space="preserve">Кураторам </w:t>
      </w:r>
      <w:r w:rsidR="00860432">
        <w:rPr>
          <w:sz w:val="28"/>
          <w:szCs w:val="28"/>
        </w:rPr>
        <w:t xml:space="preserve">МПД оказать содействие </w:t>
      </w:r>
      <w:proofErr w:type="gramStart"/>
      <w:r w:rsidR="00860432">
        <w:rPr>
          <w:sz w:val="28"/>
          <w:szCs w:val="28"/>
        </w:rPr>
        <w:t>ГЦ</w:t>
      </w:r>
      <w:proofErr w:type="gramEnd"/>
      <w:r w:rsidR="00860432">
        <w:rPr>
          <w:sz w:val="28"/>
          <w:szCs w:val="28"/>
        </w:rPr>
        <w:t xml:space="preserve"> «Форпост» в создании формирований по охране общественного порядка из числа работающей молодежи.</w:t>
      </w:r>
    </w:p>
    <w:p w:rsidR="00860432" w:rsidRDefault="00860432" w:rsidP="00246F69">
      <w:pPr>
        <w:ind w:firstLine="709"/>
        <w:jc w:val="both"/>
        <w:rPr>
          <w:sz w:val="28"/>
          <w:szCs w:val="28"/>
        </w:rPr>
      </w:pPr>
      <w:r>
        <w:rPr>
          <w:sz w:val="28"/>
          <w:szCs w:val="28"/>
        </w:rPr>
        <w:t>3.</w:t>
      </w:r>
      <w:r w:rsidR="00A5624C">
        <w:rPr>
          <w:sz w:val="28"/>
          <w:szCs w:val="28"/>
        </w:rPr>
        <w:t xml:space="preserve"> </w:t>
      </w:r>
      <w:r>
        <w:rPr>
          <w:sz w:val="28"/>
          <w:szCs w:val="28"/>
        </w:rPr>
        <w:t>На объектах спорта и молодежной политики Кукморского муниципального района рекомендуется более активно развивать работу по социальному проектированию.</w:t>
      </w:r>
    </w:p>
    <w:p w:rsidR="00860432" w:rsidRPr="00951E35" w:rsidRDefault="00860432" w:rsidP="00246F69">
      <w:pPr>
        <w:ind w:firstLine="709"/>
        <w:jc w:val="both"/>
        <w:rPr>
          <w:sz w:val="28"/>
          <w:szCs w:val="28"/>
        </w:rPr>
      </w:pPr>
      <w:r>
        <w:rPr>
          <w:sz w:val="28"/>
          <w:szCs w:val="28"/>
        </w:rPr>
        <w:t>В целом работа УДМС и центра</w:t>
      </w:r>
      <w:r w:rsidRPr="005F5B48">
        <w:rPr>
          <w:sz w:val="28"/>
          <w:szCs w:val="28"/>
        </w:rPr>
        <w:t xml:space="preserve"> «ФОРПОСТ» по профилактике правонарушений признан</w:t>
      </w:r>
      <w:r>
        <w:rPr>
          <w:sz w:val="28"/>
          <w:szCs w:val="28"/>
        </w:rPr>
        <w:t>а</w:t>
      </w:r>
      <w:r w:rsidRPr="005F5B48">
        <w:rPr>
          <w:sz w:val="28"/>
          <w:szCs w:val="28"/>
        </w:rPr>
        <w:t xml:space="preserve"> удовлетворительной.</w:t>
      </w:r>
    </w:p>
    <w:p w:rsidR="00860432" w:rsidRPr="005F5B48" w:rsidRDefault="00860432" w:rsidP="00246F69">
      <w:pPr>
        <w:ind w:firstLine="709"/>
        <w:jc w:val="both"/>
        <w:rPr>
          <w:sz w:val="28"/>
          <w:szCs w:val="28"/>
        </w:rPr>
      </w:pPr>
      <w:r w:rsidRPr="005F5B48">
        <w:rPr>
          <w:sz w:val="28"/>
          <w:szCs w:val="28"/>
        </w:rPr>
        <w:t>Сделанные выводы рекомендуется довести до сведе</w:t>
      </w:r>
      <w:r>
        <w:rPr>
          <w:sz w:val="28"/>
          <w:szCs w:val="28"/>
        </w:rPr>
        <w:t>ния молодежи и населения Кукморского</w:t>
      </w:r>
      <w:r w:rsidRPr="005F5B48">
        <w:rPr>
          <w:sz w:val="28"/>
          <w:szCs w:val="28"/>
        </w:rPr>
        <w:t xml:space="preserve"> муниципального района Республики Татарстан посредств</w:t>
      </w:r>
      <w:r w:rsidR="0014626A">
        <w:rPr>
          <w:sz w:val="28"/>
          <w:szCs w:val="28"/>
        </w:rPr>
        <w:t>ом средств массовой информации.</w:t>
      </w:r>
    </w:p>
    <w:p w:rsidR="009D41BA" w:rsidRPr="00EF3A48" w:rsidRDefault="00EA1B69" w:rsidP="009D41BA">
      <w:pPr>
        <w:ind w:firstLine="700"/>
        <w:jc w:val="both"/>
        <w:rPr>
          <w:sz w:val="28"/>
          <w:szCs w:val="28"/>
        </w:rPr>
      </w:pPr>
      <w:r w:rsidRPr="000061D6">
        <w:rPr>
          <w:b/>
          <w:lang w:val="en-US"/>
        </w:rPr>
        <w:t>IV</w:t>
      </w:r>
      <w:r w:rsidR="000061D6" w:rsidRPr="000061D6">
        <w:rPr>
          <w:b/>
        </w:rPr>
        <w:t>.</w:t>
      </w:r>
      <w:r w:rsidR="00860432" w:rsidRPr="00DA1A11">
        <w:t xml:space="preserve"> </w:t>
      </w:r>
      <w:r w:rsidR="000061D6" w:rsidRPr="00EF3A48">
        <w:rPr>
          <w:b/>
          <w:sz w:val="28"/>
          <w:szCs w:val="28"/>
        </w:rPr>
        <w:t xml:space="preserve">В рамках исполнения Закона Республики Татарстан № 143 «О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 </w:t>
      </w:r>
      <w:r w:rsidR="000061D6" w:rsidRPr="004A4440">
        <w:rPr>
          <w:b/>
          <w:sz w:val="28"/>
          <w:szCs w:val="28"/>
        </w:rPr>
        <w:t xml:space="preserve">ответственным секретарем РКДН и ЗП при Кабинете Министров РТ </w:t>
      </w:r>
      <w:proofErr w:type="spellStart"/>
      <w:r w:rsidR="00CE1A38" w:rsidRPr="004A4440">
        <w:rPr>
          <w:b/>
          <w:sz w:val="28"/>
          <w:szCs w:val="28"/>
        </w:rPr>
        <w:t>И.Х.</w:t>
      </w:r>
      <w:r w:rsidR="000061D6" w:rsidRPr="004A4440">
        <w:rPr>
          <w:b/>
          <w:sz w:val="28"/>
          <w:szCs w:val="28"/>
        </w:rPr>
        <w:t>Гарифуллиной</w:t>
      </w:r>
      <w:proofErr w:type="spellEnd"/>
      <w:r w:rsidR="000061D6" w:rsidRPr="004A4440">
        <w:rPr>
          <w:b/>
          <w:sz w:val="28"/>
          <w:szCs w:val="28"/>
        </w:rPr>
        <w:t xml:space="preserve"> </w:t>
      </w:r>
      <w:r w:rsidR="000061D6" w:rsidRPr="00EF3A48">
        <w:rPr>
          <w:b/>
          <w:sz w:val="28"/>
          <w:szCs w:val="28"/>
        </w:rPr>
        <w:t xml:space="preserve">изучена организация работы по профилактике правонарушений в </w:t>
      </w:r>
      <w:proofErr w:type="spellStart"/>
      <w:r w:rsidR="000061D6">
        <w:rPr>
          <w:b/>
          <w:sz w:val="28"/>
          <w:szCs w:val="28"/>
        </w:rPr>
        <w:t>Кукморском</w:t>
      </w:r>
      <w:proofErr w:type="spellEnd"/>
      <w:r w:rsidR="000061D6">
        <w:rPr>
          <w:b/>
          <w:sz w:val="28"/>
          <w:szCs w:val="28"/>
        </w:rPr>
        <w:t xml:space="preserve"> </w:t>
      </w:r>
      <w:r w:rsidR="000061D6" w:rsidRPr="00EF3A48">
        <w:rPr>
          <w:b/>
          <w:sz w:val="28"/>
          <w:szCs w:val="28"/>
        </w:rPr>
        <w:t>муниципальном районе.</w:t>
      </w:r>
      <w:r w:rsidR="000061D6" w:rsidRPr="00EF3A48">
        <w:rPr>
          <w:sz w:val="28"/>
          <w:szCs w:val="28"/>
        </w:rPr>
        <w:t xml:space="preserve"> </w:t>
      </w:r>
    </w:p>
    <w:p w:rsidR="009D41BA" w:rsidRDefault="00762AE7" w:rsidP="00246F69">
      <w:pPr>
        <w:ind w:firstLine="709"/>
        <w:jc w:val="both"/>
        <w:rPr>
          <w:sz w:val="28"/>
          <w:szCs w:val="28"/>
        </w:rPr>
      </w:pPr>
      <w:r>
        <w:rPr>
          <w:sz w:val="28"/>
          <w:szCs w:val="28"/>
        </w:rPr>
        <w:t>В целях повышения эффективности работы по профилактике детской безнадзорности и правонарушений несовершеннолетних, формирования действенной системы межведомственного взаимодействия органов и учреждений системы профилактики Кукморского муниципального района создана и действует комиссия по делам несовершеннолетних и защите их пра</w:t>
      </w:r>
      <w:r w:rsidR="009D41BA">
        <w:rPr>
          <w:sz w:val="28"/>
          <w:szCs w:val="28"/>
        </w:rPr>
        <w:t xml:space="preserve">в (далее </w:t>
      </w:r>
      <w:r w:rsidR="007F0D41">
        <w:rPr>
          <w:sz w:val="28"/>
          <w:szCs w:val="28"/>
        </w:rPr>
        <w:t xml:space="preserve">- </w:t>
      </w:r>
      <w:r w:rsidR="009D41BA">
        <w:rPr>
          <w:sz w:val="28"/>
          <w:szCs w:val="28"/>
        </w:rPr>
        <w:t>комиссия).</w:t>
      </w:r>
    </w:p>
    <w:p w:rsidR="00762AE7" w:rsidRDefault="00762AE7" w:rsidP="00246F69">
      <w:pPr>
        <w:ind w:firstLine="709"/>
        <w:jc w:val="both"/>
        <w:rPr>
          <w:sz w:val="28"/>
          <w:szCs w:val="28"/>
        </w:rPr>
      </w:pPr>
      <w:r>
        <w:rPr>
          <w:sz w:val="28"/>
          <w:szCs w:val="28"/>
        </w:rPr>
        <w:t>Согласно п.1 ст.7 Закона Республики Татарстан №</w:t>
      </w:r>
      <w:r w:rsidR="007F0D41">
        <w:rPr>
          <w:sz w:val="28"/>
          <w:szCs w:val="28"/>
        </w:rPr>
        <w:t xml:space="preserve"> </w:t>
      </w:r>
      <w:r>
        <w:rPr>
          <w:sz w:val="28"/>
          <w:szCs w:val="28"/>
        </w:rPr>
        <w:t xml:space="preserve">26-ЗРТ «О комиссиях по делам несовершеннолетних и защите их прав в Республике Татарстан» и утвержден состав КДН и ЗП (решение Кукморского районного Совета от 12.04.2012 № 130) в количестве 15 человек, из них 3 </w:t>
      </w:r>
      <w:r w:rsidR="009D41BA">
        <w:rPr>
          <w:sz w:val="28"/>
          <w:szCs w:val="28"/>
        </w:rPr>
        <w:t xml:space="preserve">- </w:t>
      </w:r>
      <w:r>
        <w:rPr>
          <w:sz w:val="28"/>
          <w:szCs w:val="28"/>
        </w:rPr>
        <w:t>сотрудники внутренних дел. В то же время в комиссии отсутствуют представители общественных организаций.</w:t>
      </w:r>
    </w:p>
    <w:p w:rsidR="00762AE7" w:rsidRDefault="009D41BA" w:rsidP="00246F69">
      <w:pPr>
        <w:ind w:firstLine="709"/>
        <w:jc w:val="both"/>
        <w:rPr>
          <w:sz w:val="28"/>
          <w:szCs w:val="28"/>
        </w:rPr>
      </w:pPr>
      <w:r>
        <w:rPr>
          <w:sz w:val="28"/>
          <w:szCs w:val="28"/>
        </w:rPr>
        <w:t>Председателем</w:t>
      </w:r>
      <w:r w:rsidR="00762AE7">
        <w:rPr>
          <w:sz w:val="28"/>
          <w:szCs w:val="28"/>
        </w:rPr>
        <w:t xml:space="preserve"> комиссии </w:t>
      </w:r>
      <w:r>
        <w:rPr>
          <w:sz w:val="28"/>
          <w:szCs w:val="28"/>
        </w:rPr>
        <w:t xml:space="preserve">является </w:t>
      </w:r>
      <w:r w:rsidR="00762AE7">
        <w:rPr>
          <w:sz w:val="28"/>
          <w:szCs w:val="28"/>
        </w:rPr>
        <w:t xml:space="preserve">заместитель главы Каримуллина </w:t>
      </w:r>
      <w:proofErr w:type="spellStart"/>
      <w:r w:rsidR="00762AE7">
        <w:rPr>
          <w:sz w:val="28"/>
          <w:szCs w:val="28"/>
        </w:rPr>
        <w:t>Равия</w:t>
      </w:r>
      <w:proofErr w:type="spellEnd"/>
      <w:r w:rsidR="00762AE7">
        <w:rPr>
          <w:sz w:val="28"/>
          <w:szCs w:val="28"/>
        </w:rPr>
        <w:t xml:space="preserve"> </w:t>
      </w:r>
      <w:proofErr w:type="spellStart"/>
      <w:r w:rsidR="00762AE7">
        <w:rPr>
          <w:sz w:val="28"/>
          <w:szCs w:val="28"/>
        </w:rPr>
        <w:t>Абдулловна</w:t>
      </w:r>
      <w:proofErr w:type="spellEnd"/>
      <w:r w:rsidR="00762AE7">
        <w:rPr>
          <w:sz w:val="28"/>
          <w:szCs w:val="28"/>
        </w:rPr>
        <w:t>; заместител</w:t>
      </w:r>
      <w:r>
        <w:rPr>
          <w:sz w:val="28"/>
          <w:szCs w:val="28"/>
        </w:rPr>
        <w:t>ем</w:t>
      </w:r>
      <w:r w:rsidR="00762AE7">
        <w:rPr>
          <w:sz w:val="28"/>
          <w:szCs w:val="28"/>
        </w:rPr>
        <w:t xml:space="preserve"> председателя комиссии - заместитель руководителя Исполнительного комитета по социальным вопросам </w:t>
      </w:r>
      <w:proofErr w:type="spellStart"/>
      <w:r w:rsidR="00762AE7">
        <w:rPr>
          <w:sz w:val="28"/>
          <w:szCs w:val="28"/>
        </w:rPr>
        <w:t>Замалиева</w:t>
      </w:r>
      <w:proofErr w:type="spellEnd"/>
      <w:r w:rsidR="00762AE7">
        <w:rPr>
          <w:sz w:val="28"/>
          <w:szCs w:val="28"/>
        </w:rPr>
        <w:t xml:space="preserve"> Светлана Валентиновна; ответственны</w:t>
      </w:r>
      <w:r>
        <w:rPr>
          <w:sz w:val="28"/>
          <w:szCs w:val="28"/>
        </w:rPr>
        <w:t>м секретарем</w:t>
      </w:r>
      <w:r w:rsidR="00762AE7">
        <w:rPr>
          <w:sz w:val="28"/>
          <w:szCs w:val="28"/>
        </w:rPr>
        <w:t xml:space="preserve"> - Мусина Альбина </w:t>
      </w:r>
      <w:proofErr w:type="spellStart"/>
      <w:r w:rsidR="00762AE7">
        <w:rPr>
          <w:sz w:val="28"/>
          <w:szCs w:val="28"/>
        </w:rPr>
        <w:t>Харисовна</w:t>
      </w:r>
      <w:proofErr w:type="spellEnd"/>
      <w:r w:rsidR="00762AE7">
        <w:rPr>
          <w:sz w:val="28"/>
          <w:szCs w:val="28"/>
        </w:rPr>
        <w:t xml:space="preserve"> (имеет высшее юридическое образование).</w:t>
      </w:r>
      <w:r w:rsidR="000061D6">
        <w:rPr>
          <w:sz w:val="28"/>
          <w:szCs w:val="28"/>
        </w:rPr>
        <w:t xml:space="preserve"> </w:t>
      </w:r>
      <w:r w:rsidR="00762AE7">
        <w:rPr>
          <w:sz w:val="28"/>
          <w:szCs w:val="28"/>
        </w:rPr>
        <w:t xml:space="preserve">С февраля 2013 года на работу был принят специалист КДН и ЗП </w:t>
      </w:r>
      <w:proofErr w:type="spellStart"/>
      <w:r w:rsidR="00762AE7">
        <w:rPr>
          <w:sz w:val="28"/>
          <w:szCs w:val="28"/>
        </w:rPr>
        <w:t>Валеева</w:t>
      </w:r>
      <w:proofErr w:type="spellEnd"/>
      <w:r w:rsidR="00762AE7">
        <w:rPr>
          <w:sz w:val="28"/>
          <w:szCs w:val="28"/>
        </w:rPr>
        <w:t xml:space="preserve"> </w:t>
      </w:r>
      <w:proofErr w:type="spellStart"/>
      <w:r w:rsidR="00762AE7">
        <w:rPr>
          <w:sz w:val="28"/>
          <w:szCs w:val="28"/>
        </w:rPr>
        <w:t>Гульзия</w:t>
      </w:r>
      <w:proofErr w:type="spellEnd"/>
      <w:r>
        <w:rPr>
          <w:sz w:val="28"/>
          <w:szCs w:val="28"/>
        </w:rPr>
        <w:t xml:space="preserve"> </w:t>
      </w:r>
      <w:proofErr w:type="spellStart"/>
      <w:r w:rsidR="00762AE7">
        <w:rPr>
          <w:sz w:val="28"/>
          <w:szCs w:val="28"/>
        </w:rPr>
        <w:t>Сальмановна</w:t>
      </w:r>
      <w:proofErr w:type="spellEnd"/>
      <w:r w:rsidR="00762AE7">
        <w:rPr>
          <w:sz w:val="28"/>
          <w:szCs w:val="28"/>
        </w:rPr>
        <w:t>.</w:t>
      </w:r>
    </w:p>
    <w:p w:rsidR="00762AE7" w:rsidRDefault="00762AE7" w:rsidP="00246F69">
      <w:pPr>
        <w:ind w:firstLine="709"/>
        <w:jc w:val="both"/>
        <w:rPr>
          <w:sz w:val="28"/>
          <w:szCs w:val="28"/>
        </w:rPr>
      </w:pPr>
      <w:r>
        <w:rPr>
          <w:sz w:val="28"/>
          <w:szCs w:val="28"/>
        </w:rPr>
        <w:lastRenderedPageBreak/>
        <w:t>Сотрудники комиссии имеют рабочие места в отдельном кабинете в здании Исполнительного комитета. Кабинет оснащен офисной мебелью, оборудовано компьютером, принтером, ксероксом, телефоном-факсом.</w:t>
      </w:r>
      <w:r w:rsidR="009D41BA">
        <w:rPr>
          <w:sz w:val="28"/>
          <w:szCs w:val="28"/>
        </w:rPr>
        <w:t xml:space="preserve"> </w:t>
      </w:r>
      <w:r>
        <w:rPr>
          <w:sz w:val="28"/>
          <w:szCs w:val="28"/>
        </w:rPr>
        <w:t xml:space="preserve">Заседания комиссии (кроме </w:t>
      </w:r>
      <w:proofErr w:type="gramStart"/>
      <w:r>
        <w:rPr>
          <w:sz w:val="28"/>
          <w:szCs w:val="28"/>
        </w:rPr>
        <w:t>выездных</w:t>
      </w:r>
      <w:proofErr w:type="gramEnd"/>
      <w:r>
        <w:rPr>
          <w:sz w:val="28"/>
          <w:szCs w:val="28"/>
        </w:rPr>
        <w:t xml:space="preserve">) проводятся в актовом зале </w:t>
      </w:r>
      <w:proofErr w:type="spellStart"/>
      <w:r>
        <w:rPr>
          <w:sz w:val="28"/>
          <w:szCs w:val="28"/>
        </w:rPr>
        <w:t>Сельхозуправления</w:t>
      </w:r>
      <w:proofErr w:type="spellEnd"/>
      <w:r>
        <w:rPr>
          <w:sz w:val="28"/>
          <w:szCs w:val="28"/>
        </w:rPr>
        <w:t>.</w:t>
      </w:r>
    </w:p>
    <w:p w:rsidR="00762AE7" w:rsidRDefault="00762AE7" w:rsidP="00246F69">
      <w:pPr>
        <w:shd w:val="clear" w:color="auto" w:fill="FFFFFF"/>
        <w:ind w:firstLine="709"/>
        <w:jc w:val="both"/>
        <w:rPr>
          <w:sz w:val="28"/>
          <w:szCs w:val="28"/>
        </w:rPr>
      </w:pPr>
      <w:r>
        <w:rPr>
          <w:sz w:val="28"/>
          <w:szCs w:val="28"/>
        </w:rPr>
        <w:t xml:space="preserve">Финансовое обеспечение комиссии осуществляется за счет представляемых местному бюджету субвенций из бюджета Республики Татарстан. </w:t>
      </w:r>
      <w:r w:rsidRPr="00ED3C6A">
        <w:rPr>
          <w:sz w:val="28"/>
          <w:szCs w:val="28"/>
        </w:rPr>
        <w:t>Расход</w:t>
      </w:r>
      <w:r w:rsidR="009D41BA">
        <w:rPr>
          <w:sz w:val="28"/>
          <w:szCs w:val="28"/>
        </w:rPr>
        <w:t xml:space="preserve"> средств </w:t>
      </w:r>
      <w:r w:rsidRPr="00ED3C6A">
        <w:rPr>
          <w:sz w:val="28"/>
          <w:szCs w:val="28"/>
        </w:rPr>
        <w:t>согласно смете в 2012 г</w:t>
      </w:r>
      <w:r w:rsidR="007F0D41">
        <w:rPr>
          <w:sz w:val="28"/>
          <w:szCs w:val="28"/>
        </w:rPr>
        <w:t>оду</w:t>
      </w:r>
      <w:r w:rsidRPr="00ED3C6A">
        <w:rPr>
          <w:sz w:val="28"/>
          <w:szCs w:val="28"/>
        </w:rPr>
        <w:t xml:space="preserve"> </w:t>
      </w:r>
      <w:r w:rsidR="009D41BA">
        <w:rPr>
          <w:sz w:val="28"/>
          <w:szCs w:val="28"/>
        </w:rPr>
        <w:t>составляет</w:t>
      </w:r>
      <w:r w:rsidRPr="00ED3C6A">
        <w:rPr>
          <w:sz w:val="28"/>
          <w:szCs w:val="28"/>
        </w:rPr>
        <w:t xml:space="preserve"> 221 200 руб. За 1 квартал 2013 года запланировано 65 </w:t>
      </w:r>
      <w:r w:rsidR="009D41BA">
        <w:rPr>
          <w:sz w:val="28"/>
          <w:szCs w:val="28"/>
        </w:rPr>
        <w:t xml:space="preserve">302 </w:t>
      </w:r>
      <w:r w:rsidRPr="00ED3C6A">
        <w:rPr>
          <w:sz w:val="28"/>
          <w:szCs w:val="28"/>
        </w:rPr>
        <w:t>руб. 80 коп.</w:t>
      </w:r>
    </w:p>
    <w:p w:rsidR="00762AE7" w:rsidRPr="009D41BA" w:rsidRDefault="00762AE7" w:rsidP="00246F69">
      <w:pPr>
        <w:ind w:firstLine="709"/>
        <w:jc w:val="both"/>
        <w:rPr>
          <w:sz w:val="28"/>
          <w:szCs w:val="28"/>
        </w:rPr>
      </w:pPr>
      <w:r w:rsidRPr="009D41BA">
        <w:rPr>
          <w:sz w:val="28"/>
          <w:szCs w:val="28"/>
        </w:rPr>
        <w:t xml:space="preserve">Работа комиссии организована по межведомственному плану с целью координации деятельности всех органов и учреждений системы профилактики безнадзорности и правонарушений несовершеннолетних. </w:t>
      </w:r>
      <w:proofErr w:type="gramStart"/>
      <w:r w:rsidRPr="009D41BA">
        <w:rPr>
          <w:sz w:val="28"/>
          <w:szCs w:val="28"/>
        </w:rPr>
        <w:t>За 2012 год проведено 38 заседаний, из них 6 расширенные и 5 выездных.</w:t>
      </w:r>
      <w:proofErr w:type="gramEnd"/>
      <w:r w:rsidRPr="009D41BA">
        <w:rPr>
          <w:sz w:val="28"/>
          <w:szCs w:val="28"/>
        </w:rPr>
        <w:t xml:space="preserve"> За 5 месяцев 2013 года проведено18 заседаний, из них 4 расширенных, 3 выездных. </w:t>
      </w:r>
    </w:p>
    <w:p w:rsidR="00762AE7" w:rsidRDefault="00762AE7" w:rsidP="00246F69">
      <w:pPr>
        <w:ind w:firstLine="709"/>
        <w:jc w:val="both"/>
        <w:rPr>
          <w:sz w:val="28"/>
          <w:szCs w:val="28"/>
        </w:rPr>
      </w:pPr>
      <w:r>
        <w:rPr>
          <w:sz w:val="28"/>
          <w:szCs w:val="28"/>
        </w:rPr>
        <w:t>За 2012 год в отношении</w:t>
      </w:r>
      <w:r w:rsidR="009D41BA">
        <w:rPr>
          <w:sz w:val="28"/>
          <w:szCs w:val="28"/>
        </w:rPr>
        <w:t xml:space="preserve"> </w:t>
      </w:r>
      <w:r>
        <w:rPr>
          <w:sz w:val="28"/>
          <w:szCs w:val="28"/>
        </w:rPr>
        <w:t>73 родителей наложены штрафы на сумму 25</w:t>
      </w:r>
      <w:r w:rsidR="009D41BA">
        <w:rPr>
          <w:sz w:val="28"/>
          <w:szCs w:val="28"/>
        </w:rPr>
        <w:t xml:space="preserve"> 550 рублей</w:t>
      </w:r>
      <w:r>
        <w:rPr>
          <w:sz w:val="28"/>
          <w:szCs w:val="28"/>
        </w:rPr>
        <w:t xml:space="preserve"> </w:t>
      </w:r>
      <w:r w:rsidR="009D41BA">
        <w:rPr>
          <w:sz w:val="28"/>
          <w:szCs w:val="28"/>
        </w:rPr>
        <w:t>(</w:t>
      </w:r>
      <w:r>
        <w:rPr>
          <w:sz w:val="28"/>
          <w:szCs w:val="28"/>
        </w:rPr>
        <w:t>взыскан</w:t>
      </w:r>
      <w:r w:rsidR="009D41BA">
        <w:rPr>
          <w:sz w:val="28"/>
          <w:szCs w:val="28"/>
        </w:rPr>
        <w:t>о</w:t>
      </w:r>
      <w:r>
        <w:rPr>
          <w:sz w:val="28"/>
          <w:szCs w:val="28"/>
        </w:rPr>
        <w:t xml:space="preserve"> 21</w:t>
      </w:r>
      <w:r w:rsidR="009D41BA">
        <w:rPr>
          <w:sz w:val="28"/>
          <w:szCs w:val="28"/>
        </w:rPr>
        <w:t xml:space="preserve"> </w:t>
      </w:r>
      <w:r>
        <w:rPr>
          <w:sz w:val="28"/>
          <w:szCs w:val="28"/>
        </w:rPr>
        <w:t>000 рублей</w:t>
      </w:r>
      <w:r w:rsidR="009D41BA">
        <w:rPr>
          <w:sz w:val="28"/>
          <w:szCs w:val="28"/>
        </w:rPr>
        <w:t>)</w:t>
      </w:r>
      <w:r>
        <w:rPr>
          <w:sz w:val="28"/>
          <w:szCs w:val="28"/>
        </w:rPr>
        <w:t xml:space="preserve">. Ведется контроль за </w:t>
      </w:r>
      <w:proofErr w:type="spellStart"/>
      <w:r>
        <w:rPr>
          <w:sz w:val="28"/>
          <w:szCs w:val="28"/>
        </w:rPr>
        <w:t>взыск</w:t>
      </w:r>
      <w:r w:rsidR="009D41BA">
        <w:rPr>
          <w:sz w:val="28"/>
          <w:szCs w:val="28"/>
        </w:rPr>
        <w:t>ивае</w:t>
      </w:r>
      <w:r>
        <w:rPr>
          <w:sz w:val="28"/>
          <w:szCs w:val="28"/>
        </w:rPr>
        <w:t>мостью</w:t>
      </w:r>
      <w:proofErr w:type="spellEnd"/>
      <w:r>
        <w:rPr>
          <w:sz w:val="28"/>
          <w:szCs w:val="28"/>
        </w:rPr>
        <w:t xml:space="preserve"> наложенных штрафов. В 2012 году </w:t>
      </w:r>
      <w:r w:rsidR="009D41BA">
        <w:rPr>
          <w:sz w:val="28"/>
          <w:szCs w:val="28"/>
        </w:rPr>
        <w:t xml:space="preserve">показатель </w:t>
      </w:r>
      <w:r>
        <w:rPr>
          <w:sz w:val="28"/>
          <w:szCs w:val="28"/>
        </w:rPr>
        <w:t>взыск</w:t>
      </w:r>
      <w:r w:rsidR="009D41BA">
        <w:rPr>
          <w:sz w:val="28"/>
          <w:szCs w:val="28"/>
        </w:rPr>
        <w:t>ива</w:t>
      </w:r>
      <w:r>
        <w:rPr>
          <w:sz w:val="28"/>
          <w:szCs w:val="28"/>
        </w:rPr>
        <w:t>емост</w:t>
      </w:r>
      <w:r w:rsidR="009D41BA">
        <w:rPr>
          <w:sz w:val="28"/>
          <w:szCs w:val="28"/>
        </w:rPr>
        <w:t>и</w:t>
      </w:r>
      <w:r>
        <w:rPr>
          <w:sz w:val="28"/>
          <w:szCs w:val="28"/>
        </w:rPr>
        <w:t xml:space="preserve"> составил</w:t>
      </w:r>
      <w:r w:rsidR="009D41BA">
        <w:rPr>
          <w:sz w:val="28"/>
          <w:szCs w:val="28"/>
        </w:rPr>
        <w:t xml:space="preserve"> - </w:t>
      </w:r>
      <w:r>
        <w:rPr>
          <w:sz w:val="28"/>
          <w:szCs w:val="28"/>
        </w:rPr>
        <w:t>82%. За прошлый год направлено 6 материалов на злостных неплательщиков в службу судебных приставов, половина из них решено положительно. За 4 месяца 2013 года в отношении 33 родителей наложен</w:t>
      </w:r>
      <w:r w:rsidR="009D41BA">
        <w:rPr>
          <w:sz w:val="28"/>
          <w:szCs w:val="28"/>
        </w:rPr>
        <w:t>о</w:t>
      </w:r>
      <w:r>
        <w:rPr>
          <w:sz w:val="28"/>
          <w:szCs w:val="28"/>
        </w:rPr>
        <w:t xml:space="preserve"> штраф</w:t>
      </w:r>
      <w:r w:rsidR="009D41BA">
        <w:rPr>
          <w:sz w:val="28"/>
          <w:szCs w:val="28"/>
        </w:rPr>
        <w:t>ов</w:t>
      </w:r>
      <w:r>
        <w:rPr>
          <w:sz w:val="28"/>
          <w:szCs w:val="28"/>
        </w:rPr>
        <w:t xml:space="preserve"> на сумму 10</w:t>
      </w:r>
      <w:r w:rsidR="009D41BA">
        <w:rPr>
          <w:sz w:val="28"/>
          <w:szCs w:val="28"/>
        </w:rPr>
        <w:t xml:space="preserve"> </w:t>
      </w:r>
      <w:r>
        <w:rPr>
          <w:sz w:val="28"/>
          <w:szCs w:val="28"/>
        </w:rPr>
        <w:t>400 рублей, взыскан</w:t>
      </w:r>
      <w:r w:rsidR="009D41BA">
        <w:rPr>
          <w:sz w:val="28"/>
          <w:szCs w:val="28"/>
        </w:rPr>
        <w:t>о</w:t>
      </w:r>
      <w:r>
        <w:rPr>
          <w:sz w:val="28"/>
          <w:szCs w:val="28"/>
        </w:rPr>
        <w:t xml:space="preserve"> 8</w:t>
      </w:r>
      <w:r w:rsidR="009D41BA">
        <w:rPr>
          <w:sz w:val="28"/>
          <w:szCs w:val="28"/>
        </w:rPr>
        <w:t xml:space="preserve"> </w:t>
      </w:r>
      <w:r w:rsidR="007F0D41">
        <w:rPr>
          <w:sz w:val="28"/>
          <w:szCs w:val="28"/>
        </w:rPr>
        <w:t>100 рублей.</w:t>
      </w:r>
    </w:p>
    <w:p w:rsidR="00762AE7" w:rsidRDefault="00762AE7" w:rsidP="00246F69">
      <w:pPr>
        <w:ind w:firstLine="709"/>
        <w:jc w:val="both"/>
        <w:rPr>
          <w:sz w:val="28"/>
          <w:szCs w:val="28"/>
        </w:rPr>
      </w:pPr>
      <w:r>
        <w:rPr>
          <w:sz w:val="28"/>
          <w:szCs w:val="28"/>
        </w:rPr>
        <w:t>За 2012 год план мероприятий составлен шаблонно</w:t>
      </w:r>
      <w:r w:rsidRPr="00F9651B">
        <w:rPr>
          <w:sz w:val="28"/>
          <w:szCs w:val="28"/>
        </w:rPr>
        <w:t>, без учета состояния безнадзорн</w:t>
      </w:r>
      <w:r>
        <w:rPr>
          <w:sz w:val="28"/>
          <w:szCs w:val="28"/>
        </w:rPr>
        <w:t>ости и правонарушений несовершеннолетних, за 2013 год план мероприятий содержит тематические заслушивания, запланировано рассмотрение проблемных вопросов.</w:t>
      </w:r>
    </w:p>
    <w:p w:rsidR="00762AE7" w:rsidRPr="00D273C2" w:rsidRDefault="009D41BA" w:rsidP="00246F69">
      <w:pPr>
        <w:ind w:firstLine="709"/>
        <w:jc w:val="both"/>
        <w:rPr>
          <w:sz w:val="28"/>
          <w:szCs w:val="28"/>
        </w:rPr>
      </w:pPr>
      <w:r w:rsidRPr="00D273C2">
        <w:rPr>
          <w:sz w:val="28"/>
          <w:szCs w:val="28"/>
        </w:rPr>
        <w:t xml:space="preserve">В 2012 году </w:t>
      </w:r>
      <w:r w:rsidR="00762AE7" w:rsidRPr="00D273C2">
        <w:rPr>
          <w:sz w:val="28"/>
          <w:szCs w:val="28"/>
        </w:rPr>
        <w:t xml:space="preserve">рассмотрено </w:t>
      </w:r>
      <w:r w:rsidR="00762AE7" w:rsidRPr="00D273C2">
        <w:rPr>
          <w:color w:val="000000"/>
          <w:spacing w:val="-8"/>
          <w:sz w:val="28"/>
          <w:szCs w:val="28"/>
        </w:rPr>
        <w:t xml:space="preserve">278 административных материалов, в том числе </w:t>
      </w:r>
      <w:r w:rsidR="00762AE7" w:rsidRPr="00D273C2">
        <w:rPr>
          <w:sz w:val="28"/>
          <w:szCs w:val="28"/>
        </w:rPr>
        <w:t>40 в отношении несовершеннолетних, 237 материалов (дел) в отношении родителей (лиц их заменяющих), уклоняющихся от воспитания, обучения и содержания своих детей.</w:t>
      </w:r>
      <w:r w:rsidRPr="00D273C2">
        <w:rPr>
          <w:sz w:val="28"/>
          <w:szCs w:val="28"/>
        </w:rPr>
        <w:t xml:space="preserve"> </w:t>
      </w:r>
      <w:r w:rsidR="00762AE7" w:rsidRPr="00D273C2">
        <w:rPr>
          <w:sz w:val="28"/>
          <w:szCs w:val="28"/>
        </w:rPr>
        <w:t xml:space="preserve">За истекший период 2013 года рассмотрено </w:t>
      </w:r>
      <w:r w:rsidR="00762AE7" w:rsidRPr="00D273C2">
        <w:rPr>
          <w:color w:val="000000"/>
          <w:spacing w:val="-8"/>
          <w:sz w:val="28"/>
          <w:szCs w:val="28"/>
        </w:rPr>
        <w:t>126</w:t>
      </w:r>
      <w:r w:rsidRPr="00D273C2">
        <w:rPr>
          <w:color w:val="000000"/>
          <w:spacing w:val="-8"/>
          <w:sz w:val="28"/>
          <w:szCs w:val="28"/>
        </w:rPr>
        <w:t xml:space="preserve"> </w:t>
      </w:r>
      <w:r w:rsidR="00762AE7" w:rsidRPr="00D273C2">
        <w:rPr>
          <w:color w:val="000000"/>
          <w:spacing w:val="-8"/>
          <w:sz w:val="28"/>
          <w:szCs w:val="28"/>
        </w:rPr>
        <w:t xml:space="preserve">административных материалов, в том числе </w:t>
      </w:r>
      <w:r w:rsidR="00762AE7" w:rsidRPr="00D273C2">
        <w:rPr>
          <w:sz w:val="28"/>
          <w:szCs w:val="28"/>
        </w:rPr>
        <w:t>9</w:t>
      </w:r>
      <w:r w:rsidRPr="00D273C2">
        <w:rPr>
          <w:sz w:val="28"/>
          <w:szCs w:val="28"/>
        </w:rPr>
        <w:t xml:space="preserve"> </w:t>
      </w:r>
      <w:r w:rsidR="00762AE7" w:rsidRPr="00D273C2">
        <w:rPr>
          <w:sz w:val="28"/>
          <w:szCs w:val="28"/>
        </w:rPr>
        <w:t>в отношении несовершеннолетних, 114 материалов (дел) в отношении родителей (лиц их заменяющих), уклоняющихся от воспитания, обучения и содержания своих детей.</w:t>
      </w:r>
      <w:r w:rsidR="00D273C2" w:rsidRPr="00D273C2">
        <w:rPr>
          <w:sz w:val="28"/>
          <w:szCs w:val="28"/>
        </w:rPr>
        <w:t xml:space="preserve"> </w:t>
      </w:r>
      <w:r w:rsidR="00762AE7" w:rsidRPr="00D273C2">
        <w:rPr>
          <w:sz w:val="28"/>
          <w:szCs w:val="28"/>
        </w:rPr>
        <w:t xml:space="preserve">По итогам рассмотрения каждого вопроса вынесено соответствующее решение комиссии и всем субъектам профилактики определены задачи. </w:t>
      </w:r>
    </w:p>
    <w:p w:rsidR="00762AE7" w:rsidRDefault="00762AE7" w:rsidP="00A82809">
      <w:pPr>
        <w:ind w:firstLine="709"/>
        <w:jc w:val="both"/>
        <w:rPr>
          <w:sz w:val="28"/>
          <w:szCs w:val="28"/>
        </w:rPr>
      </w:pPr>
      <w:proofErr w:type="gramStart"/>
      <w:r>
        <w:rPr>
          <w:sz w:val="28"/>
          <w:szCs w:val="28"/>
        </w:rPr>
        <w:t xml:space="preserve">В </w:t>
      </w:r>
      <w:proofErr w:type="spellStart"/>
      <w:r>
        <w:rPr>
          <w:sz w:val="28"/>
          <w:szCs w:val="28"/>
        </w:rPr>
        <w:t>Кукморском</w:t>
      </w:r>
      <w:proofErr w:type="spellEnd"/>
      <w:r>
        <w:rPr>
          <w:sz w:val="28"/>
          <w:szCs w:val="28"/>
        </w:rPr>
        <w:t xml:space="preserve"> муниципальном районе</w:t>
      </w:r>
      <w:r w:rsidR="00D273C2">
        <w:rPr>
          <w:sz w:val="28"/>
          <w:szCs w:val="28"/>
        </w:rPr>
        <w:t xml:space="preserve"> </w:t>
      </w:r>
      <w:r>
        <w:rPr>
          <w:sz w:val="28"/>
          <w:szCs w:val="28"/>
        </w:rPr>
        <w:t>при участии комиссии было разработано и реализуется «Комплексная программа по профилактике правонарушений Кукморского муниципально</w:t>
      </w:r>
      <w:r w:rsidR="00D273C2">
        <w:rPr>
          <w:sz w:val="28"/>
          <w:szCs w:val="28"/>
        </w:rPr>
        <w:t>го района на 2011 – 2014 гг.</w:t>
      </w:r>
      <w:r>
        <w:rPr>
          <w:sz w:val="28"/>
          <w:szCs w:val="28"/>
        </w:rPr>
        <w:t>».</w:t>
      </w:r>
      <w:r w:rsidR="00D273C2">
        <w:rPr>
          <w:sz w:val="28"/>
          <w:szCs w:val="28"/>
        </w:rPr>
        <w:t xml:space="preserve"> </w:t>
      </w:r>
      <w:r>
        <w:rPr>
          <w:sz w:val="28"/>
          <w:szCs w:val="28"/>
        </w:rPr>
        <w:t xml:space="preserve">В рамках реализации «Районной программы по формированию здорового образа жизни, снижению потребления алкогольной продукции, пива, табака среди населения Кукморского МР РТ на </w:t>
      </w:r>
      <w:r w:rsidR="00D273C2">
        <w:rPr>
          <w:sz w:val="28"/>
          <w:szCs w:val="28"/>
        </w:rPr>
        <w:t xml:space="preserve">2011-2015 гг.» (принята решением </w:t>
      </w:r>
      <w:r>
        <w:rPr>
          <w:sz w:val="28"/>
          <w:szCs w:val="28"/>
        </w:rPr>
        <w:t>Кукморского районног</w:t>
      </w:r>
      <w:r w:rsidR="00D273C2">
        <w:rPr>
          <w:sz w:val="28"/>
          <w:szCs w:val="28"/>
        </w:rPr>
        <w:t>о Совета от 20.12.2010</w:t>
      </w:r>
      <w:r>
        <w:rPr>
          <w:sz w:val="28"/>
          <w:szCs w:val="28"/>
        </w:rPr>
        <w:t xml:space="preserve"> № 23) проводятся многочисленные мероприятия.</w:t>
      </w:r>
      <w:proofErr w:type="gramEnd"/>
      <w:r>
        <w:rPr>
          <w:sz w:val="28"/>
          <w:szCs w:val="28"/>
        </w:rPr>
        <w:t xml:space="preserve"> Во всех домах культуры и сельских клубах района ежемесячно проводятся тематические дискотеки. Центральная районная библиотека ежегодно проводит тематические вечера, посвященные Международному дню борьбы с наркоманией. В целях формирования у подрастающего поколения ответственного отношения к своему здоровью и правильного отношения к вопросам противоположного пола, а также профилактик</w:t>
      </w:r>
      <w:r w:rsidR="00D273C2">
        <w:rPr>
          <w:sz w:val="28"/>
          <w:szCs w:val="28"/>
        </w:rPr>
        <w:t>и</w:t>
      </w:r>
      <w:r>
        <w:rPr>
          <w:sz w:val="28"/>
          <w:szCs w:val="28"/>
        </w:rPr>
        <w:t xml:space="preserve"> ранней беременности среди учащихся на основании Постановления Руководителя Исполнительного комета от </w:t>
      </w:r>
      <w:r w:rsidR="00F77ED4">
        <w:rPr>
          <w:sz w:val="28"/>
          <w:szCs w:val="28"/>
        </w:rPr>
        <w:t>0</w:t>
      </w:r>
      <w:r>
        <w:rPr>
          <w:sz w:val="28"/>
          <w:szCs w:val="28"/>
        </w:rPr>
        <w:t xml:space="preserve">8.04.2011 № 27-1 </w:t>
      </w:r>
      <w:r>
        <w:rPr>
          <w:sz w:val="28"/>
          <w:szCs w:val="28"/>
        </w:rPr>
        <w:lastRenderedPageBreak/>
        <w:t>принята «Районная программа по нравственному и половому воспитанию учащихся</w:t>
      </w:r>
      <w:r w:rsidR="00A82809">
        <w:rPr>
          <w:sz w:val="28"/>
          <w:szCs w:val="28"/>
        </w:rPr>
        <w:t xml:space="preserve"> в образовательных учреждениях. </w:t>
      </w:r>
      <w:r>
        <w:rPr>
          <w:sz w:val="28"/>
          <w:szCs w:val="28"/>
        </w:rPr>
        <w:t>Профилактика кожных и венерических заболеваний среди несовершеннолетних на 2011 -2013гг.»</w:t>
      </w:r>
      <w:r w:rsidR="00D273C2">
        <w:rPr>
          <w:sz w:val="28"/>
          <w:szCs w:val="28"/>
        </w:rPr>
        <w:t>.</w:t>
      </w:r>
    </w:p>
    <w:p w:rsidR="00D273C2" w:rsidRDefault="00D273C2" w:rsidP="00246F69">
      <w:pPr>
        <w:ind w:firstLine="709"/>
        <w:jc w:val="both"/>
        <w:rPr>
          <w:sz w:val="28"/>
          <w:szCs w:val="28"/>
        </w:rPr>
      </w:pPr>
      <w:r>
        <w:rPr>
          <w:sz w:val="28"/>
          <w:szCs w:val="28"/>
        </w:rPr>
        <w:t xml:space="preserve">По состоянию </w:t>
      </w:r>
      <w:proofErr w:type="gramStart"/>
      <w:r>
        <w:rPr>
          <w:sz w:val="28"/>
          <w:szCs w:val="28"/>
        </w:rPr>
        <w:t>н</w:t>
      </w:r>
      <w:r w:rsidR="00762AE7">
        <w:rPr>
          <w:sz w:val="28"/>
          <w:szCs w:val="28"/>
        </w:rPr>
        <w:t>а конец</w:t>
      </w:r>
      <w:proofErr w:type="gramEnd"/>
      <w:r w:rsidR="000061D6">
        <w:rPr>
          <w:sz w:val="28"/>
          <w:szCs w:val="28"/>
        </w:rPr>
        <w:t xml:space="preserve"> </w:t>
      </w:r>
      <w:r w:rsidR="00762AE7">
        <w:rPr>
          <w:sz w:val="28"/>
          <w:szCs w:val="28"/>
        </w:rPr>
        <w:t xml:space="preserve">2012 года на учете в комиссии состояло </w:t>
      </w:r>
      <w:r>
        <w:rPr>
          <w:sz w:val="28"/>
          <w:szCs w:val="28"/>
        </w:rPr>
        <w:t xml:space="preserve">30 подростков: из них учащиеся </w:t>
      </w:r>
      <w:r w:rsidR="00762AE7">
        <w:rPr>
          <w:sz w:val="28"/>
          <w:szCs w:val="28"/>
        </w:rPr>
        <w:t>общеобразовательных учреждений – 17 , учащиеся ср</w:t>
      </w:r>
      <w:r w:rsidR="00762AE7" w:rsidRPr="00A570FD">
        <w:rPr>
          <w:sz w:val="28"/>
          <w:szCs w:val="28"/>
        </w:rPr>
        <w:t>едн</w:t>
      </w:r>
      <w:r>
        <w:rPr>
          <w:sz w:val="28"/>
          <w:szCs w:val="28"/>
        </w:rPr>
        <w:t xml:space="preserve">их </w:t>
      </w:r>
      <w:r w:rsidR="00762AE7" w:rsidRPr="00A570FD">
        <w:rPr>
          <w:sz w:val="28"/>
          <w:szCs w:val="28"/>
        </w:rPr>
        <w:t>специаль</w:t>
      </w:r>
      <w:r w:rsidR="00762AE7">
        <w:rPr>
          <w:sz w:val="28"/>
          <w:szCs w:val="28"/>
        </w:rPr>
        <w:t xml:space="preserve">ных образовательных учреждений – 10, работающий – 1. В том </w:t>
      </w:r>
      <w:proofErr w:type="gramStart"/>
      <w:r w:rsidR="00762AE7">
        <w:rPr>
          <w:sz w:val="28"/>
          <w:szCs w:val="28"/>
        </w:rPr>
        <w:t>числе</w:t>
      </w:r>
      <w:proofErr w:type="gramEnd"/>
      <w:r w:rsidR="00762AE7">
        <w:rPr>
          <w:sz w:val="28"/>
          <w:szCs w:val="28"/>
        </w:rPr>
        <w:t>: 3 – за совершение общественно опасного деяния, 11 - за употребление спиртных напит</w:t>
      </w:r>
      <w:r>
        <w:rPr>
          <w:sz w:val="28"/>
          <w:szCs w:val="28"/>
        </w:rPr>
        <w:t xml:space="preserve">ков, 6 – за мелкое хищение, 3- </w:t>
      </w:r>
      <w:r w:rsidR="00762AE7">
        <w:rPr>
          <w:sz w:val="28"/>
          <w:szCs w:val="28"/>
        </w:rPr>
        <w:t xml:space="preserve">освобождены от наказания с принудительной мерой воспитательного характера, 2 – осужденных условно, 1 – осужден к обязательным работам, 1- употребление наркотических веществ. </w:t>
      </w:r>
    </w:p>
    <w:p w:rsidR="00762AE7" w:rsidRDefault="00762AE7" w:rsidP="00246F69">
      <w:pPr>
        <w:ind w:firstLine="709"/>
        <w:jc w:val="both"/>
        <w:rPr>
          <w:sz w:val="28"/>
          <w:szCs w:val="28"/>
        </w:rPr>
      </w:pPr>
      <w:proofErr w:type="gramStart"/>
      <w:r>
        <w:rPr>
          <w:sz w:val="28"/>
          <w:szCs w:val="28"/>
        </w:rPr>
        <w:t xml:space="preserve">По состоянию на </w:t>
      </w:r>
      <w:r w:rsidR="00F77ED4">
        <w:rPr>
          <w:sz w:val="28"/>
          <w:szCs w:val="28"/>
        </w:rPr>
        <w:t>0</w:t>
      </w:r>
      <w:r>
        <w:rPr>
          <w:sz w:val="28"/>
          <w:szCs w:val="28"/>
        </w:rPr>
        <w:t>1.06.2013 года на профилактическом учете в КДН и ЗП состоит 37 несовершеннолетних</w:t>
      </w:r>
      <w:r w:rsidR="00D273C2">
        <w:rPr>
          <w:sz w:val="28"/>
          <w:szCs w:val="28"/>
        </w:rPr>
        <w:t xml:space="preserve">, </w:t>
      </w:r>
      <w:r>
        <w:rPr>
          <w:sz w:val="28"/>
          <w:szCs w:val="28"/>
        </w:rPr>
        <w:t>из них учащиеся общеобразовательных учреждений – 23 , учащиеся ср</w:t>
      </w:r>
      <w:r w:rsidRPr="00A570FD">
        <w:rPr>
          <w:sz w:val="28"/>
          <w:szCs w:val="28"/>
        </w:rPr>
        <w:t>едн</w:t>
      </w:r>
      <w:r w:rsidR="00D273C2">
        <w:rPr>
          <w:sz w:val="28"/>
          <w:szCs w:val="28"/>
        </w:rPr>
        <w:t>их</w:t>
      </w:r>
      <w:r w:rsidRPr="00A570FD">
        <w:rPr>
          <w:sz w:val="28"/>
          <w:szCs w:val="28"/>
        </w:rPr>
        <w:t xml:space="preserve"> специаль</w:t>
      </w:r>
      <w:r>
        <w:rPr>
          <w:sz w:val="28"/>
          <w:szCs w:val="28"/>
        </w:rPr>
        <w:t>ных образовательных учреждений – 11, работающий – 1, учащиеся других образовательных учреждений иных городов - 2 . В том числе: 8 – за совершение общественно опасного деяния, 10 - за употребление спиртных напитков, 4 – за мелкое хищение, 4- освобождены от наказания с принудительной</w:t>
      </w:r>
      <w:proofErr w:type="gramEnd"/>
      <w:r>
        <w:rPr>
          <w:sz w:val="28"/>
          <w:szCs w:val="28"/>
        </w:rPr>
        <w:t xml:space="preserve"> мерой воспитательного характера, 1 – осужденных условно, 1 – </w:t>
      </w:r>
      <w:proofErr w:type="gramStart"/>
      <w:r>
        <w:rPr>
          <w:sz w:val="28"/>
          <w:szCs w:val="28"/>
        </w:rPr>
        <w:t>осужден</w:t>
      </w:r>
      <w:proofErr w:type="gramEnd"/>
      <w:r>
        <w:rPr>
          <w:sz w:val="28"/>
          <w:szCs w:val="28"/>
        </w:rPr>
        <w:t xml:space="preserve"> к обязательным работам, 1- употребление наркотических веществ.</w:t>
      </w:r>
    </w:p>
    <w:p w:rsidR="00762AE7" w:rsidRDefault="00762AE7" w:rsidP="00246F69">
      <w:pPr>
        <w:ind w:firstLine="709"/>
        <w:jc w:val="both"/>
        <w:rPr>
          <w:sz w:val="28"/>
          <w:szCs w:val="28"/>
        </w:rPr>
      </w:pPr>
      <w:r>
        <w:rPr>
          <w:sz w:val="28"/>
          <w:szCs w:val="28"/>
        </w:rPr>
        <w:t>Анализ преступности среди несовершеннолетних показывает, что с 2009</w:t>
      </w:r>
      <w:r w:rsidR="00D273C2">
        <w:rPr>
          <w:sz w:val="28"/>
          <w:szCs w:val="28"/>
        </w:rPr>
        <w:t xml:space="preserve"> </w:t>
      </w:r>
      <w:r>
        <w:rPr>
          <w:sz w:val="28"/>
          <w:szCs w:val="28"/>
        </w:rPr>
        <w:t>года на территории района отмечается снижение подростковой преступности. Так, в 2009 году совершено 15 престу</w:t>
      </w:r>
      <w:r w:rsidR="00D273C2">
        <w:rPr>
          <w:sz w:val="28"/>
          <w:szCs w:val="28"/>
        </w:rPr>
        <w:t>плений с участием 18 подростков</w:t>
      </w:r>
      <w:r>
        <w:rPr>
          <w:sz w:val="28"/>
          <w:szCs w:val="28"/>
        </w:rPr>
        <w:t xml:space="preserve"> (</w:t>
      </w:r>
      <w:r w:rsidR="00D273C2">
        <w:rPr>
          <w:sz w:val="28"/>
          <w:szCs w:val="28"/>
        </w:rPr>
        <w:t>в</w:t>
      </w:r>
      <w:r>
        <w:rPr>
          <w:sz w:val="28"/>
          <w:szCs w:val="28"/>
        </w:rPr>
        <w:t xml:space="preserve"> 2010 год</w:t>
      </w:r>
      <w:r w:rsidR="00D273C2">
        <w:rPr>
          <w:sz w:val="28"/>
          <w:szCs w:val="28"/>
        </w:rPr>
        <w:t>у</w:t>
      </w:r>
      <w:r>
        <w:rPr>
          <w:sz w:val="28"/>
          <w:szCs w:val="28"/>
        </w:rPr>
        <w:t xml:space="preserve"> </w:t>
      </w:r>
      <w:r w:rsidR="00D273C2">
        <w:rPr>
          <w:sz w:val="28"/>
          <w:szCs w:val="28"/>
        </w:rPr>
        <w:t>-</w:t>
      </w:r>
      <w:r w:rsidR="00F77ED4">
        <w:rPr>
          <w:sz w:val="28"/>
          <w:szCs w:val="28"/>
        </w:rPr>
        <w:t xml:space="preserve"> </w:t>
      </w:r>
      <w:r w:rsidR="00D273C2">
        <w:rPr>
          <w:sz w:val="28"/>
          <w:szCs w:val="28"/>
        </w:rPr>
        <w:t>11 преступлений с участием 10 подростков</w:t>
      </w:r>
      <w:r>
        <w:rPr>
          <w:sz w:val="28"/>
          <w:szCs w:val="28"/>
        </w:rPr>
        <w:t xml:space="preserve">, </w:t>
      </w:r>
      <w:r w:rsidR="00D273C2">
        <w:rPr>
          <w:sz w:val="28"/>
          <w:szCs w:val="28"/>
        </w:rPr>
        <w:t xml:space="preserve">в </w:t>
      </w:r>
      <w:r>
        <w:rPr>
          <w:sz w:val="28"/>
          <w:szCs w:val="28"/>
        </w:rPr>
        <w:t>2011 год</w:t>
      </w:r>
      <w:r w:rsidR="00D273C2">
        <w:rPr>
          <w:sz w:val="28"/>
          <w:szCs w:val="28"/>
        </w:rPr>
        <w:t>у</w:t>
      </w:r>
      <w:r w:rsidR="00F77ED4">
        <w:rPr>
          <w:sz w:val="28"/>
          <w:szCs w:val="28"/>
        </w:rPr>
        <w:t xml:space="preserve"> -</w:t>
      </w:r>
      <w:r>
        <w:rPr>
          <w:sz w:val="28"/>
          <w:szCs w:val="28"/>
        </w:rPr>
        <w:t xml:space="preserve"> 11</w:t>
      </w:r>
      <w:r w:rsidR="00D273C2">
        <w:rPr>
          <w:sz w:val="28"/>
          <w:szCs w:val="28"/>
        </w:rPr>
        <w:t xml:space="preserve"> преступлений с участием 9 подростков</w:t>
      </w:r>
      <w:r>
        <w:rPr>
          <w:sz w:val="28"/>
          <w:szCs w:val="28"/>
        </w:rPr>
        <w:t xml:space="preserve">, </w:t>
      </w:r>
      <w:r w:rsidR="00D273C2">
        <w:rPr>
          <w:sz w:val="28"/>
          <w:szCs w:val="28"/>
        </w:rPr>
        <w:t>в</w:t>
      </w:r>
      <w:r>
        <w:rPr>
          <w:sz w:val="28"/>
          <w:szCs w:val="28"/>
        </w:rPr>
        <w:t xml:space="preserve"> 2012 год</w:t>
      </w:r>
      <w:r w:rsidR="00D273C2">
        <w:rPr>
          <w:sz w:val="28"/>
          <w:szCs w:val="28"/>
        </w:rPr>
        <w:t>у</w:t>
      </w:r>
      <w:r w:rsidR="00F77ED4">
        <w:rPr>
          <w:sz w:val="28"/>
          <w:szCs w:val="28"/>
        </w:rPr>
        <w:t xml:space="preserve"> -</w:t>
      </w:r>
      <w:r>
        <w:rPr>
          <w:sz w:val="28"/>
          <w:szCs w:val="28"/>
        </w:rPr>
        <w:t xml:space="preserve"> 10</w:t>
      </w:r>
      <w:r w:rsidR="00D273C2" w:rsidRPr="00D273C2">
        <w:rPr>
          <w:sz w:val="28"/>
          <w:szCs w:val="28"/>
        </w:rPr>
        <w:t xml:space="preserve"> </w:t>
      </w:r>
      <w:r w:rsidR="00D273C2">
        <w:rPr>
          <w:sz w:val="28"/>
          <w:szCs w:val="28"/>
        </w:rPr>
        <w:t>преступлений с участием 6 подростков</w:t>
      </w:r>
      <w:r>
        <w:rPr>
          <w:sz w:val="28"/>
          <w:szCs w:val="28"/>
        </w:rPr>
        <w:t xml:space="preserve">). За истекший период 2013 года зарегистрировано </w:t>
      </w:r>
      <w:r w:rsidR="00D273C2">
        <w:rPr>
          <w:sz w:val="28"/>
          <w:szCs w:val="28"/>
        </w:rPr>
        <w:t xml:space="preserve">2 преступления, совершённые 2 </w:t>
      </w:r>
      <w:r>
        <w:rPr>
          <w:sz w:val="28"/>
          <w:szCs w:val="28"/>
        </w:rPr>
        <w:t>несовершеннолетними</w:t>
      </w:r>
      <w:r w:rsidR="006F5516">
        <w:rPr>
          <w:sz w:val="28"/>
          <w:szCs w:val="28"/>
        </w:rPr>
        <w:t xml:space="preserve"> </w:t>
      </w:r>
      <w:r w:rsidR="00D273C2">
        <w:rPr>
          <w:sz w:val="28"/>
          <w:szCs w:val="28"/>
        </w:rPr>
        <w:t>(</w:t>
      </w:r>
      <w:r w:rsidR="006F5516">
        <w:rPr>
          <w:sz w:val="28"/>
          <w:szCs w:val="28"/>
        </w:rPr>
        <w:t xml:space="preserve">из них </w:t>
      </w:r>
      <w:r>
        <w:rPr>
          <w:sz w:val="28"/>
          <w:szCs w:val="28"/>
        </w:rPr>
        <w:t xml:space="preserve">1- по </w:t>
      </w:r>
      <w:r w:rsidR="006F5516">
        <w:rPr>
          <w:sz w:val="28"/>
          <w:szCs w:val="28"/>
        </w:rPr>
        <w:t xml:space="preserve">ст.158 ч.2 УК РФ (АППГ-3); 1- </w:t>
      </w:r>
      <w:r>
        <w:rPr>
          <w:sz w:val="28"/>
          <w:szCs w:val="28"/>
        </w:rPr>
        <w:t>по ст. 111 УК РФ</w:t>
      </w:r>
      <w:r w:rsidR="00D273C2">
        <w:rPr>
          <w:sz w:val="28"/>
          <w:szCs w:val="28"/>
        </w:rPr>
        <w:t>)</w:t>
      </w:r>
      <w:r>
        <w:rPr>
          <w:sz w:val="28"/>
          <w:szCs w:val="28"/>
        </w:rPr>
        <w:t>.</w:t>
      </w:r>
    </w:p>
    <w:p w:rsidR="006F5516" w:rsidRPr="006F5516" w:rsidRDefault="006F5516" w:rsidP="00246F69">
      <w:pPr>
        <w:ind w:firstLine="709"/>
        <w:jc w:val="both"/>
        <w:rPr>
          <w:sz w:val="28"/>
          <w:szCs w:val="28"/>
        </w:rPr>
      </w:pPr>
      <w:r>
        <w:rPr>
          <w:sz w:val="28"/>
          <w:szCs w:val="28"/>
        </w:rPr>
        <w:t xml:space="preserve">В </w:t>
      </w:r>
      <w:r w:rsidR="00762AE7">
        <w:rPr>
          <w:sz w:val="28"/>
          <w:szCs w:val="28"/>
        </w:rPr>
        <w:t>2012 год</w:t>
      </w:r>
      <w:r>
        <w:rPr>
          <w:sz w:val="28"/>
          <w:szCs w:val="28"/>
        </w:rPr>
        <w:t>у</w:t>
      </w:r>
      <w:r w:rsidR="00762AE7">
        <w:rPr>
          <w:sz w:val="28"/>
          <w:szCs w:val="28"/>
        </w:rPr>
        <w:t xml:space="preserve"> на межведомственном учете состоял</w:t>
      </w:r>
      <w:r>
        <w:rPr>
          <w:sz w:val="28"/>
          <w:szCs w:val="28"/>
        </w:rPr>
        <w:t xml:space="preserve">о </w:t>
      </w:r>
      <w:r w:rsidR="00762AE7">
        <w:rPr>
          <w:sz w:val="28"/>
          <w:szCs w:val="28"/>
        </w:rPr>
        <w:t xml:space="preserve">45 семей, находящихся в </w:t>
      </w:r>
      <w:r w:rsidR="00762AE7" w:rsidRPr="006F5516">
        <w:rPr>
          <w:sz w:val="28"/>
          <w:szCs w:val="28"/>
        </w:rPr>
        <w:t>социально опасном положении</w:t>
      </w:r>
      <w:r w:rsidRPr="006F5516">
        <w:rPr>
          <w:sz w:val="28"/>
          <w:szCs w:val="28"/>
        </w:rPr>
        <w:t>.</w:t>
      </w:r>
      <w:r w:rsidR="00762AE7" w:rsidRPr="006F5516">
        <w:rPr>
          <w:sz w:val="28"/>
          <w:szCs w:val="28"/>
        </w:rPr>
        <w:t xml:space="preserve"> </w:t>
      </w:r>
      <w:r w:rsidRPr="006F5516">
        <w:rPr>
          <w:sz w:val="28"/>
          <w:szCs w:val="28"/>
        </w:rPr>
        <w:t>В</w:t>
      </w:r>
      <w:r w:rsidR="00762AE7" w:rsidRPr="006F5516">
        <w:rPr>
          <w:sz w:val="28"/>
          <w:szCs w:val="28"/>
        </w:rPr>
        <w:t xml:space="preserve"> них воспитываются 90 детей. По состоянию на 01.06.2013 года – 57 семей, в них 134 ребенка. </w:t>
      </w:r>
    </w:p>
    <w:p w:rsidR="00762AE7" w:rsidRPr="006F5516" w:rsidRDefault="00762AE7" w:rsidP="00246F69">
      <w:pPr>
        <w:ind w:firstLine="709"/>
        <w:jc w:val="both"/>
        <w:rPr>
          <w:sz w:val="28"/>
          <w:szCs w:val="28"/>
        </w:rPr>
      </w:pPr>
      <w:r w:rsidRPr="006F5516">
        <w:rPr>
          <w:sz w:val="28"/>
          <w:szCs w:val="28"/>
        </w:rPr>
        <w:t>Наиболее распространенными правонарушениями</w:t>
      </w:r>
      <w:r w:rsidR="006F5516" w:rsidRPr="006F5516">
        <w:rPr>
          <w:sz w:val="28"/>
          <w:szCs w:val="28"/>
        </w:rPr>
        <w:t xml:space="preserve"> </w:t>
      </w:r>
      <w:r w:rsidRPr="006F5516">
        <w:rPr>
          <w:sz w:val="28"/>
          <w:szCs w:val="28"/>
        </w:rPr>
        <w:t>среди</w:t>
      </w:r>
      <w:r w:rsidR="006F5516" w:rsidRPr="006F5516">
        <w:rPr>
          <w:sz w:val="28"/>
          <w:szCs w:val="28"/>
        </w:rPr>
        <w:t xml:space="preserve"> </w:t>
      </w:r>
      <w:r w:rsidRPr="006F5516">
        <w:rPr>
          <w:sz w:val="28"/>
          <w:szCs w:val="28"/>
        </w:rPr>
        <w:t xml:space="preserve">несовершеннолетних в районе является распитие спиртных напитков и появление в состоянии алкогольного опьянения в общественных местах и совершение общественно-опасных деяний, несовершеннолетними, не достигшими возраста уголовной ответственности. </w:t>
      </w:r>
    </w:p>
    <w:p w:rsidR="00762AE7" w:rsidRPr="006F5516" w:rsidRDefault="00762AE7" w:rsidP="00246F69">
      <w:pPr>
        <w:ind w:firstLine="709"/>
        <w:jc w:val="both"/>
        <w:rPr>
          <w:sz w:val="28"/>
          <w:szCs w:val="28"/>
        </w:rPr>
      </w:pPr>
      <w:r w:rsidRPr="006F5516">
        <w:rPr>
          <w:sz w:val="28"/>
          <w:szCs w:val="28"/>
        </w:rPr>
        <w:t>Одним из приоритетных направлений работы является выявление и устранение причин, способствующих безнадзорности и правонарушениям среди несовершеннолетних. По каждому факту правонарушения выявляются причины, способствующие данному правонарушению и методы по их дальнейшему недопущению. На заседания комиссии приглашаются родители, классный руководитель, заместитель директора школы по воспитательной работе, общественные воспитатели</w:t>
      </w:r>
      <w:r w:rsidR="006F5516" w:rsidRPr="006F5516">
        <w:rPr>
          <w:sz w:val="28"/>
          <w:szCs w:val="28"/>
        </w:rPr>
        <w:t xml:space="preserve">. Также </w:t>
      </w:r>
      <w:r w:rsidRPr="006F5516">
        <w:rPr>
          <w:sz w:val="28"/>
          <w:szCs w:val="28"/>
        </w:rPr>
        <w:t>согласно ст.</w:t>
      </w:r>
      <w:r w:rsidR="006F5516" w:rsidRPr="006F5516">
        <w:rPr>
          <w:sz w:val="28"/>
          <w:szCs w:val="28"/>
        </w:rPr>
        <w:t xml:space="preserve"> </w:t>
      </w:r>
      <w:r w:rsidRPr="006F5516">
        <w:rPr>
          <w:sz w:val="28"/>
          <w:szCs w:val="28"/>
        </w:rPr>
        <w:t>29.13 КоАП РФ направлено 4 представления</w:t>
      </w:r>
      <w:r w:rsidR="006F5516" w:rsidRPr="006F5516">
        <w:rPr>
          <w:sz w:val="28"/>
          <w:szCs w:val="28"/>
        </w:rPr>
        <w:t xml:space="preserve"> в соответствующие организации и учреждения </w:t>
      </w:r>
      <w:r w:rsidRPr="006F5516">
        <w:rPr>
          <w:sz w:val="28"/>
          <w:szCs w:val="28"/>
        </w:rPr>
        <w:t>(за 5 месяц</w:t>
      </w:r>
      <w:r w:rsidR="006F5516" w:rsidRPr="006F5516">
        <w:rPr>
          <w:sz w:val="28"/>
          <w:szCs w:val="28"/>
        </w:rPr>
        <w:t>ев</w:t>
      </w:r>
      <w:r w:rsidRPr="006F5516">
        <w:rPr>
          <w:sz w:val="28"/>
          <w:szCs w:val="28"/>
        </w:rPr>
        <w:t xml:space="preserve"> 2013 года – 5)</w:t>
      </w:r>
      <w:r w:rsidR="006F5516" w:rsidRPr="006F5516">
        <w:rPr>
          <w:sz w:val="28"/>
          <w:szCs w:val="28"/>
        </w:rPr>
        <w:t>. О</w:t>
      </w:r>
      <w:r w:rsidRPr="006F5516">
        <w:rPr>
          <w:sz w:val="28"/>
          <w:szCs w:val="28"/>
        </w:rPr>
        <w:t>днако в данных документах нечетко определены причины и условия,</w:t>
      </w:r>
      <w:r w:rsidR="006F5516" w:rsidRPr="006F5516">
        <w:rPr>
          <w:sz w:val="28"/>
          <w:szCs w:val="28"/>
        </w:rPr>
        <w:t xml:space="preserve"> </w:t>
      </w:r>
      <w:r w:rsidRPr="006F5516">
        <w:rPr>
          <w:sz w:val="28"/>
          <w:szCs w:val="28"/>
        </w:rPr>
        <w:t>повлекши</w:t>
      </w:r>
      <w:r w:rsidR="006F5516" w:rsidRPr="006F5516">
        <w:rPr>
          <w:sz w:val="28"/>
          <w:szCs w:val="28"/>
        </w:rPr>
        <w:t>е</w:t>
      </w:r>
      <w:r w:rsidRPr="006F5516">
        <w:rPr>
          <w:sz w:val="28"/>
          <w:szCs w:val="28"/>
        </w:rPr>
        <w:t xml:space="preserve"> нарушения нормативно-правовых актов.</w:t>
      </w:r>
    </w:p>
    <w:p w:rsidR="00762AE7" w:rsidRPr="006F5516" w:rsidRDefault="006F5516" w:rsidP="00246F69">
      <w:pPr>
        <w:ind w:firstLine="709"/>
        <w:jc w:val="both"/>
        <w:rPr>
          <w:sz w:val="28"/>
          <w:szCs w:val="28"/>
        </w:rPr>
      </w:pPr>
      <w:r w:rsidRPr="006F5516">
        <w:rPr>
          <w:sz w:val="28"/>
          <w:szCs w:val="28"/>
        </w:rPr>
        <w:t>В целях</w:t>
      </w:r>
      <w:r w:rsidR="00762AE7" w:rsidRPr="006F5516">
        <w:rPr>
          <w:sz w:val="28"/>
          <w:szCs w:val="28"/>
        </w:rPr>
        <w:t xml:space="preserve"> реализации Закона Республики Татарстан ЗРТ </w:t>
      </w:r>
      <w:r w:rsidR="00A82809" w:rsidRPr="006F5516">
        <w:rPr>
          <w:sz w:val="28"/>
          <w:szCs w:val="28"/>
        </w:rPr>
        <w:t xml:space="preserve">от 21.01.2009 </w:t>
      </w:r>
      <w:r w:rsidR="00762AE7" w:rsidRPr="006F5516">
        <w:rPr>
          <w:sz w:val="28"/>
          <w:szCs w:val="28"/>
        </w:rPr>
        <w:t>№7 «Об общественных воспитателях несовершеннолетних» в 2012 году подобран</w:t>
      </w:r>
      <w:r w:rsidRPr="006F5516">
        <w:rPr>
          <w:sz w:val="28"/>
          <w:szCs w:val="28"/>
        </w:rPr>
        <w:t xml:space="preserve"> </w:t>
      </w:r>
      <w:r w:rsidR="00762AE7" w:rsidRPr="006F5516">
        <w:rPr>
          <w:sz w:val="28"/>
          <w:szCs w:val="28"/>
        </w:rPr>
        <w:t>101</w:t>
      </w:r>
      <w:r w:rsidRPr="006F5516">
        <w:rPr>
          <w:sz w:val="28"/>
          <w:szCs w:val="28"/>
        </w:rPr>
        <w:t xml:space="preserve"> </w:t>
      </w:r>
      <w:r w:rsidR="00762AE7" w:rsidRPr="006F5516">
        <w:rPr>
          <w:sz w:val="28"/>
          <w:szCs w:val="28"/>
        </w:rPr>
        <w:lastRenderedPageBreak/>
        <w:t>кандидат для закрепления за несовершеннолетними. За 25</w:t>
      </w:r>
      <w:r w:rsidRPr="006F5516">
        <w:rPr>
          <w:sz w:val="28"/>
          <w:szCs w:val="28"/>
        </w:rPr>
        <w:t xml:space="preserve"> </w:t>
      </w:r>
      <w:r w:rsidR="00762AE7" w:rsidRPr="006F5516">
        <w:rPr>
          <w:sz w:val="28"/>
          <w:szCs w:val="28"/>
        </w:rPr>
        <w:t>несовершеннолетними, состоящими на профилактическом учете</w:t>
      </w:r>
      <w:r w:rsidRPr="006F5516">
        <w:rPr>
          <w:sz w:val="28"/>
          <w:szCs w:val="28"/>
        </w:rPr>
        <w:t>,</w:t>
      </w:r>
      <w:r w:rsidR="00762AE7" w:rsidRPr="006F5516">
        <w:rPr>
          <w:sz w:val="28"/>
          <w:szCs w:val="28"/>
        </w:rPr>
        <w:t xml:space="preserve"> закреп</w:t>
      </w:r>
      <w:r w:rsidRPr="006F5516">
        <w:rPr>
          <w:sz w:val="28"/>
          <w:szCs w:val="28"/>
        </w:rPr>
        <w:t>лены общественные воспитатели.</w:t>
      </w:r>
    </w:p>
    <w:p w:rsidR="00762AE7" w:rsidRDefault="006F5516" w:rsidP="00246F69">
      <w:pPr>
        <w:ind w:firstLine="709"/>
        <w:jc w:val="both"/>
        <w:rPr>
          <w:sz w:val="28"/>
          <w:szCs w:val="28"/>
        </w:rPr>
      </w:pPr>
      <w:r>
        <w:rPr>
          <w:sz w:val="28"/>
          <w:szCs w:val="28"/>
        </w:rPr>
        <w:t xml:space="preserve">По состоянию </w:t>
      </w:r>
      <w:proofErr w:type="gramStart"/>
      <w:r>
        <w:rPr>
          <w:sz w:val="28"/>
          <w:szCs w:val="28"/>
        </w:rPr>
        <w:t>н</w:t>
      </w:r>
      <w:r w:rsidR="00762AE7" w:rsidRPr="00ED3C6A">
        <w:rPr>
          <w:sz w:val="28"/>
          <w:szCs w:val="28"/>
        </w:rPr>
        <w:t>а конец</w:t>
      </w:r>
      <w:proofErr w:type="gramEnd"/>
      <w:r w:rsidR="00762AE7" w:rsidRPr="00ED3C6A">
        <w:rPr>
          <w:sz w:val="28"/>
          <w:szCs w:val="28"/>
        </w:rPr>
        <w:t xml:space="preserve"> 2012 года </w:t>
      </w:r>
      <w:r w:rsidR="00762AE7">
        <w:rPr>
          <w:sz w:val="28"/>
          <w:szCs w:val="28"/>
        </w:rPr>
        <w:t>н</w:t>
      </w:r>
      <w:r w:rsidR="00762AE7" w:rsidRPr="00ED3C6A">
        <w:rPr>
          <w:sz w:val="28"/>
          <w:szCs w:val="28"/>
        </w:rPr>
        <w:t>а профилактическом уч</w:t>
      </w:r>
      <w:r>
        <w:rPr>
          <w:sz w:val="28"/>
          <w:szCs w:val="28"/>
        </w:rPr>
        <w:t>ете в наркологическом кабинете</w:t>
      </w:r>
      <w:r w:rsidR="00762AE7" w:rsidRPr="00ED3C6A">
        <w:rPr>
          <w:sz w:val="28"/>
          <w:szCs w:val="28"/>
        </w:rPr>
        <w:t xml:space="preserve"> состо</w:t>
      </w:r>
      <w:r w:rsidR="00762AE7">
        <w:rPr>
          <w:sz w:val="28"/>
          <w:szCs w:val="28"/>
        </w:rPr>
        <w:t>яло</w:t>
      </w:r>
      <w:r>
        <w:rPr>
          <w:sz w:val="28"/>
          <w:szCs w:val="28"/>
        </w:rPr>
        <w:t xml:space="preserve"> </w:t>
      </w:r>
      <w:r w:rsidR="00762AE7" w:rsidRPr="00BE4913">
        <w:rPr>
          <w:sz w:val="28"/>
          <w:szCs w:val="28"/>
        </w:rPr>
        <w:t>10</w:t>
      </w:r>
      <w:r w:rsidR="00762AE7" w:rsidRPr="00ED3C6A">
        <w:rPr>
          <w:b/>
          <w:sz w:val="28"/>
          <w:szCs w:val="28"/>
        </w:rPr>
        <w:t xml:space="preserve"> </w:t>
      </w:r>
      <w:r w:rsidR="00762AE7">
        <w:rPr>
          <w:sz w:val="28"/>
          <w:szCs w:val="28"/>
        </w:rPr>
        <w:t>несовершеннолетних. П</w:t>
      </w:r>
      <w:r w:rsidR="00762AE7" w:rsidRPr="00ED3C6A">
        <w:rPr>
          <w:sz w:val="28"/>
          <w:szCs w:val="28"/>
        </w:rPr>
        <w:t xml:space="preserve">о состоянию на </w:t>
      </w:r>
      <w:r w:rsidR="00A82809">
        <w:rPr>
          <w:sz w:val="28"/>
          <w:szCs w:val="28"/>
        </w:rPr>
        <w:t>0</w:t>
      </w:r>
      <w:r w:rsidR="00762AE7" w:rsidRPr="00ED3C6A">
        <w:rPr>
          <w:sz w:val="28"/>
          <w:szCs w:val="28"/>
        </w:rPr>
        <w:t>1.0</w:t>
      </w:r>
      <w:r w:rsidR="00762AE7">
        <w:rPr>
          <w:sz w:val="28"/>
          <w:szCs w:val="28"/>
        </w:rPr>
        <w:t>6</w:t>
      </w:r>
      <w:r w:rsidR="00762AE7" w:rsidRPr="00ED3C6A">
        <w:rPr>
          <w:sz w:val="28"/>
          <w:szCs w:val="28"/>
        </w:rPr>
        <w:t>.2013 года на учете у врача нарколога состоит 8 подростков.</w:t>
      </w:r>
    </w:p>
    <w:p w:rsidR="00762AE7" w:rsidRDefault="00762AE7" w:rsidP="00246F69">
      <w:pPr>
        <w:ind w:firstLine="709"/>
        <w:jc w:val="both"/>
        <w:rPr>
          <w:sz w:val="28"/>
          <w:szCs w:val="28"/>
        </w:rPr>
      </w:pPr>
      <w:proofErr w:type="gramStart"/>
      <w:r>
        <w:rPr>
          <w:sz w:val="28"/>
          <w:szCs w:val="28"/>
        </w:rPr>
        <w:t xml:space="preserve">Во исполнение постановления РКДН и ЗП при Кабинете Министров РТ от </w:t>
      </w:r>
      <w:r w:rsidR="00F77ED4">
        <w:rPr>
          <w:sz w:val="28"/>
          <w:szCs w:val="28"/>
        </w:rPr>
        <w:t>0</w:t>
      </w:r>
      <w:r>
        <w:rPr>
          <w:sz w:val="28"/>
          <w:szCs w:val="28"/>
        </w:rPr>
        <w:t xml:space="preserve">5.11.2007 № 12-07 «Об утверждении положения о межведомственной муниципальной системе социального </w:t>
      </w:r>
      <w:proofErr w:type="spellStart"/>
      <w:r>
        <w:rPr>
          <w:sz w:val="28"/>
          <w:szCs w:val="28"/>
        </w:rPr>
        <w:t>патронирования</w:t>
      </w:r>
      <w:proofErr w:type="spellEnd"/>
      <w:r>
        <w:rPr>
          <w:sz w:val="28"/>
          <w:szCs w:val="28"/>
        </w:rPr>
        <w:t xml:space="preserve"> семей и детей, находящихся в социально опасном положении» на базе Управления социальной защиты населения МТЗ и СЗ РТ Постановлением исполнительного комитета от 22.01.2008 №</w:t>
      </w:r>
      <w:r w:rsidR="006F5516">
        <w:rPr>
          <w:sz w:val="28"/>
          <w:szCs w:val="28"/>
        </w:rPr>
        <w:t xml:space="preserve"> </w:t>
      </w:r>
      <w:r>
        <w:rPr>
          <w:sz w:val="28"/>
          <w:szCs w:val="28"/>
        </w:rPr>
        <w:t>07-1 создан межведомственный социально-реабилитационный консилиум (МСРК).</w:t>
      </w:r>
      <w:proofErr w:type="gramEnd"/>
      <w:r>
        <w:rPr>
          <w:sz w:val="28"/>
          <w:szCs w:val="28"/>
        </w:rPr>
        <w:t xml:space="preserve"> В настоящее время председателем МСРК является </w:t>
      </w:r>
      <w:proofErr w:type="spellStart"/>
      <w:r w:rsidR="006F5516">
        <w:rPr>
          <w:sz w:val="28"/>
          <w:szCs w:val="28"/>
        </w:rPr>
        <w:t>С.В.</w:t>
      </w:r>
      <w:r>
        <w:rPr>
          <w:sz w:val="28"/>
          <w:szCs w:val="28"/>
        </w:rPr>
        <w:t>Замалиева</w:t>
      </w:r>
      <w:proofErr w:type="spellEnd"/>
      <w:r w:rsidR="006F5516">
        <w:rPr>
          <w:sz w:val="28"/>
          <w:szCs w:val="28"/>
        </w:rPr>
        <w:t xml:space="preserve"> </w:t>
      </w:r>
      <w:r>
        <w:rPr>
          <w:sz w:val="28"/>
          <w:szCs w:val="28"/>
        </w:rPr>
        <w:t xml:space="preserve">- заместитель руководителя Исполкома по социальным вопросам, секретарь </w:t>
      </w:r>
      <w:r w:rsidR="006F5516">
        <w:rPr>
          <w:sz w:val="28"/>
          <w:szCs w:val="28"/>
        </w:rPr>
        <w:t>А.Б.</w:t>
      </w:r>
      <w:r>
        <w:rPr>
          <w:sz w:val="28"/>
          <w:szCs w:val="28"/>
        </w:rPr>
        <w:t>Сафина</w:t>
      </w:r>
      <w:r w:rsidR="00BE4913">
        <w:rPr>
          <w:sz w:val="28"/>
          <w:szCs w:val="28"/>
        </w:rPr>
        <w:t xml:space="preserve"> </w:t>
      </w:r>
      <w:r>
        <w:rPr>
          <w:sz w:val="28"/>
          <w:szCs w:val="28"/>
        </w:rPr>
        <w:t>– завед</w:t>
      </w:r>
      <w:r w:rsidR="006F5516">
        <w:rPr>
          <w:sz w:val="28"/>
          <w:szCs w:val="28"/>
        </w:rPr>
        <w:t xml:space="preserve">ующая </w:t>
      </w:r>
      <w:proofErr w:type="spellStart"/>
      <w:r w:rsidR="006F5516">
        <w:rPr>
          <w:sz w:val="28"/>
          <w:szCs w:val="28"/>
        </w:rPr>
        <w:t>ОСПСиД</w:t>
      </w:r>
      <w:proofErr w:type="spellEnd"/>
      <w:r w:rsidR="006F5516">
        <w:rPr>
          <w:sz w:val="28"/>
          <w:szCs w:val="28"/>
        </w:rPr>
        <w:t xml:space="preserve"> «КЦСОН «</w:t>
      </w:r>
      <w:proofErr w:type="spellStart"/>
      <w:r w:rsidR="006F5516">
        <w:rPr>
          <w:sz w:val="28"/>
          <w:szCs w:val="28"/>
        </w:rPr>
        <w:t>Тылсым</w:t>
      </w:r>
      <w:proofErr w:type="spellEnd"/>
      <w:r w:rsidR="006F5516">
        <w:rPr>
          <w:sz w:val="28"/>
          <w:szCs w:val="28"/>
        </w:rPr>
        <w:t xml:space="preserve">». В </w:t>
      </w:r>
      <w:r>
        <w:rPr>
          <w:sz w:val="28"/>
          <w:szCs w:val="28"/>
        </w:rPr>
        <w:t>состав консилиума включены все представители системы профилактики.</w:t>
      </w:r>
    </w:p>
    <w:p w:rsidR="00762AE7" w:rsidRDefault="00762AE7" w:rsidP="00246F69">
      <w:pPr>
        <w:ind w:firstLine="709"/>
        <w:jc w:val="both"/>
        <w:rPr>
          <w:sz w:val="28"/>
          <w:szCs w:val="28"/>
        </w:rPr>
      </w:pPr>
      <w:r>
        <w:rPr>
          <w:sz w:val="28"/>
          <w:szCs w:val="28"/>
        </w:rPr>
        <w:t xml:space="preserve">В целях защиты законных интересов детей-сирот и детей, оставшихся без попечения родителей, проводятся проверки условий проживания, выплаты им денежных средств. </w:t>
      </w:r>
      <w:r w:rsidRPr="003403FB">
        <w:rPr>
          <w:sz w:val="28"/>
          <w:szCs w:val="28"/>
        </w:rPr>
        <w:t xml:space="preserve">В </w:t>
      </w:r>
      <w:proofErr w:type="spellStart"/>
      <w:r w:rsidRPr="003403FB">
        <w:rPr>
          <w:sz w:val="28"/>
          <w:szCs w:val="28"/>
        </w:rPr>
        <w:t>Кукморском</w:t>
      </w:r>
      <w:proofErr w:type="spellEnd"/>
      <w:r w:rsidRPr="003403FB">
        <w:rPr>
          <w:sz w:val="28"/>
          <w:szCs w:val="28"/>
        </w:rPr>
        <w:t xml:space="preserve"> муниципальном районе в 30</w:t>
      </w:r>
      <w:r w:rsidR="006F5516">
        <w:rPr>
          <w:sz w:val="28"/>
          <w:szCs w:val="28"/>
        </w:rPr>
        <w:t xml:space="preserve"> </w:t>
      </w:r>
      <w:r w:rsidRPr="003403FB">
        <w:rPr>
          <w:sz w:val="28"/>
          <w:szCs w:val="28"/>
        </w:rPr>
        <w:t>приёмных семьях воспитываются 48 детей, под опекой в 48 семьях проживает 62 ребенка.</w:t>
      </w:r>
    </w:p>
    <w:p w:rsidR="00762AE7" w:rsidRDefault="00762AE7" w:rsidP="00246F69">
      <w:pPr>
        <w:ind w:firstLine="709"/>
        <w:jc w:val="both"/>
        <w:rPr>
          <w:sz w:val="28"/>
          <w:szCs w:val="28"/>
        </w:rPr>
      </w:pPr>
      <w:r>
        <w:rPr>
          <w:sz w:val="28"/>
          <w:szCs w:val="28"/>
        </w:rPr>
        <w:t xml:space="preserve">Комиссия по делам несовершеннолетних и защите их прав тесно взаимодействует со средствами массовой информации района. В 2012 году на страницах газеты опубликовано </w:t>
      </w:r>
      <w:r>
        <w:rPr>
          <w:b/>
          <w:sz w:val="28"/>
          <w:szCs w:val="28"/>
        </w:rPr>
        <w:t>7</w:t>
      </w:r>
      <w:r>
        <w:rPr>
          <w:sz w:val="28"/>
          <w:szCs w:val="28"/>
        </w:rPr>
        <w:t xml:space="preserve"> </w:t>
      </w:r>
      <w:r w:rsidR="00BE4913">
        <w:rPr>
          <w:sz w:val="28"/>
          <w:szCs w:val="28"/>
        </w:rPr>
        <w:t>статей</w:t>
      </w:r>
      <w:r>
        <w:rPr>
          <w:sz w:val="28"/>
          <w:szCs w:val="28"/>
        </w:rPr>
        <w:t xml:space="preserve">. </w:t>
      </w:r>
    </w:p>
    <w:p w:rsidR="00762AE7" w:rsidRDefault="00762AE7" w:rsidP="00246F69">
      <w:pPr>
        <w:ind w:firstLine="709"/>
        <w:jc w:val="both"/>
        <w:rPr>
          <w:sz w:val="28"/>
          <w:szCs w:val="28"/>
        </w:rPr>
      </w:pPr>
      <w:r>
        <w:rPr>
          <w:sz w:val="28"/>
          <w:szCs w:val="28"/>
        </w:rPr>
        <w:t xml:space="preserve">В целях недопущения преступлений со стороны несовершеннолетних ведется работа по </w:t>
      </w:r>
      <w:r w:rsidR="00BE4913">
        <w:rPr>
          <w:sz w:val="28"/>
          <w:szCs w:val="28"/>
        </w:rPr>
        <w:t>реализации З</w:t>
      </w:r>
      <w:r w:rsidRPr="00BE4913">
        <w:rPr>
          <w:bCs/>
          <w:sz w:val="28"/>
          <w:szCs w:val="28"/>
        </w:rPr>
        <w:t>акон</w:t>
      </w:r>
      <w:r w:rsidR="00BE4913">
        <w:rPr>
          <w:bCs/>
          <w:sz w:val="28"/>
          <w:szCs w:val="28"/>
        </w:rPr>
        <w:t>а</w:t>
      </w:r>
      <w:r w:rsidRPr="00BE4913">
        <w:rPr>
          <w:bCs/>
          <w:sz w:val="28"/>
          <w:szCs w:val="28"/>
        </w:rPr>
        <w:t xml:space="preserve"> № 71–ЗРТ</w:t>
      </w:r>
      <w:r>
        <w:rPr>
          <w:sz w:val="28"/>
          <w:szCs w:val="28"/>
        </w:rPr>
        <w:t xml:space="preserve"> «О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 Разработан и </w:t>
      </w:r>
      <w:r w:rsidRPr="00712F41">
        <w:rPr>
          <w:sz w:val="28"/>
          <w:szCs w:val="28"/>
        </w:rPr>
        <w:t xml:space="preserve">утвержден межведомственный план мероприятий. Совместно со всеми субъектами системы профилактики безнадзорности и правонарушений несовершеннолетних раз в месяц, согласно утвержденному графику, в районе проводятся вечерние рейды по местам, в которых нахождение несовершеннолетних запрещено или ограничено. </w:t>
      </w:r>
      <w:r w:rsidR="00712F41" w:rsidRPr="00712F41">
        <w:rPr>
          <w:sz w:val="28"/>
          <w:szCs w:val="28"/>
        </w:rPr>
        <w:t>Дважды</w:t>
      </w:r>
      <w:r w:rsidRPr="00712F41">
        <w:rPr>
          <w:sz w:val="28"/>
          <w:szCs w:val="28"/>
        </w:rPr>
        <w:t xml:space="preserve"> в месяц проводятся рейд</w:t>
      </w:r>
      <w:r w:rsidR="00712F41" w:rsidRPr="00712F41">
        <w:rPr>
          <w:sz w:val="28"/>
          <w:szCs w:val="28"/>
        </w:rPr>
        <w:t>ы</w:t>
      </w:r>
      <w:r w:rsidRPr="00712F41">
        <w:rPr>
          <w:sz w:val="28"/>
          <w:szCs w:val="28"/>
        </w:rPr>
        <w:t xml:space="preserve"> сотрудников ПДН и КДН, 3 дня в неделю сотрудниками ПДН. Были организованы выступления во всех школах Кукморского района, в местной газете были опубликованы статьи с разъяснением требований закона, а также размещен</w:t>
      </w:r>
      <w:r w:rsidR="00712F41" w:rsidRPr="00712F41">
        <w:rPr>
          <w:sz w:val="28"/>
          <w:szCs w:val="28"/>
        </w:rPr>
        <w:t xml:space="preserve"> баннер</w:t>
      </w:r>
      <w:r w:rsidRPr="00712F41">
        <w:rPr>
          <w:sz w:val="28"/>
          <w:szCs w:val="28"/>
        </w:rPr>
        <w:t xml:space="preserve"> во всех образовательных, спор</w:t>
      </w:r>
      <w:r w:rsidR="00712F41" w:rsidRPr="00712F41">
        <w:rPr>
          <w:sz w:val="28"/>
          <w:szCs w:val="28"/>
        </w:rPr>
        <w:t xml:space="preserve">тивных, культурных учреждениях в </w:t>
      </w:r>
      <w:r w:rsidRPr="00712F41">
        <w:rPr>
          <w:sz w:val="28"/>
          <w:szCs w:val="28"/>
        </w:rPr>
        <w:t>правовом уголке имеется выписка данного закона. В спортивных учреждениях при поступлении нового потока детей родителям раздаются памятки. По итогам 2012 года было проведено 110 рейдов, в ходе которых составлено 95</w:t>
      </w:r>
      <w:r w:rsidR="00712F41" w:rsidRPr="00712F41">
        <w:rPr>
          <w:sz w:val="28"/>
          <w:szCs w:val="28"/>
        </w:rPr>
        <w:t xml:space="preserve"> </w:t>
      </w:r>
      <w:r w:rsidRPr="00712F41">
        <w:rPr>
          <w:sz w:val="28"/>
          <w:szCs w:val="28"/>
        </w:rPr>
        <w:t>протоколов об административных правонарушениях по ст. 3.11 ч. 1 КоАП РФ (вынесено 80- предупреждений, наложено- 15 штрафов). За истекший период 2013 года проведено 65 рейд</w:t>
      </w:r>
      <w:r w:rsidR="00712F41" w:rsidRPr="00712F41">
        <w:rPr>
          <w:sz w:val="28"/>
          <w:szCs w:val="28"/>
        </w:rPr>
        <w:t>ов</w:t>
      </w:r>
      <w:r w:rsidRPr="00712F41">
        <w:rPr>
          <w:sz w:val="28"/>
          <w:szCs w:val="28"/>
        </w:rPr>
        <w:t xml:space="preserve"> в ходе, которых составлено 63</w:t>
      </w:r>
      <w:r w:rsidR="00712F41" w:rsidRPr="00712F41">
        <w:rPr>
          <w:sz w:val="28"/>
          <w:szCs w:val="28"/>
        </w:rPr>
        <w:t xml:space="preserve"> </w:t>
      </w:r>
      <w:r w:rsidRPr="00712F41">
        <w:rPr>
          <w:sz w:val="28"/>
          <w:szCs w:val="28"/>
        </w:rPr>
        <w:t>протокол</w:t>
      </w:r>
      <w:r w:rsidR="00712F41" w:rsidRPr="00712F41">
        <w:rPr>
          <w:sz w:val="28"/>
          <w:szCs w:val="28"/>
        </w:rPr>
        <w:t>а</w:t>
      </w:r>
      <w:r w:rsidRPr="00712F41">
        <w:rPr>
          <w:sz w:val="28"/>
          <w:szCs w:val="28"/>
        </w:rPr>
        <w:t xml:space="preserve"> об административных правонарушениях по ст. 3.11 ч. 1 КоАП РФ (вынесено 54- предупреждений, наложено- 5 штрафов), по ч.2 ст.3.11 КоАП РФ (наложен</w:t>
      </w:r>
      <w:r w:rsidR="00712F41" w:rsidRPr="00712F41">
        <w:rPr>
          <w:sz w:val="28"/>
          <w:szCs w:val="28"/>
        </w:rPr>
        <w:t>о</w:t>
      </w:r>
      <w:r w:rsidRPr="00712F41">
        <w:rPr>
          <w:sz w:val="28"/>
          <w:szCs w:val="28"/>
        </w:rPr>
        <w:t xml:space="preserve"> 2 штраф</w:t>
      </w:r>
      <w:r w:rsidR="00712F41" w:rsidRPr="00712F41">
        <w:rPr>
          <w:sz w:val="28"/>
          <w:szCs w:val="28"/>
        </w:rPr>
        <w:t>а</w:t>
      </w:r>
      <w:r w:rsidRPr="00712F41">
        <w:rPr>
          <w:sz w:val="28"/>
          <w:szCs w:val="28"/>
        </w:rPr>
        <w:t>).</w:t>
      </w:r>
    </w:p>
    <w:p w:rsidR="00762AE7" w:rsidRDefault="00762AE7" w:rsidP="00246F69">
      <w:pPr>
        <w:ind w:firstLine="709"/>
        <w:jc w:val="both"/>
        <w:rPr>
          <w:sz w:val="28"/>
          <w:szCs w:val="28"/>
        </w:rPr>
      </w:pPr>
      <w:r>
        <w:rPr>
          <w:sz w:val="28"/>
          <w:szCs w:val="28"/>
        </w:rPr>
        <w:t>За летний период 2012 года через К</w:t>
      </w:r>
      <w:r w:rsidR="00712F41">
        <w:rPr>
          <w:sz w:val="28"/>
          <w:szCs w:val="28"/>
        </w:rPr>
        <w:t xml:space="preserve">БУ «Центр занятости населения </w:t>
      </w:r>
      <w:r>
        <w:rPr>
          <w:sz w:val="28"/>
          <w:szCs w:val="28"/>
        </w:rPr>
        <w:t xml:space="preserve">в </w:t>
      </w:r>
      <w:proofErr w:type="spellStart"/>
      <w:r>
        <w:rPr>
          <w:sz w:val="28"/>
          <w:szCs w:val="28"/>
        </w:rPr>
        <w:t>Кукморском</w:t>
      </w:r>
      <w:proofErr w:type="spellEnd"/>
      <w:r>
        <w:rPr>
          <w:sz w:val="28"/>
          <w:szCs w:val="28"/>
        </w:rPr>
        <w:t xml:space="preserve"> районе» </w:t>
      </w:r>
      <w:r w:rsidR="00712F41">
        <w:rPr>
          <w:sz w:val="28"/>
          <w:szCs w:val="28"/>
        </w:rPr>
        <w:t xml:space="preserve">временно </w:t>
      </w:r>
      <w:r>
        <w:rPr>
          <w:sz w:val="28"/>
          <w:szCs w:val="28"/>
        </w:rPr>
        <w:t>было трудоустроено 374 несовершеннолетних, из них 355 на предприятия</w:t>
      </w:r>
      <w:r w:rsidR="00712F41">
        <w:rPr>
          <w:sz w:val="28"/>
          <w:szCs w:val="28"/>
        </w:rPr>
        <w:t>,</w:t>
      </w:r>
      <w:r>
        <w:rPr>
          <w:sz w:val="28"/>
          <w:szCs w:val="28"/>
        </w:rPr>
        <w:t xml:space="preserve"> 19 подростков в трудовые бригады (по озеленению, ремонтным работам). В первую очередь были трудоустроены дети из многодетных </w:t>
      </w:r>
      <w:r>
        <w:rPr>
          <w:sz w:val="28"/>
          <w:szCs w:val="28"/>
        </w:rPr>
        <w:lastRenderedPageBreak/>
        <w:t>семей, дети из неполных семей, дети под опекой, дети безработных граждан, дети-инвалиды, дети, которые состоят на учете в комиссии по делам несовершеннолетних и защите их прав.</w:t>
      </w:r>
      <w:r w:rsidR="00712F41">
        <w:rPr>
          <w:sz w:val="28"/>
          <w:szCs w:val="28"/>
        </w:rPr>
        <w:t xml:space="preserve"> </w:t>
      </w:r>
      <w:r>
        <w:rPr>
          <w:sz w:val="28"/>
          <w:szCs w:val="28"/>
        </w:rPr>
        <w:t>В период летних каникул 2013 года планируется трудоустроить 400 детей.</w:t>
      </w:r>
    </w:p>
    <w:p w:rsidR="00762AE7" w:rsidRDefault="00762AE7" w:rsidP="00246F69">
      <w:pPr>
        <w:ind w:firstLine="709"/>
        <w:jc w:val="both"/>
        <w:rPr>
          <w:sz w:val="28"/>
          <w:szCs w:val="28"/>
        </w:rPr>
      </w:pPr>
      <w:r w:rsidRPr="00A82809">
        <w:rPr>
          <w:sz w:val="28"/>
          <w:szCs w:val="28"/>
        </w:rPr>
        <w:t xml:space="preserve">На территории Кукморского муниципального района в летний период функционирует оздоровительный лагерь ДОЛ «Сосенка» стационар на 100 детей, </w:t>
      </w:r>
      <w:r w:rsidR="00712F41" w:rsidRPr="00A82809">
        <w:rPr>
          <w:sz w:val="28"/>
          <w:szCs w:val="28"/>
        </w:rPr>
        <w:t xml:space="preserve">в </w:t>
      </w:r>
      <w:r w:rsidRPr="00A82809">
        <w:rPr>
          <w:sz w:val="28"/>
          <w:szCs w:val="28"/>
        </w:rPr>
        <w:t>3 смен</w:t>
      </w:r>
      <w:r w:rsidR="00712F41" w:rsidRPr="00A82809">
        <w:rPr>
          <w:sz w:val="28"/>
          <w:szCs w:val="28"/>
        </w:rPr>
        <w:t>ы</w:t>
      </w:r>
      <w:r w:rsidRPr="00A82809">
        <w:rPr>
          <w:sz w:val="28"/>
          <w:szCs w:val="28"/>
        </w:rPr>
        <w:t>. Ежегодно за счет средств местного бюджета выделяется 25 бесплатных путевок для детей, проживающих в семьях, находящихся</w:t>
      </w:r>
      <w:r w:rsidR="00712F41" w:rsidRPr="00A82809">
        <w:rPr>
          <w:sz w:val="28"/>
          <w:szCs w:val="28"/>
        </w:rPr>
        <w:t xml:space="preserve"> </w:t>
      </w:r>
      <w:r w:rsidRPr="00A82809">
        <w:rPr>
          <w:sz w:val="28"/>
          <w:szCs w:val="28"/>
        </w:rPr>
        <w:t>в социально опасном положении и несовершеннолетних, состоящих на профилактических</w:t>
      </w:r>
      <w:r>
        <w:rPr>
          <w:sz w:val="28"/>
          <w:szCs w:val="28"/>
        </w:rPr>
        <w:t xml:space="preserve"> учетах.</w:t>
      </w:r>
      <w:r w:rsidR="00712F41">
        <w:rPr>
          <w:sz w:val="28"/>
          <w:szCs w:val="28"/>
        </w:rPr>
        <w:t xml:space="preserve"> </w:t>
      </w:r>
      <w:r w:rsidRPr="006B4A49">
        <w:rPr>
          <w:sz w:val="28"/>
          <w:szCs w:val="28"/>
        </w:rPr>
        <w:t>В лагер</w:t>
      </w:r>
      <w:r>
        <w:rPr>
          <w:sz w:val="28"/>
          <w:szCs w:val="28"/>
        </w:rPr>
        <w:t>е</w:t>
      </w:r>
      <w:r w:rsidRPr="006B4A49">
        <w:rPr>
          <w:sz w:val="28"/>
          <w:szCs w:val="28"/>
        </w:rPr>
        <w:t xml:space="preserve"> проводятся спортивные мероприятия, мероприятия, направленные на профилактику алкоголизма, </w:t>
      </w:r>
      <w:proofErr w:type="spellStart"/>
      <w:r w:rsidRPr="006B4A49">
        <w:rPr>
          <w:sz w:val="28"/>
          <w:szCs w:val="28"/>
        </w:rPr>
        <w:t>табакокурения</w:t>
      </w:r>
      <w:proofErr w:type="spellEnd"/>
      <w:r w:rsidRPr="006B4A49">
        <w:rPr>
          <w:sz w:val="28"/>
          <w:szCs w:val="28"/>
        </w:rPr>
        <w:t xml:space="preserve">  и проп</w:t>
      </w:r>
      <w:r w:rsidR="00712F41">
        <w:rPr>
          <w:sz w:val="28"/>
          <w:szCs w:val="28"/>
        </w:rPr>
        <w:t xml:space="preserve">аганду здорового образа жизни. </w:t>
      </w:r>
      <w:r w:rsidRPr="006B4A49">
        <w:rPr>
          <w:sz w:val="28"/>
          <w:szCs w:val="28"/>
        </w:rPr>
        <w:t>В стационарном оздоровительном лагере «Сосенка» осуществляется охрана общественного правопорядка круглосуточно и сотрудниками отдела внутренних дел.</w:t>
      </w:r>
    </w:p>
    <w:p w:rsidR="00762AE7" w:rsidRDefault="00762AE7" w:rsidP="00246F69">
      <w:pPr>
        <w:ind w:firstLine="709"/>
        <w:jc w:val="both"/>
        <w:rPr>
          <w:sz w:val="28"/>
          <w:szCs w:val="28"/>
        </w:rPr>
      </w:pPr>
      <w:r>
        <w:rPr>
          <w:sz w:val="28"/>
          <w:szCs w:val="28"/>
        </w:rPr>
        <w:t>20.05.2013 года Республиканской комиссией по делам несовершеннолетних и защите их прав была объявлена операция «Подросток - 2013», в рамках данной операции задействованы все субъекты системы профилактики, на заседании комиссии обсужд</w:t>
      </w:r>
      <w:r w:rsidR="00712F41">
        <w:rPr>
          <w:sz w:val="28"/>
          <w:szCs w:val="28"/>
        </w:rPr>
        <w:t>ен и утвержден план мероприятий.</w:t>
      </w:r>
    </w:p>
    <w:p w:rsidR="00712F41" w:rsidRDefault="00762AE7" w:rsidP="00246F69">
      <w:pPr>
        <w:ind w:firstLine="709"/>
        <w:jc w:val="both"/>
        <w:rPr>
          <w:sz w:val="28"/>
          <w:szCs w:val="28"/>
        </w:rPr>
      </w:pPr>
      <w:r>
        <w:rPr>
          <w:sz w:val="28"/>
          <w:szCs w:val="28"/>
        </w:rPr>
        <w:t>В ходе проверки были посещены</w:t>
      </w:r>
      <w:r w:rsidR="00712F41">
        <w:rPr>
          <w:sz w:val="28"/>
          <w:szCs w:val="28"/>
        </w:rPr>
        <w:t xml:space="preserve"> </w:t>
      </w:r>
      <w:r w:rsidRPr="002C288C">
        <w:rPr>
          <w:sz w:val="28"/>
          <w:szCs w:val="28"/>
        </w:rPr>
        <w:t>ГАОУ СПО «</w:t>
      </w:r>
      <w:proofErr w:type="spellStart"/>
      <w:r w:rsidRPr="002C288C">
        <w:rPr>
          <w:sz w:val="28"/>
          <w:szCs w:val="28"/>
        </w:rPr>
        <w:t>Кукморский</w:t>
      </w:r>
      <w:proofErr w:type="spellEnd"/>
      <w:r w:rsidRPr="002C288C">
        <w:rPr>
          <w:sz w:val="28"/>
          <w:szCs w:val="28"/>
        </w:rPr>
        <w:t xml:space="preserve"> аграрный колледж», </w:t>
      </w:r>
      <w:r>
        <w:rPr>
          <w:sz w:val="28"/>
          <w:szCs w:val="28"/>
        </w:rPr>
        <w:t>(</w:t>
      </w:r>
      <w:r w:rsidRPr="002C288C">
        <w:rPr>
          <w:sz w:val="28"/>
          <w:szCs w:val="28"/>
        </w:rPr>
        <w:t xml:space="preserve">заместитель директора по воспитательной работе Шакиров </w:t>
      </w:r>
      <w:proofErr w:type="spellStart"/>
      <w:r w:rsidRPr="002C288C">
        <w:rPr>
          <w:sz w:val="28"/>
          <w:szCs w:val="28"/>
        </w:rPr>
        <w:t>Ришат</w:t>
      </w:r>
      <w:proofErr w:type="spellEnd"/>
      <w:r w:rsidRPr="002C288C">
        <w:rPr>
          <w:sz w:val="28"/>
          <w:szCs w:val="28"/>
        </w:rPr>
        <w:t xml:space="preserve"> Рашидович</w:t>
      </w:r>
      <w:r>
        <w:rPr>
          <w:sz w:val="28"/>
          <w:szCs w:val="28"/>
        </w:rPr>
        <w:t>)</w:t>
      </w:r>
      <w:r w:rsidRPr="002C288C">
        <w:rPr>
          <w:sz w:val="28"/>
          <w:szCs w:val="28"/>
        </w:rPr>
        <w:t xml:space="preserve">. Всего в колледже обучается 393 учащихся, из них на очном отделении 368 человек, из </w:t>
      </w:r>
      <w:r>
        <w:rPr>
          <w:sz w:val="28"/>
          <w:szCs w:val="28"/>
        </w:rPr>
        <w:t xml:space="preserve">них </w:t>
      </w:r>
      <w:r w:rsidRPr="002C288C">
        <w:rPr>
          <w:sz w:val="28"/>
          <w:szCs w:val="28"/>
        </w:rPr>
        <w:t>195 несовершеннолетних.</w:t>
      </w:r>
      <w:r w:rsidR="00712F41">
        <w:rPr>
          <w:sz w:val="28"/>
          <w:szCs w:val="28"/>
        </w:rPr>
        <w:t xml:space="preserve"> </w:t>
      </w:r>
    </w:p>
    <w:p w:rsidR="00712F41" w:rsidRDefault="00712F41" w:rsidP="00246F69">
      <w:pPr>
        <w:ind w:firstLine="709"/>
        <w:jc w:val="both"/>
        <w:rPr>
          <w:sz w:val="28"/>
          <w:szCs w:val="28"/>
        </w:rPr>
      </w:pPr>
      <w:r>
        <w:rPr>
          <w:sz w:val="28"/>
          <w:szCs w:val="28"/>
        </w:rPr>
        <w:t xml:space="preserve">С целью изучения организации летнего отдыха детей и подростков посещено </w:t>
      </w:r>
      <w:r w:rsidR="00762AE7" w:rsidRPr="002C288C">
        <w:rPr>
          <w:sz w:val="28"/>
          <w:szCs w:val="28"/>
        </w:rPr>
        <w:t xml:space="preserve">МБОУ «СОШ им. </w:t>
      </w:r>
      <w:proofErr w:type="spellStart"/>
      <w:r w:rsidR="00762AE7" w:rsidRPr="002C288C">
        <w:rPr>
          <w:sz w:val="28"/>
          <w:szCs w:val="28"/>
        </w:rPr>
        <w:t>С.А.Ахтямова</w:t>
      </w:r>
      <w:proofErr w:type="spellEnd"/>
      <w:r w:rsidR="00762AE7" w:rsidRPr="002C288C">
        <w:rPr>
          <w:sz w:val="28"/>
          <w:szCs w:val="28"/>
        </w:rPr>
        <w:t xml:space="preserve"> с. </w:t>
      </w:r>
      <w:proofErr w:type="spellStart"/>
      <w:r w:rsidR="00762AE7" w:rsidRPr="002C288C">
        <w:rPr>
          <w:sz w:val="28"/>
          <w:szCs w:val="28"/>
        </w:rPr>
        <w:t>Манзарас</w:t>
      </w:r>
      <w:proofErr w:type="spellEnd"/>
      <w:r w:rsidR="00762AE7" w:rsidRPr="002C288C">
        <w:rPr>
          <w:sz w:val="28"/>
          <w:szCs w:val="28"/>
        </w:rPr>
        <w:t>»</w:t>
      </w:r>
      <w:r>
        <w:rPr>
          <w:sz w:val="28"/>
          <w:szCs w:val="28"/>
        </w:rPr>
        <w:t xml:space="preserve"> </w:t>
      </w:r>
      <w:r w:rsidR="00762AE7">
        <w:rPr>
          <w:sz w:val="28"/>
          <w:szCs w:val="28"/>
        </w:rPr>
        <w:t>Д</w:t>
      </w:r>
      <w:r w:rsidR="00762AE7" w:rsidRPr="002C288C">
        <w:rPr>
          <w:sz w:val="28"/>
          <w:szCs w:val="28"/>
        </w:rPr>
        <w:t>иректор</w:t>
      </w:r>
      <w:r w:rsidR="00762AE7">
        <w:rPr>
          <w:sz w:val="28"/>
          <w:szCs w:val="28"/>
        </w:rPr>
        <w:t xml:space="preserve"> школы - </w:t>
      </w:r>
      <w:proofErr w:type="spellStart"/>
      <w:r w:rsidR="00762AE7" w:rsidRPr="002C288C">
        <w:rPr>
          <w:sz w:val="28"/>
          <w:szCs w:val="28"/>
        </w:rPr>
        <w:t>Гарифуллин</w:t>
      </w:r>
      <w:proofErr w:type="spellEnd"/>
      <w:r w:rsidR="00762AE7" w:rsidRPr="002C288C">
        <w:rPr>
          <w:sz w:val="28"/>
          <w:szCs w:val="28"/>
        </w:rPr>
        <w:t xml:space="preserve"> </w:t>
      </w:r>
      <w:proofErr w:type="spellStart"/>
      <w:r w:rsidR="00762AE7" w:rsidRPr="002C288C">
        <w:rPr>
          <w:sz w:val="28"/>
          <w:szCs w:val="28"/>
        </w:rPr>
        <w:t>Азат</w:t>
      </w:r>
      <w:proofErr w:type="spellEnd"/>
      <w:r>
        <w:rPr>
          <w:sz w:val="28"/>
          <w:szCs w:val="28"/>
        </w:rPr>
        <w:t xml:space="preserve"> </w:t>
      </w:r>
      <w:proofErr w:type="spellStart"/>
      <w:r w:rsidR="00762AE7" w:rsidRPr="002C288C">
        <w:rPr>
          <w:sz w:val="28"/>
          <w:szCs w:val="28"/>
        </w:rPr>
        <w:t>Харисович</w:t>
      </w:r>
      <w:proofErr w:type="spellEnd"/>
      <w:r>
        <w:rPr>
          <w:sz w:val="28"/>
          <w:szCs w:val="28"/>
        </w:rPr>
        <w:t>.</w:t>
      </w:r>
      <w:r w:rsidR="00762AE7" w:rsidRPr="002C288C">
        <w:rPr>
          <w:sz w:val="28"/>
          <w:szCs w:val="28"/>
        </w:rPr>
        <w:t xml:space="preserve"> </w:t>
      </w:r>
      <w:r>
        <w:rPr>
          <w:sz w:val="28"/>
          <w:szCs w:val="28"/>
        </w:rPr>
        <w:t>В</w:t>
      </w:r>
      <w:r w:rsidR="00762AE7" w:rsidRPr="002C288C">
        <w:rPr>
          <w:sz w:val="28"/>
          <w:szCs w:val="28"/>
        </w:rPr>
        <w:t xml:space="preserve">сего </w:t>
      </w:r>
      <w:r>
        <w:rPr>
          <w:sz w:val="28"/>
          <w:szCs w:val="28"/>
        </w:rPr>
        <w:t>в школе обучается 333</w:t>
      </w:r>
      <w:r w:rsidR="00762AE7" w:rsidRPr="002C288C">
        <w:rPr>
          <w:sz w:val="28"/>
          <w:szCs w:val="28"/>
        </w:rPr>
        <w:t xml:space="preserve"> учащихся</w:t>
      </w:r>
      <w:r>
        <w:rPr>
          <w:sz w:val="28"/>
          <w:szCs w:val="28"/>
        </w:rPr>
        <w:t xml:space="preserve">. </w:t>
      </w:r>
    </w:p>
    <w:p w:rsidR="009974FD" w:rsidRDefault="00712F41" w:rsidP="00246F69">
      <w:pPr>
        <w:ind w:firstLine="709"/>
        <w:jc w:val="both"/>
        <w:rPr>
          <w:sz w:val="28"/>
          <w:szCs w:val="28"/>
        </w:rPr>
      </w:pPr>
      <w:r>
        <w:rPr>
          <w:sz w:val="28"/>
          <w:szCs w:val="28"/>
        </w:rPr>
        <w:t>С целью изучения вопроса обоснованности помещения несовершеннолетних в социальном учреждении, состоялась встреча</w:t>
      </w:r>
      <w:r w:rsidR="00762AE7">
        <w:rPr>
          <w:sz w:val="28"/>
          <w:szCs w:val="28"/>
        </w:rPr>
        <w:t xml:space="preserve"> с администрацией </w:t>
      </w:r>
      <w:r w:rsidR="00762AE7" w:rsidRPr="002C288C">
        <w:rPr>
          <w:sz w:val="28"/>
          <w:szCs w:val="28"/>
        </w:rPr>
        <w:t>ГБУ</w:t>
      </w:r>
      <w:r>
        <w:rPr>
          <w:sz w:val="28"/>
          <w:szCs w:val="28"/>
        </w:rPr>
        <w:t xml:space="preserve"> </w:t>
      </w:r>
      <w:r w:rsidR="00762AE7" w:rsidRPr="002C288C">
        <w:rPr>
          <w:sz w:val="28"/>
          <w:szCs w:val="28"/>
        </w:rPr>
        <w:t xml:space="preserve">«Социальный приют для детей и подростков МТЗ и СЗ «Солнышко» в </w:t>
      </w:r>
      <w:proofErr w:type="spellStart"/>
      <w:r w:rsidR="00762AE7" w:rsidRPr="002C288C">
        <w:rPr>
          <w:sz w:val="28"/>
          <w:szCs w:val="28"/>
        </w:rPr>
        <w:t>Ку</w:t>
      </w:r>
      <w:r>
        <w:rPr>
          <w:sz w:val="28"/>
          <w:szCs w:val="28"/>
        </w:rPr>
        <w:t>кморском</w:t>
      </w:r>
      <w:proofErr w:type="spellEnd"/>
      <w:r>
        <w:rPr>
          <w:sz w:val="28"/>
          <w:szCs w:val="28"/>
        </w:rPr>
        <w:t xml:space="preserve"> </w:t>
      </w:r>
      <w:r w:rsidR="00762AE7">
        <w:rPr>
          <w:sz w:val="28"/>
          <w:szCs w:val="28"/>
        </w:rPr>
        <w:t>муниципальном районе (</w:t>
      </w:r>
      <w:r w:rsidR="00762AE7" w:rsidRPr="002C288C">
        <w:rPr>
          <w:sz w:val="28"/>
          <w:szCs w:val="28"/>
        </w:rPr>
        <w:t>директор</w:t>
      </w:r>
      <w:r>
        <w:rPr>
          <w:sz w:val="28"/>
          <w:szCs w:val="28"/>
        </w:rPr>
        <w:t xml:space="preserve"> -</w:t>
      </w:r>
      <w:r w:rsidR="00762AE7" w:rsidRPr="002C288C">
        <w:rPr>
          <w:sz w:val="28"/>
          <w:szCs w:val="28"/>
        </w:rPr>
        <w:t xml:space="preserve"> </w:t>
      </w:r>
      <w:proofErr w:type="spellStart"/>
      <w:r w:rsidR="00762AE7" w:rsidRPr="002C288C">
        <w:rPr>
          <w:sz w:val="28"/>
          <w:szCs w:val="28"/>
        </w:rPr>
        <w:t>Хузина</w:t>
      </w:r>
      <w:proofErr w:type="spellEnd"/>
      <w:r w:rsidR="00762AE7" w:rsidRPr="002C288C">
        <w:rPr>
          <w:sz w:val="28"/>
          <w:szCs w:val="28"/>
        </w:rPr>
        <w:t xml:space="preserve"> Земфира </w:t>
      </w:r>
      <w:proofErr w:type="spellStart"/>
      <w:r w:rsidR="00762AE7" w:rsidRPr="002C288C">
        <w:rPr>
          <w:sz w:val="28"/>
          <w:szCs w:val="28"/>
        </w:rPr>
        <w:t>Зиннуровна</w:t>
      </w:r>
      <w:proofErr w:type="spellEnd"/>
      <w:r w:rsidR="00762AE7">
        <w:rPr>
          <w:sz w:val="28"/>
          <w:szCs w:val="28"/>
        </w:rPr>
        <w:t>)</w:t>
      </w:r>
      <w:r w:rsidR="00762AE7" w:rsidRPr="002C288C">
        <w:rPr>
          <w:sz w:val="28"/>
          <w:szCs w:val="28"/>
        </w:rPr>
        <w:t xml:space="preserve">. </w:t>
      </w:r>
      <w:proofErr w:type="gramStart"/>
      <w:r w:rsidR="00762AE7" w:rsidRPr="002C288C">
        <w:rPr>
          <w:sz w:val="28"/>
          <w:szCs w:val="28"/>
        </w:rPr>
        <w:t>На конец 2012 года в приюте находилось 54 ребенка, из ни</w:t>
      </w:r>
      <w:r w:rsidR="00762AE7">
        <w:rPr>
          <w:sz w:val="28"/>
          <w:szCs w:val="28"/>
        </w:rPr>
        <w:t xml:space="preserve">х устроено в социальный приют </w:t>
      </w:r>
      <w:r w:rsidR="00762AE7" w:rsidRPr="002C288C">
        <w:rPr>
          <w:sz w:val="28"/>
          <w:szCs w:val="28"/>
        </w:rPr>
        <w:t>по акту устройства инспектора ПДН ОМВД</w:t>
      </w:r>
      <w:r w:rsidR="00762AE7">
        <w:rPr>
          <w:sz w:val="28"/>
          <w:szCs w:val="28"/>
        </w:rPr>
        <w:t xml:space="preserve"> России по </w:t>
      </w:r>
      <w:proofErr w:type="spellStart"/>
      <w:r w:rsidR="00762AE7">
        <w:rPr>
          <w:sz w:val="28"/>
          <w:szCs w:val="28"/>
        </w:rPr>
        <w:t>Кукморскому</w:t>
      </w:r>
      <w:proofErr w:type="spellEnd"/>
      <w:r w:rsidR="00762AE7">
        <w:rPr>
          <w:sz w:val="28"/>
          <w:szCs w:val="28"/>
        </w:rPr>
        <w:t xml:space="preserve"> району </w:t>
      </w:r>
      <w:r w:rsidR="00762AE7" w:rsidRPr="002C288C">
        <w:rPr>
          <w:sz w:val="28"/>
          <w:szCs w:val="28"/>
        </w:rPr>
        <w:t>8 детей, на осно</w:t>
      </w:r>
      <w:r w:rsidR="00762AE7">
        <w:rPr>
          <w:sz w:val="28"/>
          <w:szCs w:val="28"/>
        </w:rPr>
        <w:t xml:space="preserve">вании постановления КДН и ЗП 21 ребенок, 8 детей </w:t>
      </w:r>
      <w:r w:rsidR="00762AE7" w:rsidRPr="002C288C">
        <w:rPr>
          <w:sz w:val="28"/>
          <w:szCs w:val="28"/>
        </w:rPr>
        <w:t>по за</w:t>
      </w:r>
      <w:r w:rsidR="00762AE7">
        <w:rPr>
          <w:sz w:val="28"/>
          <w:szCs w:val="28"/>
        </w:rPr>
        <w:t xml:space="preserve">явлению родителей, 3 ребенка </w:t>
      </w:r>
      <w:r w:rsidR="00762AE7" w:rsidRPr="002C288C">
        <w:rPr>
          <w:sz w:val="28"/>
          <w:szCs w:val="28"/>
        </w:rPr>
        <w:t>по личному заявлени</w:t>
      </w:r>
      <w:r w:rsidR="00762AE7">
        <w:rPr>
          <w:sz w:val="28"/>
          <w:szCs w:val="28"/>
        </w:rPr>
        <w:t>ю несовершеннолетних, 14 детей</w:t>
      </w:r>
      <w:r w:rsidR="00762AE7" w:rsidRPr="002C288C">
        <w:rPr>
          <w:sz w:val="28"/>
          <w:szCs w:val="28"/>
        </w:rPr>
        <w:t xml:space="preserve"> по акту устройства отдел</w:t>
      </w:r>
      <w:r>
        <w:rPr>
          <w:sz w:val="28"/>
          <w:szCs w:val="28"/>
        </w:rPr>
        <w:t>а</w:t>
      </w:r>
      <w:r w:rsidR="00762AE7" w:rsidRPr="002C288C">
        <w:rPr>
          <w:sz w:val="28"/>
          <w:szCs w:val="28"/>
        </w:rPr>
        <w:t xml:space="preserve"> опеки и попечительства.</w:t>
      </w:r>
      <w:proofErr w:type="gramEnd"/>
      <w:r w:rsidR="00762AE7" w:rsidRPr="002C288C">
        <w:rPr>
          <w:sz w:val="28"/>
          <w:szCs w:val="28"/>
        </w:rPr>
        <w:t xml:space="preserve"> После прохождения курса реабилитации возвращено в семью 59 несовершеннолетних, из них</w:t>
      </w:r>
      <w:r w:rsidR="00762AE7">
        <w:rPr>
          <w:sz w:val="28"/>
          <w:szCs w:val="28"/>
        </w:rPr>
        <w:t xml:space="preserve"> переданы</w:t>
      </w:r>
      <w:r w:rsidR="00762AE7" w:rsidRPr="002C288C">
        <w:rPr>
          <w:sz w:val="28"/>
          <w:szCs w:val="28"/>
        </w:rPr>
        <w:t xml:space="preserve"> в родную семью 47 детей, в приемную и опекунскую семью 8 детей, 2 детей </w:t>
      </w:r>
      <w:r w:rsidR="00762AE7">
        <w:rPr>
          <w:sz w:val="28"/>
          <w:szCs w:val="28"/>
        </w:rPr>
        <w:t xml:space="preserve">направлены </w:t>
      </w:r>
      <w:r w:rsidR="00762AE7" w:rsidRPr="002C288C">
        <w:rPr>
          <w:sz w:val="28"/>
          <w:szCs w:val="28"/>
        </w:rPr>
        <w:t>в МБОУ «</w:t>
      </w:r>
      <w:proofErr w:type="spellStart"/>
      <w:r w:rsidR="00762AE7" w:rsidRPr="002C288C">
        <w:rPr>
          <w:sz w:val="28"/>
          <w:szCs w:val="28"/>
        </w:rPr>
        <w:t>Маскаринская</w:t>
      </w:r>
      <w:proofErr w:type="spellEnd"/>
      <w:r w:rsidR="00762AE7" w:rsidRPr="002C288C">
        <w:rPr>
          <w:sz w:val="28"/>
          <w:szCs w:val="28"/>
        </w:rPr>
        <w:t xml:space="preserve"> коррекционна</w:t>
      </w:r>
      <w:r w:rsidR="009974FD">
        <w:rPr>
          <w:sz w:val="28"/>
          <w:szCs w:val="28"/>
        </w:rPr>
        <w:t>я (специальная) школа - интернат</w:t>
      </w:r>
      <w:r w:rsidR="00762AE7" w:rsidRPr="002C288C">
        <w:rPr>
          <w:sz w:val="28"/>
          <w:szCs w:val="28"/>
        </w:rPr>
        <w:t xml:space="preserve">», 2 детей </w:t>
      </w:r>
      <w:r w:rsidR="00762AE7">
        <w:rPr>
          <w:sz w:val="28"/>
          <w:szCs w:val="28"/>
        </w:rPr>
        <w:t xml:space="preserve">устроено </w:t>
      </w:r>
      <w:r w:rsidR="00762AE7" w:rsidRPr="002C288C">
        <w:rPr>
          <w:sz w:val="28"/>
          <w:szCs w:val="28"/>
        </w:rPr>
        <w:t>в детский дом РТ</w:t>
      </w:r>
      <w:r w:rsidR="00762AE7">
        <w:rPr>
          <w:sz w:val="28"/>
          <w:szCs w:val="28"/>
        </w:rPr>
        <w:t xml:space="preserve">. </w:t>
      </w:r>
    </w:p>
    <w:p w:rsidR="009974FD" w:rsidRDefault="009974FD" w:rsidP="00246F69">
      <w:pPr>
        <w:ind w:firstLine="709"/>
        <w:jc w:val="both"/>
        <w:rPr>
          <w:sz w:val="28"/>
          <w:szCs w:val="28"/>
        </w:rPr>
      </w:pPr>
      <w:r>
        <w:rPr>
          <w:sz w:val="28"/>
          <w:szCs w:val="28"/>
        </w:rPr>
        <w:t xml:space="preserve">По состоянию на </w:t>
      </w:r>
      <w:r w:rsidR="00A82809">
        <w:rPr>
          <w:sz w:val="28"/>
          <w:szCs w:val="28"/>
        </w:rPr>
        <w:t>0</w:t>
      </w:r>
      <w:r w:rsidR="00762AE7" w:rsidRPr="002C288C">
        <w:rPr>
          <w:sz w:val="28"/>
          <w:szCs w:val="28"/>
        </w:rPr>
        <w:t>1.06.2013 года в приюте проживает 29 детей, из них устроено в приют по акт</w:t>
      </w:r>
      <w:r w:rsidR="00762AE7">
        <w:rPr>
          <w:sz w:val="28"/>
          <w:szCs w:val="28"/>
        </w:rPr>
        <w:t>у</w:t>
      </w:r>
      <w:r w:rsidR="00762AE7" w:rsidRPr="002C288C">
        <w:rPr>
          <w:sz w:val="28"/>
          <w:szCs w:val="28"/>
        </w:rPr>
        <w:t xml:space="preserve"> устройства инспектора ПДН ОМВД России по </w:t>
      </w:r>
      <w:proofErr w:type="spellStart"/>
      <w:r w:rsidR="00762AE7" w:rsidRPr="002C288C">
        <w:rPr>
          <w:sz w:val="28"/>
          <w:szCs w:val="28"/>
        </w:rPr>
        <w:t>Кукморскому</w:t>
      </w:r>
      <w:proofErr w:type="spellEnd"/>
      <w:r w:rsidR="00762AE7" w:rsidRPr="002C288C">
        <w:rPr>
          <w:sz w:val="28"/>
          <w:szCs w:val="28"/>
        </w:rPr>
        <w:t xml:space="preserve"> району - 1 ребенок, по постановлению КДН и ЗП – 10 детей, на основании акта устройства отдел</w:t>
      </w:r>
      <w:r>
        <w:rPr>
          <w:sz w:val="28"/>
          <w:szCs w:val="28"/>
        </w:rPr>
        <w:t>а</w:t>
      </w:r>
      <w:r w:rsidR="00762AE7" w:rsidRPr="002C288C">
        <w:rPr>
          <w:sz w:val="28"/>
          <w:szCs w:val="28"/>
        </w:rPr>
        <w:t xml:space="preserve"> опеки и попечительства </w:t>
      </w:r>
      <w:r>
        <w:rPr>
          <w:sz w:val="28"/>
          <w:szCs w:val="28"/>
        </w:rPr>
        <w:t>Кукморского района</w:t>
      </w:r>
      <w:r w:rsidR="00762AE7" w:rsidRPr="002C288C">
        <w:rPr>
          <w:sz w:val="28"/>
          <w:szCs w:val="28"/>
        </w:rPr>
        <w:t xml:space="preserve"> - 18 детей. Возвращено в семью после </w:t>
      </w:r>
      <w:r>
        <w:rPr>
          <w:sz w:val="28"/>
          <w:szCs w:val="28"/>
        </w:rPr>
        <w:t>п</w:t>
      </w:r>
      <w:r w:rsidR="00762AE7" w:rsidRPr="002C288C">
        <w:rPr>
          <w:sz w:val="28"/>
          <w:szCs w:val="28"/>
        </w:rPr>
        <w:t>ро</w:t>
      </w:r>
      <w:r>
        <w:rPr>
          <w:sz w:val="28"/>
          <w:szCs w:val="28"/>
        </w:rPr>
        <w:t>хо</w:t>
      </w:r>
      <w:r w:rsidR="00762AE7" w:rsidRPr="002C288C">
        <w:rPr>
          <w:sz w:val="28"/>
          <w:szCs w:val="28"/>
        </w:rPr>
        <w:t>ждения курса реабилитации 28 детей, из них 24 в родн</w:t>
      </w:r>
      <w:r>
        <w:rPr>
          <w:sz w:val="28"/>
          <w:szCs w:val="28"/>
        </w:rPr>
        <w:t>ую семью</w:t>
      </w:r>
      <w:r w:rsidR="00762AE7">
        <w:rPr>
          <w:sz w:val="28"/>
          <w:szCs w:val="28"/>
        </w:rPr>
        <w:t xml:space="preserve">, 1 </w:t>
      </w:r>
      <w:r w:rsidR="00762AE7" w:rsidRPr="002C288C">
        <w:rPr>
          <w:sz w:val="28"/>
          <w:szCs w:val="28"/>
        </w:rPr>
        <w:t>ребенок передан под опеку, 3 детей устроены в МБОУ «</w:t>
      </w:r>
      <w:proofErr w:type="spellStart"/>
      <w:r w:rsidR="00762AE7" w:rsidRPr="002C288C">
        <w:rPr>
          <w:sz w:val="28"/>
          <w:szCs w:val="28"/>
        </w:rPr>
        <w:t>Маскаринская</w:t>
      </w:r>
      <w:proofErr w:type="spellEnd"/>
      <w:r w:rsidR="00762AE7" w:rsidRPr="002C288C">
        <w:rPr>
          <w:sz w:val="28"/>
          <w:szCs w:val="28"/>
        </w:rPr>
        <w:t xml:space="preserve"> коррекционная (специальная) школа -</w:t>
      </w:r>
      <w:r>
        <w:rPr>
          <w:sz w:val="28"/>
          <w:szCs w:val="28"/>
        </w:rPr>
        <w:t xml:space="preserve"> интернат». </w:t>
      </w:r>
    </w:p>
    <w:p w:rsidR="009974FD" w:rsidRDefault="009974FD" w:rsidP="00246F69">
      <w:pPr>
        <w:ind w:firstLine="709"/>
        <w:jc w:val="both"/>
        <w:rPr>
          <w:sz w:val="28"/>
          <w:szCs w:val="28"/>
        </w:rPr>
      </w:pPr>
      <w:r>
        <w:rPr>
          <w:sz w:val="28"/>
          <w:szCs w:val="28"/>
        </w:rPr>
        <w:t xml:space="preserve">С целью </w:t>
      </w:r>
      <w:proofErr w:type="gramStart"/>
      <w:r>
        <w:rPr>
          <w:sz w:val="28"/>
          <w:szCs w:val="28"/>
        </w:rPr>
        <w:t>изучения вопроса обеспечения безопасности детей</w:t>
      </w:r>
      <w:proofErr w:type="gramEnd"/>
      <w:r>
        <w:rPr>
          <w:sz w:val="28"/>
          <w:szCs w:val="28"/>
        </w:rPr>
        <w:t xml:space="preserve"> и подростков </w:t>
      </w:r>
      <w:r w:rsidR="00762AE7">
        <w:rPr>
          <w:sz w:val="28"/>
          <w:szCs w:val="28"/>
        </w:rPr>
        <w:t xml:space="preserve">также </w:t>
      </w:r>
      <w:r>
        <w:rPr>
          <w:sz w:val="28"/>
          <w:szCs w:val="28"/>
        </w:rPr>
        <w:t xml:space="preserve">были посещены </w:t>
      </w:r>
      <w:r w:rsidR="00762AE7">
        <w:rPr>
          <w:sz w:val="28"/>
          <w:szCs w:val="28"/>
        </w:rPr>
        <w:t xml:space="preserve">два детских садика МБДОУ «Детский сад № 2 с. </w:t>
      </w:r>
      <w:proofErr w:type="spellStart"/>
      <w:r w:rsidR="00762AE7">
        <w:rPr>
          <w:sz w:val="28"/>
          <w:szCs w:val="28"/>
        </w:rPr>
        <w:t>Манзарас</w:t>
      </w:r>
      <w:proofErr w:type="spellEnd"/>
      <w:r w:rsidR="00762AE7">
        <w:rPr>
          <w:sz w:val="28"/>
          <w:szCs w:val="28"/>
        </w:rPr>
        <w:t xml:space="preserve">» </w:t>
      </w:r>
      <w:r w:rsidR="00762AE7">
        <w:rPr>
          <w:sz w:val="28"/>
          <w:szCs w:val="28"/>
        </w:rPr>
        <w:lastRenderedPageBreak/>
        <w:t xml:space="preserve">Кукморского муниципального района и МБДОУ «Детский сад общеобразовательного вида №10 «Ромашка». </w:t>
      </w:r>
    </w:p>
    <w:p w:rsidR="00762AE7" w:rsidRDefault="009974FD" w:rsidP="00246F69">
      <w:pPr>
        <w:ind w:firstLine="709"/>
        <w:jc w:val="both"/>
        <w:rPr>
          <w:sz w:val="28"/>
          <w:szCs w:val="28"/>
        </w:rPr>
      </w:pPr>
      <w:r>
        <w:rPr>
          <w:sz w:val="28"/>
          <w:szCs w:val="28"/>
        </w:rPr>
        <w:t>По итогам проверки в</w:t>
      </w:r>
      <w:r w:rsidR="00762AE7">
        <w:rPr>
          <w:sz w:val="28"/>
          <w:szCs w:val="28"/>
        </w:rPr>
        <w:t xml:space="preserve"> </w:t>
      </w:r>
      <w:r w:rsidR="00762AE7" w:rsidRPr="002C288C">
        <w:rPr>
          <w:sz w:val="28"/>
          <w:szCs w:val="28"/>
        </w:rPr>
        <w:t>ГБУ</w:t>
      </w:r>
      <w:r>
        <w:rPr>
          <w:sz w:val="28"/>
          <w:szCs w:val="28"/>
        </w:rPr>
        <w:t xml:space="preserve"> </w:t>
      </w:r>
      <w:r w:rsidR="00762AE7" w:rsidRPr="002C288C">
        <w:rPr>
          <w:sz w:val="28"/>
          <w:szCs w:val="28"/>
        </w:rPr>
        <w:t>«Социальный приют для детей и подростков МТЗ и СЗ «Солнышко»</w:t>
      </w:r>
      <w:r w:rsidR="00762AE7">
        <w:rPr>
          <w:sz w:val="28"/>
          <w:szCs w:val="28"/>
        </w:rPr>
        <w:t xml:space="preserve">, </w:t>
      </w:r>
      <w:r w:rsidR="00762AE7" w:rsidRPr="002C288C">
        <w:rPr>
          <w:sz w:val="28"/>
          <w:szCs w:val="28"/>
        </w:rPr>
        <w:t xml:space="preserve">МБОУ «СОШ им. С.А. </w:t>
      </w:r>
      <w:proofErr w:type="spellStart"/>
      <w:r w:rsidR="00762AE7" w:rsidRPr="002C288C">
        <w:rPr>
          <w:sz w:val="28"/>
          <w:szCs w:val="28"/>
        </w:rPr>
        <w:t>Ахтямова</w:t>
      </w:r>
      <w:proofErr w:type="spellEnd"/>
      <w:r w:rsidR="00762AE7" w:rsidRPr="002C288C">
        <w:rPr>
          <w:sz w:val="28"/>
          <w:szCs w:val="28"/>
        </w:rPr>
        <w:t xml:space="preserve"> с. </w:t>
      </w:r>
      <w:proofErr w:type="spellStart"/>
      <w:r w:rsidR="00762AE7" w:rsidRPr="002C288C">
        <w:rPr>
          <w:sz w:val="28"/>
          <w:szCs w:val="28"/>
        </w:rPr>
        <w:t>Манзарас</w:t>
      </w:r>
      <w:proofErr w:type="spellEnd"/>
      <w:r w:rsidR="00762AE7" w:rsidRPr="002C288C">
        <w:rPr>
          <w:sz w:val="28"/>
          <w:szCs w:val="28"/>
        </w:rPr>
        <w:t>»</w:t>
      </w:r>
      <w:r w:rsidR="00762AE7">
        <w:rPr>
          <w:sz w:val="28"/>
          <w:szCs w:val="28"/>
        </w:rPr>
        <w:t xml:space="preserve"> и обоих детских са</w:t>
      </w:r>
      <w:r>
        <w:rPr>
          <w:sz w:val="28"/>
          <w:szCs w:val="28"/>
        </w:rPr>
        <w:t>дах отсутствует видеонаблюдение. Кроме того,</w:t>
      </w:r>
      <w:r w:rsidR="00762AE7">
        <w:rPr>
          <w:sz w:val="28"/>
          <w:szCs w:val="28"/>
        </w:rPr>
        <w:t xml:space="preserve"> в МБДОУ «Детский сад № 2 с. </w:t>
      </w:r>
      <w:proofErr w:type="spellStart"/>
      <w:r w:rsidR="00762AE7">
        <w:rPr>
          <w:sz w:val="28"/>
          <w:szCs w:val="28"/>
        </w:rPr>
        <w:t>Манзарас</w:t>
      </w:r>
      <w:proofErr w:type="spellEnd"/>
      <w:r w:rsidR="00762AE7">
        <w:rPr>
          <w:sz w:val="28"/>
          <w:szCs w:val="28"/>
        </w:rPr>
        <w:t xml:space="preserve">» Кукморского </w:t>
      </w:r>
      <w:r>
        <w:rPr>
          <w:sz w:val="28"/>
          <w:szCs w:val="28"/>
        </w:rPr>
        <w:t xml:space="preserve">муниципального района </w:t>
      </w:r>
      <w:proofErr w:type="gramStart"/>
      <w:r w:rsidR="00762AE7">
        <w:rPr>
          <w:sz w:val="28"/>
          <w:szCs w:val="28"/>
        </w:rPr>
        <w:t>отсутствует</w:t>
      </w:r>
      <w:proofErr w:type="gramEnd"/>
      <w:r w:rsidR="00762AE7">
        <w:rPr>
          <w:sz w:val="28"/>
          <w:szCs w:val="28"/>
        </w:rPr>
        <w:t xml:space="preserve"> тревожна кнопка.</w:t>
      </w:r>
    </w:p>
    <w:p w:rsidR="00762AE7" w:rsidRPr="009974FD" w:rsidRDefault="009974FD" w:rsidP="009974FD">
      <w:pPr>
        <w:tabs>
          <w:tab w:val="left" w:pos="1035"/>
        </w:tabs>
        <w:ind w:firstLine="709"/>
        <w:rPr>
          <w:i/>
          <w:sz w:val="28"/>
          <w:szCs w:val="28"/>
        </w:rPr>
      </w:pPr>
      <w:r w:rsidRPr="009974FD">
        <w:rPr>
          <w:i/>
          <w:sz w:val="28"/>
          <w:szCs w:val="28"/>
        </w:rPr>
        <w:t>Выводы:</w:t>
      </w:r>
    </w:p>
    <w:p w:rsidR="00762AE7" w:rsidRPr="009974FD" w:rsidRDefault="00762AE7" w:rsidP="00A82809">
      <w:pPr>
        <w:numPr>
          <w:ilvl w:val="0"/>
          <w:numId w:val="18"/>
        </w:numPr>
        <w:tabs>
          <w:tab w:val="left" w:pos="426"/>
          <w:tab w:val="left" w:pos="993"/>
        </w:tabs>
        <w:spacing w:line="276" w:lineRule="auto"/>
        <w:ind w:left="0" w:firstLine="709"/>
        <w:jc w:val="both"/>
        <w:rPr>
          <w:sz w:val="28"/>
          <w:szCs w:val="28"/>
        </w:rPr>
      </w:pPr>
      <w:r w:rsidRPr="009974FD">
        <w:rPr>
          <w:sz w:val="28"/>
          <w:szCs w:val="28"/>
        </w:rPr>
        <w:t xml:space="preserve">Отметить положительную работу по профилактике безнадзорности и правонарушений несовершеннолетних, в части взаимодействия комиссии по делам несовершеннолетних и защите их прав Кукморского МР с ГБУ «Социальный приют для детей и подростков «Солнышко» МТЗ и СЗ РТ в </w:t>
      </w:r>
      <w:proofErr w:type="spellStart"/>
      <w:r w:rsidRPr="009974FD">
        <w:rPr>
          <w:sz w:val="28"/>
          <w:szCs w:val="28"/>
        </w:rPr>
        <w:t>Кукморском</w:t>
      </w:r>
      <w:proofErr w:type="spellEnd"/>
      <w:r w:rsidRPr="009974FD">
        <w:rPr>
          <w:sz w:val="28"/>
          <w:szCs w:val="28"/>
        </w:rPr>
        <w:t xml:space="preserve"> районе. </w:t>
      </w:r>
    </w:p>
    <w:p w:rsidR="00762AE7" w:rsidRPr="009974FD" w:rsidRDefault="009974FD" w:rsidP="00D10831">
      <w:pPr>
        <w:tabs>
          <w:tab w:val="left" w:pos="1035"/>
        </w:tabs>
        <w:ind w:firstLine="709"/>
        <w:rPr>
          <w:i/>
          <w:sz w:val="28"/>
          <w:szCs w:val="28"/>
        </w:rPr>
      </w:pPr>
      <w:r w:rsidRPr="009974FD">
        <w:rPr>
          <w:i/>
          <w:sz w:val="28"/>
          <w:szCs w:val="28"/>
        </w:rPr>
        <w:t>Предложения:</w:t>
      </w:r>
    </w:p>
    <w:p w:rsidR="00314F0E" w:rsidRPr="00314F0E" w:rsidRDefault="009974FD" w:rsidP="00D10831">
      <w:pPr>
        <w:pStyle w:val="a4"/>
        <w:numPr>
          <w:ilvl w:val="3"/>
          <w:numId w:val="18"/>
        </w:numPr>
        <w:tabs>
          <w:tab w:val="left" w:pos="1035"/>
        </w:tabs>
        <w:spacing w:after="0" w:line="240" w:lineRule="auto"/>
        <w:ind w:left="0" w:firstLine="709"/>
        <w:jc w:val="both"/>
        <w:rPr>
          <w:rFonts w:ascii="Times New Roman" w:hAnsi="Times New Roman"/>
          <w:i/>
          <w:sz w:val="28"/>
          <w:szCs w:val="28"/>
        </w:rPr>
      </w:pPr>
      <w:r w:rsidRPr="000C0527">
        <w:rPr>
          <w:rFonts w:ascii="Times New Roman" w:hAnsi="Times New Roman"/>
          <w:sz w:val="28"/>
          <w:szCs w:val="28"/>
        </w:rPr>
        <w:t>Включить в состав комиссии представителей общественных организаций, в том числе совета ветеранов, путем внесения</w:t>
      </w:r>
      <w:r w:rsidR="00762AE7" w:rsidRPr="000C0527">
        <w:rPr>
          <w:rFonts w:ascii="Times New Roman" w:hAnsi="Times New Roman"/>
          <w:sz w:val="28"/>
          <w:szCs w:val="28"/>
        </w:rPr>
        <w:t xml:space="preserve"> изменени</w:t>
      </w:r>
      <w:r w:rsidRPr="000C0527">
        <w:rPr>
          <w:rFonts w:ascii="Times New Roman" w:hAnsi="Times New Roman"/>
          <w:sz w:val="28"/>
          <w:szCs w:val="28"/>
        </w:rPr>
        <w:t>й</w:t>
      </w:r>
      <w:r w:rsidR="00762AE7" w:rsidRPr="000C0527">
        <w:rPr>
          <w:rFonts w:ascii="Times New Roman" w:hAnsi="Times New Roman"/>
          <w:sz w:val="28"/>
          <w:szCs w:val="28"/>
        </w:rPr>
        <w:t xml:space="preserve"> в состав комиссии по делам несовершеннолетних и защите их прав Кукморского МР</w:t>
      </w:r>
      <w:r w:rsidR="000C0527" w:rsidRPr="000C0527">
        <w:rPr>
          <w:rFonts w:ascii="Times New Roman" w:hAnsi="Times New Roman"/>
          <w:sz w:val="28"/>
          <w:szCs w:val="28"/>
        </w:rPr>
        <w:t xml:space="preserve"> </w:t>
      </w:r>
    </w:p>
    <w:p w:rsidR="000C0527" w:rsidRPr="00314F0E" w:rsidRDefault="00314F0E" w:rsidP="00D10831">
      <w:pPr>
        <w:tabs>
          <w:tab w:val="left" w:pos="1035"/>
        </w:tabs>
        <w:jc w:val="both"/>
        <w:rPr>
          <w:i/>
          <w:sz w:val="28"/>
          <w:szCs w:val="28"/>
        </w:rPr>
      </w:pPr>
      <w:r w:rsidRPr="00314F0E">
        <w:rPr>
          <w:i/>
          <w:sz w:val="28"/>
          <w:szCs w:val="28"/>
        </w:rPr>
        <w:t>Срок: до 01</w:t>
      </w:r>
      <w:r w:rsidR="00762AE7" w:rsidRPr="00314F0E">
        <w:rPr>
          <w:i/>
          <w:sz w:val="28"/>
          <w:szCs w:val="28"/>
        </w:rPr>
        <w:t>августа 2013 года</w:t>
      </w:r>
      <w:r w:rsidR="000C0527" w:rsidRPr="00314F0E">
        <w:rPr>
          <w:i/>
          <w:sz w:val="28"/>
          <w:szCs w:val="28"/>
        </w:rPr>
        <w:t>.</w:t>
      </w:r>
    </w:p>
    <w:p w:rsidR="000C0527" w:rsidRPr="000C0527" w:rsidRDefault="00762AE7" w:rsidP="00D10831">
      <w:pPr>
        <w:pStyle w:val="a4"/>
        <w:numPr>
          <w:ilvl w:val="3"/>
          <w:numId w:val="18"/>
        </w:numPr>
        <w:tabs>
          <w:tab w:val="left" w:pos="1035"/>
        </w:tabs>
        <w:spacing w:after="0" w:line="240" w:lineRule="auto"/>
        <w:ind w:left="0" w:firstLine="709"/>
        <w:jc w:val="both"/>
        <w:rPr>
          <w:rFonts w:ascii="Times New Roman" w:eastAsia="Times New Roman" w:hAnsi="Times New Roman"/>
          <w:i/>
          <w:sz w:val="28"/>
          <w:szCs w:val="28"/>
        </w:rPr>
      </w:pPr>
      <w:r w:rsidRPr="000C0527">
        <w:rPr>
          <w:rFonts w:ascii="Times New Roman" w:eastAsiaTheme="minorEastAsia" w:hAnsi="Times New Roman"/>
          <w:sz w:val="28"/>
          <w:szCs w:val="28"/>
        </w:rPr>
        <w:t>Обратить внимание на выявление причин и условий, повлекших нарушений нормативно-правовых актов при подготовке представлений в соот</w:t>
      </w:r>
      <w:r w:rsidR="000C0527">
        <w:rPr>
          <w:rFonts w:ascii="Times New Roman" w:eastAsiaTheme="minorEastAsia" w:hAnsi="Times New Roman"/>
          <w:sz w:val="28"/>
          <w:szCs w:val="28"/>
        </w:rPr>
        <w:t>ветствующие органы и учреждения;</w:t>
      </w:r>
    </w:p>
    <w:p w:rsidR="00314F0E" w:rsidRPr="00314F0E" w:rsidRDefault="00762AE7" w:rsidP="00D10831">
      <w:pPr>
        <w:pStyle w:val="a4"/>
        <w:numPr>
          <w:ilvl w:val="3"/>
          <w:numId w:val="18"/>
        </w:numPr>
        <w:tabs>
          <w:tab w:val="left" w:pos="1035"/>
        </w:tabs>
        <w:spacing w:after="0" w:line="240" w:lineRule="auto"/>
        <w:ind w:left="0" w:firstLine="709"/>
        <w:jc w:val="both"/>
        <w:rPr>
          <w:rFonts w:ascii="Times New Roman" w:eastAsiaTheme="minorEastAsia" w:hAnsi="Times New Roman"/>
          <w:i/>
          <w:sz w:val="28"/>
          <w:szCs w:val="28"/>
        </w:rPr>
      </w:pPr>
      <w:r w:rsidRPr="000C0527">
        <w:rPr>
          <w:rFonts w:ascii="Times New Roman" w:eastAsiaTheme="minorEastAsia" w:hAnsi="Times New Roman"/>
          <w:sz w:val="28"/>
          <w:szCs w:val="28"/>
        </w:rPr>
        <w:t>Организовать и провести семинар-совещание с руководителями образовательных учреждений по вопросам деятельности советов профилактики и межведомственному планированию работы по профилактике правонарушений среди несовершеннолетних  и обеспечения их безопасности</w:t>
      </w:r>
      <w:r w:rsidR="000C0527" w:rsidRPr="000C0527">
        <w:rPr>
          <w:rFonts w:ascii="Times New Roman" w:eastAsiaTheme="minorEastAsia" w:hAnsi="Times New Roman"/>
          <w:sz w:val="28"/>
          <w:szCs w:val="28"/>
        </w:rPr>
        <w:t xml:space="preserve"> </w:t>
      </w:r>
    </w:p>
    <w:p w:rsidR="000C0527" w:rsidRPr="000C0527" w:rsidRDefault="00762AE7" w:rsidP="00D10831">
      <w:pPr>
        <w:pStyle w:val="a4"/>
        <w:tabs>
          <w:tab w:val="left" w:pos="1035"/>
        </w:tabs>
        <w:spacing w:after="0" w:line="240" w:lineRule="auto"/>
        <w:ind w:left="0"/>
        <w:jc w:val="both"/>
        <w:rPr>
          <w:rFonts w:ascii="Times New Roman" w:eastAsiaTheme="minorEastAsia" w:hAnsi="Times New Roman"/>
          <w:i/>
          <w:sz w:val="28"/>
          <w:szCs w:val="28"/>
        </w:rPr>
      </w:pPr>
      <w:r w:rsidRPr="000C0527">
        <w:rPr>
          <w:rFonts w:ascii="Times New Roman" w:eastAsiaTheme="minorEastAsia" w:hAnsi="Times New Roman"/>
          <w:i/>
          <w:sz w:val="28"/>
          <w:szCs w:val="28"/>
        </w:rPr>
        <w:t>Срок: август 2013 года</w:t>
      </w:r>
      <w:r w:rsidR="000C0527" w:rsidRPr="000C0527">
        <w:rPr>
          <w:rFonts w:ascii="Times New Roman" w:eastAsiaTheme="minorEastAsia" w:hAnsi="Times New Roman"/>
          <w:i/>
          <w:sz w:val="28"/>
          <w:szCs w:val="28"/>
        </w:rPr>
        <w:t>.</w:t>
      </w:r>
    </w:p>
    <w:p w:rsidR="00762AE7" w:rsidRPr="00314F0E" w:rsidRDefault="00762AE7" w:rsidP="00D10831">
      <w:pPr>
        <w:pStyle w:val="a4"/>
        <w:numPr>
          <w:ilvl w:val="3"/>
          <w:numId w:val="18"/>
        </w:numPr>
        <w:tabs>
          <w:tab w:val="left" w:pos="1035"/>
        </w:tabs>
        <w:spacing w:after="0" w:line="240" w:lineRule="auto"/>
        <w:ind w:left="0" w:firstLine="709"/>
        <w:jc w:val="both"/>
        <w:rPr>
          <w:rFonts w:ascii="Times New Roman" w:eastAsiaTheme="minorEastAsia" w:hAnsi="Times New Roman"/>
          <w:sz w:val="28"/>
          <w:szCs w:val="28"/>
        </w:rPr>
      </w:pPr>
      <w:r w:rsidRPr="00314F0E">
        <w:rPr>
          <w:rFonts w:ascii="Times New Roman" w:eastAsiaTheme="minorEastAsia" w:hAnsi="Times New Roman"/>
          <w:sz w:val="28"/>
          <w:szCs w:val="28"/>
        </w:rPr>
        <w:t>Провести расширенное заседание комиссии по делам несовершеннолетних и защите их прав Кукморского муниципального района с подведением итогов каждого этапа межведомственной операции «Подросток - 2013»</w:t>
      </w:r>
      <w:r w:rsidR="00314F0E">
        <w:rPr>
          <w:rFonts w:ascii="Times New Roman" w:eastAsiaTheme="minorEastAsia" w:hAnsi="Times New Roman"/>
          <w:sz w:val="28"/>
          <w:szCs w:val="28"/>
        </w:rPr>
        <w:t>,</w:t>
      </w:r>
      <w:r w:rsidRPr="00314F0E">
        <w:rPr>
          <w:rFonts w:ascii="Times New Roman" w:eastAsiaTheme="minorEastAsia" w:hAnsi="Times New Roman"/>
          <w:sz w:val="28"/>
          <w:szCs w:val="28"/>
        </w:rPr>
        <w:t xml:space="preserve"> с заслушиванием ответственных руководителей субъектов профилактики.</w:t>
      </w:r>
    </w:p>
    <w:p w:rsidR="00762AE7" w:rsidRPr="009974FD" w:rsidRDefault="00762AE7" w:rsidP="00D10831">
      <w:pPr>
        <w:tabs>
          <w:tab w:val="left" w:pos="426"/>
        </w:tabs>
        <w:ind w:firstLine="709"/>
        <w:jc w:val="both"/>
        <w:rPr>
          <w:sz w:val="28"/>
          <w:szCs w:val="28"/>
        </w:rPr>
      </w:pPr>
      <w:r w:rsidRPr="009974FD">
        <w:rPr>
          <w:sz w:val="28"/>
          <w:szCs w:val="28"/>
        </w:rPr>
        <w:t>О результатах проведенной работы проинформировать Республиканскую комиссию по делам несовершеннолетних и защите их прав до 01 октября 2013 года.</w:t>
      </w:r>
    </w:p>
    <w:p w:rsidR="00DA1A11" w:rsidRPr="00EF3B42" w:rsidRDefault="00DA1A11" w:rsidP="00D10831">
      <w:pPr>
        <w:ind w:firstLine="709"/>
        <w:jc w:val="both"/>
        <w:rPr>
          <w:b/>
          <w:sz w:val="28"/>
          <w:szCs w:val="28"/>
        </w:rPr>
      </w:pPr>
      <w:r w:rsidRPr="00EF3B42">
        <w:rPr>
          <w:b/>
          <w:sz w:val="28"/>
          <w:szCs w:val="28"/>
        </w:rPr>
        <w:t>V. Ведущим специалистом отдела надзора за соблюдением законодательства департамента надзора и контроля в сфере образования Министерства образования и науки Республики Татарстан</w:t>
      </w:r>
      <w:r>
        <w:rPr>
          <w:b/>
          <w:sz w:val="28"/>
          <w:szCs w:val="28"/>
        </w:rPr>
        <w:t xml:space="preserve"> -</w:t>
      </w:r>
      <w:r w:rsidRPr="00EF3B42">
        <w:rPr>
          <w:b/>
          <w:sz w:val="28"/>
          <w:szCs w:val="28"/>
        </w:rPr>
        <w:t xml:space="preserve"> </w:t>
      </w:r>
      <w:proofErr w:type="spellStart"/>
      <w:r w:rsidR="00CE1A38" w:rsidRPr="00EF3B42">
        <w:rPr>
          <w:b/>
          <w:sz w:val="28"/>
          <w:szCs w:val="28"/>
        </w:rPr>
        <w:t>З.М.</w:t>
      </w:r>
      <w:r w:rsidRPr="00EF3B42">
        <w:rPr>
          <w:b/>
          <w:sz w:val="28"/>
          <w:szCs w:val="28"/>
        </w:rPr>
        <w:t>Мифтахиевой</w:t>
      </w:r>
      <w:proofErr w:type="spellEnd"/>
      <w:r w:rsidRPr="00EF3B42">
        <w:rPr>
          <w:b/>
          <w:sz w:val="28"/>
          <w:szCs w:val="28"/>
        </w:rPr>
        <w:t xml:space="preserve"> проведена проверка МУ «Управление образования Исполнительного комитета Кукморского муниципального района Республики Татарстан», а также 4 средних общеобразовательных учреждений района.</w:t>
      </w:r>
    </w:p>
    <w:p w:rsidR="00762AE7" w:rsidRPr="00EF3B42" w:rsidRDefault="00762AE7" w:rsidP="00246F69">
      <w:pPr>
        <w:shd w:val="clear" w:color="auto" w:fill="FFFFFF"/>
        <w:tabs>
          <w:tab w:val="left" w:leader="underscore" w:pos="5026"/>
        </w:tabs>
        <w:ind w:firstLine="709"/>
        <w:jc w:val="both"/>
        <w:rPr>
          <w:spacing w:val="-5"/>
          <w:sz w:val="28"/>
          <w:szCs w:val="28"/>
        </w:rPr>
      </w:pPr>
      <w:proofErr w:type="gramStart"/>
      <w:r w:rsidRPr="00EF3B42">
        <w:rPr>
          <w:sz w:val="28"/>
          <w:szCs w:val="28"/>
        </w:rPr>
        <w:t>Согласно информации, представленной МУ «Управление образования Исполнительного комитета Кукморского муниципального района Республики Татарстан», в районе функционируют 33 общеобразовательных учреждения (1-основная школа, 1</w:t>
      </w:r>
      <w:r w:rsidR="00CA4E4F">
        <w:rPr>
          <w:sz w:val="28"/>
          <w:szCs w:val="28"/>
        </w:rPr>
        <w:t xml:space="preserve"> </w:t>
      </w:r>
      <w:r w:rsidRPr="00EF3B42">
        <w:rPr>
          <w:sz w:val="28"/>
          <w:szCs w:val="28"/>
        </w:rPr>
        <w:t>-</w:t>
      </w:r>
      <w:r w:rsidR="00CA4E4F">
        <w:rPr>
          <w:sz w:val="28"/>
          <w:szCs w:val="28"/>
        </w:rPr>
        <w:t xml:space="preserve"> </w:t>
      </w:r>
      <w:r w:rsidRPr="00EF3B42">
        <w:rPr>
          <w:sz w:val="28"/>
          <w:szCs w:val="28"/>
        </w:rPr>
        <w:t>вечерняя (сменная) общеобразовательная школа, 1</w:t>
      </w:r>
      <w:r w:rsidR="00CA4E4F">
        <w:rPr>
          <w:sz w:val="28"/>
          <w:szCs w:val="28"/>
        </w:rPr>
        <w:t xml:space="preserve"> </w:t>
      </w:r>
      <w:r w:rsidRPr="00EF3B42">
        <w:rPr>
          <w:sz w:val="28"/>
          <w:szCs w:val="28"/>
        </w:rPr>
        <w:t>-</w:t>
      </w:r>
      <w:r w:rsidR="00CA4E4F">
        <w:rPr>
          <w:sz w:val="28"/>
          <w:szCs w:val="28"/>
        </w:rPr>
        <w:t xml:space="preserve"> </w:t>
      </w:r>
      <w:r w:rsidRPr="00EF3B42">
        <w:rPr>
          <w:sz w:val="28"/>
          <w:szCs w:val="28"/>
        </w:rPr>
        <w:t xml:space="preserve">коррекционная (специальная) школа </w:t>
      </w:r>
      <w:r w:rsidRPr="00EF3B42">
        <w:rPr>
          <w:sz w:val="28"/>
          <w:szCs w:val="28"/>
          <w:lang w:val="en-US"/>
        </w:rPr>
        <w:t>VIII</w:t>
      </w:r>
      <w:r w:rsidRPr="00EF3B42">
        <w:rPr>
          <w:sz w:val="28"/>
          <w:szCs w:val="28"/>
        </w:rPr>
        <w:t xml:space="preserve"> вида, 31</w:t>
      </w:r>
      <w:r w:rsidR="00CA4E4F">
        <w:rPr>
          <w:sz w:val="28"/>
          <w:szCs w:val="28"/>
        </w:rPr>
        <w:t xml:space="preserve"> </w:t>
      </w:r>
      <w:r w:rsidRPr="00EF3B42">
        <w:rPr>
          <w:sz w:val="28"/>
          <w:szCs w:val="28"/>
        </w:rPr>
        <w:t>-</w:t>
      </w:r>
      <w:r w:rsidR="00CA4E4F">
        <w:rPr>
          <w:sz w:val="28"/>
          <w:szCs w:val="28"/>
        </w:rPr>
        <w:t xml:space="preserve"> </w:t>
      </w:r>
      <w:r w:rsidRPr="00EF3B42">
        <w:rPr>
          <w:sz w:val="28"/>
          <w:szCs w:val="28"/>
        </w:rPr>
        <w:t>средних общеобразовательных учреждений).</w:t>
      </w:r>
      <w:proofErr w:type="gramEnd"/>
      <w:r w:rsidRPr="00EF3B42">
        <w:rPr>
          <w:sz w:val="28"/>
          <w:szCs w:val="28"/>
        </w:rPr>
        <w:t xml:space="preserve"> Всего обучаются и воспитываются 6</w:t>
      </w:r>
      <w:r w:rsidR="00A82809">
        <w:rPr>
          <w:sz w:val="28"/>
          <w:szCs w:val="28"/>
        </w:rPr>
        <w:t xml:space="preserve"> </w:t>
      </w:r>
      <w:r w:rsidRPr="00EF3B42">
        <w:rPr>
          <w:sz w:val="28"/>
          <w:szCs w:val="28"/>
        </w:rPr>
        <w:t xml:space="preserve">231 учащихся, в том числе детей школьного возраста </w:t>
      </w:r>
      <w:r w:rsidRPr="00EF3B42">
        <w:rPr>
          <w:spacing w:val="-5"/>
          <w:sz w:val="28"/>
          <w:szCs w:val="28"/>
        </w:rPr>
        <w:t>6</w:t>
      </w:r>
      <w:r w:rsidR="00A82809">
        <w:rPr>
          <w:spacing w:val="-5"/>
          <w:sz w:val="28"/>
          <w:szCs w:val="28"/>
        </w:rPr>
        <w:t xml:space="preserve"> </w:t>
      </w:r>
      <w:r w:rsidRPr="00EF3B42">
        <w:rPr>
          <w:spacing w:val="-5"/>
          <w:sz w:val="28"/>
          <w:szCs w:val="28"/>
        </w:rPr>
        <w:t xml:space="preserve">134 учащихся (2009/2010 </w:t>
      </w:r>
      <w:proofErr w:type="spellStart"/>
      <w:r w:rsidRPr="00EF3B42">
        <w:rPr>
          <w:spacing w:val="-5"/>
          <w:sz w:val="28"/>
          <w:szCs w:val="28"/>
        </w:rPr>
        <w:t>уч.г</w:t>
      </w:r>
      <w:proofErr w:type="spellEnd"/>
      <w:r w:rsidRPr="00EF3B42">
        <w:rPr>
          <w:spacing w:val="-5"/>
          <w:sz w:val="28"/>
          <w:szCs w:val="28"/>
        </w:rPr>
        <w:t>. –</w:t>
      </w:r>
      <w:r>
        <w:rPr>
          <w:spacing w:val="-5"/>
          <w:sz w:val="28"/>
          <w:szCs w:val="28"/>
        </w:rPr>
        <w:t xml:space="preserve"> </w:t>
      </w:r>
      <w:r w:rsidRPr="00EF3B42">
        <w:rPr>
          <w:spacing w:val="-5"/>
          <w:sz w:val="28"/>
          <w:szCs w:val="28"/>
        </w:rPr>
        <w:t>6</w:t>
      </w:r>
      <w:r w:rsidR="00A82809">
        <w:rPr>
          <w:spacing w:val="-5"/>
          <w:sz w:val="28"/>
          <w:szCs w:val="28"/>
        </w:rPr>
        <w:t xml:space="preserve"> </w:t>
      </w:r>
      <w:r w:rsidRPr="00EF3B42">
        <w:rPr>
          <w:spacing w:val="-5"/>
          <w:sz w:val="28"/>
          <w:szCs w:val="28"/>
        </w:rPr>
        <w:t xml:space="preserve">546; 2010/2011 </w:t>
      </w:r>
      <w:proofErr w:type="spellStart"/>
      <w:r w:rsidRPr="00EF3B42">
        <w:rPr>
          <w:spacing w:val="-5"/>
          <w:sz w:val="28"/>
          <w:szCs w:val="28"/>
        </w:rPr>
        <w:t>уч.г</w:t>
      </w:r>
      <w:proofErr w:type="spellEnd"/>
      <w:r w:rsidRPr="00EF3B42">
        <w:rPr>
          <w:spacing w:val="-5"/>
          <w:sz w:val="28"/>
          <w:szCs w:val="28"/>
        </w:rPr>
        <w:t>. – 6</w:t>
      </w:r>
      <w:r w:rsidR="00A82809">
        <w:rPr>
          <w:spacing w:val="-5"/>
          <w:sz w:val="28"/>
          <w:szCs w:val="28"/>
        </w:rPr>
        <w:t xml:space="preserve"> </w:t>
      </w:r>
      <w:r w:rsidRPr="00EF3B42">
        <w:rPr>
          <w:spacing w:val="-5"/>
          <w:sz w:val="28"/>
          <w:szCs w:val="28"/>
        </w:rPr>
        <w:t xml:space="preserve">809; 2011/2012 </w:t>
      </w:r>
      <w:proofErr w:type="spellStart"/>
      <w:r w:rsidRPr="00EF3B42">
        <w:rPr>
          <w:spacing w:val="-5"/>
          <w:sz w:val="28"/>
          <w:szCs w:val="28"/>
        </w:rPr>
        <w:t>уч.г</w:t>
      </w:r>
      <w:proofErr w:type="spellEnd"/>
      <w:r w:rsidRPr="00EF3B42">
        <w:rPr>
          <w:spacing w:val="-5"/>
          <w:sz w:val="28"/>
          <w:szCs w:val="28"/>
        </w:rPr>
        <w:t>. – 6</w:t>
      </w:r>
      <w:r w:rsidR="00A82809">
        <w:rPr>
          <w:spacing w:val="-5"/>
          <w:sz w:val="28"/>
          <w:szCs w:val="28"/>
        </w:rPr>
        <w:t xml:space="preserve"> </w:t>
      </w:r>
      <w:r w:rsidRPr="00EF3B42">
        <w:rPr>
          <w:spacing w:val="-5"/>
          <w:sz w:val="28"/>
          <w:szCs w:val="28"/>
        </w:rPr>
        <w:t>460).</w:t>
      </w:r>
    </w:p>
    <w:p w:rsidR="00762AE7" w:rsidRPr="00A82809" w:rsidRDefault="00762AE7" w:rsidP="00246F69">
      <w:pPr>
        <w:shd w:val="clear" w:color="auto" w:fill="FFFFFF"/>
        <w:tabs>
          <w:tab w:val="left" w:leader="underscore" w:pos="5026"/>
        </w:tabs>
        <w:ind w:firstLine="709"/>
        <w:jc w:val="both"/>
        <w:rPr>
          <w:spacing w:val="-5"/>
          <w:sz w:val="28"/>
          <w:szCs w:val="28"/>
        </w:rPr>
      </w:pPr>
      <w:r w:rsidRPr="00A82809">
        <w:rPr>
          <w:spacing w:val="-5"/>
          <w:sz w:val="28"/>
          <w:szCs w:val="28"/>
        </w:rPr>
        <w:lastRenderedPageBreak/>
        <w:t>1. Решения Правительственной комиссии Р</w:t>
      </w:r>
      <w:r w:rsidRPr="00A82809">
        <w:rPr>
          <w:spacing w:val="-5"/>
          <w:sz w:val="28"/>
          <w:szCs w:val="28"/>
          <w:lang w:val="tt-RU"/>
        </w:rPr>
        <w:t xml:space="preserve">еспублики </w:t>
      </w:r>
      <w:r w:rsidRPr="00A82809">
        <w:rPr>
          <w:spacing w:val="-5"/>
          <w:sz w:val="28"/>
          <w:szCs w:val="28"/>
        </w:rPr>
        <w:t>Т</w:t>
      </w:r>
      <w:r w:rsidRPr="00A82809">
        <w:rPr>
          <w:spacing w:val="-5"/>
          <w:sz w:val="28"/>
          <w:szCs w:val="28"/>
          <w:lang w:val="tt-RU"/>
        </w:rPr>
        <w:t>атарстан</w:t>
      </w:r>
      <w:r w:rsidRPr="00A82809">
        <w:rPr>
          <w:spacing w:val="-5"/>
          <w:sz w:val="28"/>
          <w:szCs w:val="28"/>
        </w:rPr>
        <w:t xml:space="preserve"> по профилактике правонарушений, касающиеся вопросов образования, своевременно направляются в общеобразовательные учреждения для организации соответствующей работы, исполнение их держится на постоянном контроле.</w:t>
      </w:r>
    </w:p>
    <w:p w:rsidR="00762AE7" w:rsidRPr="00EF3B42" w:rsidRDefault="00762AE7" w:rsidP="00246F69">
      <w:pPr>
        <w:ind w:firstLine="709"/>
        <w:jc w:val="both"/>
        <w:rPr>
          <w:sz w:val="28"/>
          <w:szCs w:val="28"/>
        </w:rPr>
      </w:pPr>
      <w:r w:rsidRPr="00A82809">
        <w:rPr>
          <w:sz w:val="28"/>
          <w:szCs w:val="28"/>
        </w:rPr>
        <w:t>2.</w:t>
      </w:r>
      <w:r w:rsidRPr="00EF3B42">
        <w:rPr>
          <w:b/>
          <w:sz w:val="28"/>
          <w:szCs w:val="28"/>
        </w:rPr>
        <w:t xml:space="preserve"> </w:t>
      </w:r>
      <w:r w:rsidRPr="00EF3B42">
        <w:rPr>
          <w:sz w:val="28"/>
          <w:szCs w:val="28"/>
        </w:rPr>
        <w:t xml:space="preserve">Работа по профилактике правонарушений в Управлении образования и </w:t>
      </w:r>
      <w:r w:rsidR="00CA4E4F">
        <w:rPr>
          <w:sz w:val="28"/>
          <w:szCs w:val="28"/>
        </w:rPr>
        <w:t xml:space="preserve">образовательных учреждениях </w:t>
      </w:r>
      <w:r w:rsidRPr="00EF3B42">
        <w:rPr>
          <w:sz w:val="28"/>
          <w:szCs w:val="28"/>
        </w:rPr>
        <w:t>Кукморского муниципального района проводится в соответствии</w:t>
      </w:r>
      <w:r>
        <w:rPr>
          <w:sz w:val="28"/>
          <w:szCs w:val="28"/>
        </w:rPr>
        <w:t xml:space="preserve"> </w:t>
      </w:r>
      <w:r w:rsidRPr="00EF3B42">
        <w:rPr>
          <w:sz w:val="28"/>
          <w:szCs w:val="28"/>
        </w:rPr>
        <w:t>с</w:t>
      </w:r>
      <w:r>
        <w:rPr>
          <w:sz w:val="28"/>
          <w:szCs w:val="28"/>
        </w:rPr>
        <w:t xml:space="preserve"> </w:t>
      </w:r>
      <w:r w:rsidRPr="00EF3B42">
        <w:rPr>
          <w:sz w:val="28"/>
          <w:szCs w:val="28"/>
        </w:rPr>
        <w:t xml:space="preserve">обязательным минимумом нормативно-правовых документов, регламентирующих организацию работы по профилактике правонарушений: </w:t>
      </w:r>
    </w:p>
    <w:p w:rsidR="00762AE7" w:rsidRPr="00EF3B42" w:rsidRDefault="00762AE7" w:rsidP="00A82809">
      <w:pPr>
        <w:numPr>
          <w:ilvl w:val="0"/>
          <w:numId w:val="16"/>
        </w:numPr>
        <w:tabs>
          <w:tab w:val="left" w:pos="993"/>
          <w:tab w:val="left" w:pos="1134"/>
        </w:tabs>
        <w:ind w:left="0" w:firstLine="709"/>
        <w:jc w:val="both"/>
        <w:rPr>
          <w:sz w:val="28"/>
          <w:szCs w:val="28"/>
        </w:rPr>
      </w:pPr>
      <w:r w:rsidRPr="00EF3B42">
        <w:rPr>
          <w:sz w:val="28"/>
          <w:szCs w:val="28"/>
        </w:rPr>
        <w:t xml:space="preserve"> Конвенцией ООН о правах ребенка, действующим законодательством Российской Федерации;</w:t>
      </w:r>
    </w:p>
    <w:p w:rsidR="00762AE7" w:rsidRPr="00CA4E4F" w:rsidRDefault="00762AE7" w:rsidP="00A82809">
      <w:pPr>
        <w:numPr>
          <w:ilvl w:val="0"/>
          <w:numId w:val="16"/>
        </w:numPr>
        <w:tabs>
          <w:tab w:val="left" w:pos="993"/>
        </w:tabs>
        <w:ind w:left="0" w:firstLine="709"/>
        <w:jc w:val="both"/>
        <w:rPr>
          <w:sz w:val="28"/>
          <w:szCs w:val="28"/>
        </w:rPr>
      </w:pPr>
      <w:r w:rsidRPr="00CA4E4F">
        <w:rPr>
          <w:sz w:val="28"/>
          <w:szCs w:val="28"/>
        </w:rPr>
        <w:t xml:space="preserve"> Закон</w:t>
      </w:r>
      <w:r w:rsidRPr="00CA4E4F">
        <w:rPr>
          <w:sz w:val="28"/>
          <w:szCs w:val="28"/>
          <w:lang w:val="tt-RU"/>
        </w:rPr>
        <w:t>ами</w:t>
      </w:r>
      <w:r w:rsidRPr="00CA4E4F">
        <w:rPr>
          <w:sz w:val="28"/>
          <w:szCs w:val="28"/>
        </w:rPr>
        <w:t xml:space="preserve"> Р</w:t>
      </w:r>
      <w:r w:rsidRPr="00CA4E4F">
        <w:rPr>
          <w:sz w:val="28"/>
          <w:szCs w:val="28"/>
          <w:lang w:val="tt-RU"/>
        </w:rPr>
        <w:t xml:space="preserve">оссийской </w:t>
      </w:r>
      <w:r w:rsidRPr="00CA4E4F">
        <w:rPr>
          <w:sz w:val="28"/>
          <w:szCs w:val="28"/>
        </w:rPr>
        <w:t>Ф</w:t>
      </w:r>
      <w:r w:rsidRPr="00CA4E4F">
        <w:rPr>
          <w:sz w:val="28"/>
          <w:szCs w:val="28"/>
          <w:lang w:val="tt-RU"/>
        </w:rPr>
        <w:t>едера</w:t>
      </w:r>
      <w:proofErr w:type="spellStart"/>
      <w:r w:rsidRPr="00CA4E4F">
        <w:rPr>
          <w:sz w:val="28"/>
          <w:szCs w:val="28"/>
        </w:rPr>
        <w:t>ц</w:t>
      </w:r>
      <w:proofErr w:type="spellEnd"/>
      <w:r w:rsidRPr="00CA4E4F">
        <w:rPr>
          <w:sz w:val="28"/>
          <w:szCs w:val="28"/>
          <w:lang w:val="tt-RU"/>
        </w:rPr>
        <w:t>ии</w:t>
      </w:r>
      <w:r w:rsidRPr="00CA4E4F">
        <w:rPr>
          <w:sz w:val="28"/>
          <w:szCs w:val="28"/>
        </w:rPr>
        <w:t xml:space="preserve"> </w:t>
      </w:r>
      <w:r w:rsidR="00A82809">
        <w:rPr>
          <w:sz w:val="28"/>
          <w:szCs w:val="28"/>
        </w:rPr>
        <w:t>от 10.07.1992</w:t>
      </w:r>
      <w:r w:rsidRPr="00CA4E4F">
        <w:rPr>
          <w:sz w:val="28"/>
          <w:szCs w:val="28"/>
        </w:rPr>
        <w:t xml:space="preserve"> № 3266-</w:t>
      </w:r>
      <w:r w:rsidRPr="00CA4E4F">
        <w:rPr>
          <w:sz w:val="28"/>
          <w:szCs w:val="28"/>
          <w:lang w:val="en-US"/>
        </w:rPr>
        <w:t>I</w:t>
      </w:r>
      <w:r w:rsidR="00A82809" w:rsidRPr="00CA4E4F">
        <w:rPr>
          <w:sz w:val="28"/>
          <w:szCs w:val="28"/>
        </w:rPr>
        <w:t>«Об образовании»</w:t>
      </w:r>
      <w:r w:rsidRPr="00CA4E4F">
        <w:rPr>
          <w:sz w:val="28"/>
          <w:szCs w:val="28"/>
        </w:rPr>
        <w:t>,</w:t>
      </w:r>
      <w:r w:rsidR="00CA4E4F">
        <w:rPr>
          <w:sz w:val="28"/>
          <w:szCs w:val="28"/>
        </w:rPr>
        <w:t xml:space="preserve"> </w:t>
      </w:r>
      <w:r w:rsidR="00A82809">
        <w:rPr>
          <w:sz w:val="28"/>
          <w:szCs w:val="28"/>
        </w:rPr>
        <w:t>от 24.06.1999</w:t>
      </w:r>
      <w:r w:rsidR="00A82809" w:rsidRPr="00CA4E4F">
        <w:rPr>
          <w:sz w:val="28"/>
          <w:szCs w:val="28"/>
        </w:rPr>
        <w:t xml:space="preserve"> №120-ФЗ </w:t>
      </w:r>
      <w:r w:rsidRPr="00CA4E4F">
        <w:rPr>
          <w:sz w:val="28"/>
          <w:szCs w:val="28"/>
        </w:rPr>
        <w:t xml:space="preserve">«Об основах системы профилактики безнадзорности и правонарушений несовершеннолетних», </w:t>
      </w:r>
      <w:r w:rsidR="00A82809" w:rsidRPr="00CA4E4F">
        <w:rPr>
          <w:sz w:val="28"/>
          <w:szCs w:val="28"/>
        </w:rPr>
        <w:t>от 24.0</w:t>
      </w:r>
      <w:r w:rsidR="00A82809">
        <w:rPr>
          <w:sz w:val="28"/>
          <w:szCs w:val="28"/>
        </w:rPr>
        <w:t>7.1998</w:t>
      </w:r>
      <w:r w:rsidR="00A82809" w:rsidRPr="00CA4E4F">
        <w:rPr>
          <w:sz w:val="28"/>
          <w:szCs w:val="28"/>
        </w:rPr>
        <w:t xml:space="preserve"> № 124-ФЗ </w:t>
      </w:r>
      <w:r w:rsidRPr="00CA4E4F">
        <w:rPr>
          <w:sz w:val="28"/>
          <w:szCs w:val="28"/>
        </w:rPr>
        <w:t>«Об основных гарантиях прав ребенка в Российской Федерации»;</w:t>
      </w:r>
    </w:p>
    <w:p w:rsidR="00762AE7" w:rsidRPr="00EF3B42" w:rsidRDefault="00762AE7" w:rsidP="00A82809">
      <w:pPr>
        <w:numPr>
          <w:ilvl w:val="0"/>
          <w:numId w:val="16"/>
        </w:numPr>
        <w:tabs>
          <w:tab w:val="left" w:pos="993"/>
        </w:tabs>
        <w:ind w:left="0" w:firstLine="709"/>
        <w:jc w:val="both"/>
        <w:rPr>
          <w:sz w:val="28"/>
          <w:szCs w:val="28"/>
        </w:rPr>
      </w:pPr>
      <w:r w:rsidRPr="00EF3B42">
        <w:rPr>
          <w:sz w:val="28"/>
          <w:szCs w:val="28"/>
        </w:rPr>
        <w:t>Постановлениями Правительства Республики Татарстан, решениями и распоряжениями Министерства образования и науки Республики Татарстан, муниципальных органов управления образования, Устав</w:t>
      </w:r>
      <w:r w:rsidRPr="00EF3B42">
        <w:rPr>
          <w:sz w:val="28"/>
          <w:szCs w:val="28"/>
          <w:lang w:val="tt-RU"/>
        </w:rPr>
        <w:t>а</w:t>
      </w:r>
      <w:r w:rsidRPr="00EF3B42">
        <w:rPr>
          <w:sz w:val="28"/>
          <w:szCs w:val="28"/>
        </w:rPr>
        <w:t>м</w:t>
      </w:r>
      <w:r w:rsidRPr="00EF3B42">
        <w:rPr>
          <w:sz w:val="28"/>
          <w:szCs w:val="28"/>
          <w:lang w:val="tt-RU"/>
        </w:rPr>
        <w:t xml:space="preserve">и </w:t>
      </w:r>
      <w:r w:rsidRPr="00EF3B42">
        <w:rPr>
          <w:sz w:val="28"/>
          <w:szCs w:val="28"/>
        </w:rPr>
        <w:t>образовательных учреждений.</w:t>
      </w:r>
    </w:p>
    <w:p w:rsidR="00762AE7" w:rsidRDefault="00762AE7" w:rsidP="00246F69">
      <w:pPr>
        <w:ind w:firstLine="709"/>
        <w:jc w:val="both"/>
        <w:rPr>
          <w:sz w:val="28"/>
          <w:szCs w:val="28"/>
        </w:rPr>
      </w:pPr>
      <w:r w:rsidRPr="00EF3B42">
        <w:rPr>
          <w:sz w:val="28"/>
          <w:szCs w:val="28"/>
        </w:rPr>
        <w:t>На основании Комплексной программы по профилактике правонарушений в Республике Татарстан 2011-2014 годы в районе приняты и реализуются следующие программы:</w:t>
      </w:r>
    </w:p>
    <w:p w:rsidR="00762AE7" w:rsidRPr="00EF3B42" w:rsidRDefault="00762AE7" w:rsidP="00A82809">
      <w:pPr>
        <w:numPr>
          <w:ilvl w:val="0"/>
          <w:numId w:val="15"/>
        </w:numPr>
        <w:tabs>
          <w:tab w:val="left" w:pos="993"/>
        </w:tabs>
        <w:ind w:left="0" w:firstLine="709"/>
        <w:jc w:val="both"/>
        <w:rPr>
          <w:sz w:val="28"/>
          <w:szCs w:val="28"/>
        </w:rPr>
      </w:pPr>
      <w:r>
        <w:rPr>
          <w:sz w:val="28"/>
          <w:szCs w:val="28"/>
        </w:rPr>
        <w:t xml:space="preserve"> </w:t>
      </w:r>
      <w:r w:rsidRPr="00EF3B42">
        <w:rPr>
          <w:sz w:val="28"/>
          <w:szCs w:val="28"/>
        </w:rPr>
        <w:t>Программа по формированию здорового образа жизни, снижению потребления алкогольной продукции, пива и табака среди населения Кукморского муниципального района республики Татарстан на 2011-2015 годы</w:t>
      </w:r>
      <w:r>
        <w:rPr>
          <w:sz w:val="28"/>
          <w:szCs w:val="28"/>
        </w:rPr>
        <w:t xml:space="preserve"> </w:t>
      </w:r>
      <w:r w:rsidRPr="00EF3B42">
        <w:rPr>
          <w:sz w:val="28"/>
          <w:szCs w:val="28"/>
        </w:rPr>
        <w:t>(решение Совета Кукморского муниципального района от 20 декабря 2010 №</w:t>
      </w:r>
      <w:r>
        <w:rPr>
          <w:sz w:val="28"/>
          <w:szCs w:val="28"/>
        </w:rPr>
        <w:t xml:space="preserve"> </w:t>
      </w:r>
      <w:r w:rsidRPr="00EF3B42">
        <w:rPr>
          <w:sz w:val="28"/>
          <w:szCs w:val="28"/>
        </w:rPr>
        <w:t>23);</w:t>
      </w:r>
    </w:p>
    <w:p w:rsidR="00762AE7" w:rsidRPr="00EF3B42" w:rsidRDefault="00762AE7" w:rsidP="00A82809">
      <w:pPr>
        <w:tabs>
          <w:tab w:val="left" w:pos="993"/>
        </w:tabs>
        <w:ind w:firstLine="709"/>
        <w:jc w:val="both"/>
        <w:rPr>
          <w:sz w:val="28"/>
          <w:szCs w:val="28"/>
        </w:rPr>
      </w:pPr>
      <w:r w:rsidRPr="00EF3B42">
        <w:rPr>
          <w:sz w:val="28"/>
          <w:szCs w:val="28"/>
        </w:rPr>
        <w:t xml:space="preserve">- </w:t>
      </w:r>
      <w:r w:rsidR="00CA4E4F">
        <w:rPr>
          <w:sz w:val="28"/>
          <w:szCs w:val="28"/>
        </w:rPr>
        <w:tab/>
      </w:r>
      <w:r w:rsidRPr="00EF3B42">
        <w:rPr>
          <w:sz w:val="28"/>
          <w:szCs w:val="28"/>
        </w:rPr>
        <w:t xml:space="preserve">«Комплексная программа по профилактике правонарушений в </w:t>
      </w:r>
      <w:proofErr w:type="spellStart"/>
      <w:r w:rsidRPr="00EF3B42">
        <w:rPr>
          <w:sz w:val="28"/>
          <w:szCs w:val="28"/>
        </w:rPr>
        <w:t>Кукморском</w:t>
      </w:r>
      <w:proofErr w:type="spellEnd"/>
      <w:r w:rsidRPr="00EF3B42">
        <w:rPr>
          <w:sz w:val="28"/>
          <w:szCs w:val="28"/>
        </w:rPr>
        <w:t xml:space="preserve"> муниципальном районе на 2011-2014 годы» (решение Совета Кукморского муниципального района от 15 апреля 2011 №</w:t>
      </w:r>
      <w:r>
        <w:rPr>
          <w:sz w:val="28"/>
          <w:szCs w:val="28"/>
        </w:rPr>
        <w:t xml:space="preserve"> </w:t>
      </w:r>
      <w:r w:rsidRPr="00EF3B42">
        <w:rPr>
          <w:sz w:val="28"/>
          <w:szCs w:val="28"/>
        </w:rPr>
        <w:t>46);</w:t>
      </w:r>
    </w:p>
    <w:p w:rsidR="00762AE7" w:rsidRDefault="00762AE7" w:rsidP="00A82809">
      <w:pPr>
        <w:numPr>
          <w:ilvl w:val="0"/>
          <w:numId w:val="15"/>
        </w:numPr>
        <w:tabs>
          <w:tab w:val="left" w:pos="993"/>
        </w:tabs>
        <w:ind w:left="0" w:firstLine="709"/>
        <w:jc w:val="both"/>
        <w:rPr>
          <w:sz w:val="28"/>
          <w:szCs w:val="28"/>
        </w:rPr>
      </w:pPr>
      <w:r w:rsidRPr="00576411">
        <w:rPr>
          <w:sz w:val="28"/>
          <w:szCs w:val="28"/>
        </w:rPr>
        <w:t xml:space="preserve"> Программа по профилактике безнадзорности, беспризорности и правонарушений среди несовершеннолетних на 2011-2015 годы (решение Исполнительного комитета Кукморского муниципального района от 10 марта 2011 №</w:t>
      </w:r>
      <w:r>
        <w:rPr>
          <w:sz w:val="28"/>
          <w:szCs w:val="28"/>
        </w:rPr>
        <w:t xml:space="preserve"> </w:t>
      </w:r>
      <w:r w:rsidRPr="00576411">
        <w:rPr>
          <w:sz w:val="28"/>
          <w:szCs w:val="28"/>
        </w:rPr>
        <w:t>19\1);</w:t>
      </w:r>
    </w:p>
    <w:p w:rsidR="00762AE7" w:rsidRPr="00C661F4" w:rsidRDefault="00762AE7" w:rsidP="00A82809">
      <w:pPr>
        <w:numPr>
          <w:ilvl w:val="0"/>
          <w:numId w:val="15"/>
        </w:numPr>
        <w:tabs>
          <w:tab w:val="left" w:pos="993"/>
        </w:tabs>
        <w:ind w:left="0" w:firstLine="709"/>
        <w:jc w:val="both"/>
        <w:rPr>
          <w:sz w:val="28"/>
          <w:szCs w:val="28"/>
        </w:rPr>
      </w:pPr>
      <w:r w:rsidRPr="00C661F4">
        <w:rPr>
          <w:sz w:val="28"/>
          <w:szCs w:val="28"/>
        </w:rPr>
        <w:t xml:space="preserve">Программа </w:t>
      </w:r>
      <w:r>
        <w:rPr>
          <w:sz w:val="28"/>
          <w:szCs w:val="28"/>
        </w:rPr>
        <w:t>п</w:t>
      </w:r>
      <w:r w:rsidRPr="00C661F4">
        <w:rPr>
          <w:sz w:val="28"/>
          <w:szCs w:val="28"/>
        </w:rPr>
        <w:t>о нравственному и половому воспитанию учащихся в образовательных учреждениях района</w:t>
      </w:r>
      <w:r>
        <w:rPr>
          <w:sz w:val="28"/>
          <w:szCs w:val="28"/>
        </w:rPr>
        <w:t xml:space="preserve"> </w:t>
      </w:r>
      <w:r w:rsidRPr="00C661F4">
        <w:rPr>
          <w:sz w:val="28"/>
          <w:szCs w:val="28"/>
        </w:rPr>
        <w:t>(</w:t>
      </w:r>
      <w:r>
        <w:rPr>
          <w:sz w:val="28"/>
          <w:szCs w:val="28"/>
        </w:rPr>
        <w:t>п</w:t>
      </w:r>
      <w:r w:rsidRPr="00C661F4">
        <w:rPr>
          <w:sz w:val="28"/>
          <w:szCs w:val="28"/>
        </w:rPr>
        <w:t>остановление Исполнительного комитета Кукморского муниципального района от 8 апреля 2011 №</w:t>
      </w:r>
      <w:r>
        <w:rPr>
          <w:sz w:val="28"/>
          <w:szCs w:val="28"/>
        </w:rPr>
        <w:t xml:space="preserve"> </w:t>
      </w:r>
      <w:r w:rsidRPr="00C661F4">
        <w:rPr>
          <w:sz w:val="28"/>
          <w:szCs w:val="28"/>
        </w:rPr>
        <w:t>27/1);</w:t>
      </w:r>
    </w:p>
    <w:p w:rsidR="00762AE7" w:rsidRPr="00EF3B42" w:rsidRDefault="00762AE7" w:rsidP="00A82809">
      <w:pPr>
        <w:tabs>
          <w:tab w:val="left" w:pos="993"/>
        </w:tabs>
        <w:ind w:firstLine="709"/>
        <w:jc w:val="both"/>
        <w:rPr>
          <w:sz w:val="28"/>
          <w:szCs w:val="28"/>
        </w:rPr>
      </w:pPr>
      <w:r w:rsidRPr="00EF3B42">
        <w:rPr>
          <w:sz w:val="28"/>
          <w:szCs w:val="28"/>
        </w:rPr>
        <w:t xml:space="preserve">- </w:t>
      </w:r>
      <w:r w:rsidR="00CA4E4F">
        <w:rPr>
          <w:sz w:val="28"/>
          <w:szCs w:val="28"/>
        </w:rPr>
        <w:tab/>
      </w:r>
      <w:r w:rsidRPr="00EF3B42">
        <w:rPr>
          <w:sz w:val="28"/>
          <w:szCs w:val="28"/>
        </w:rPr>
        <w:t>Программа профилактики наркотизации населения на 2011-2015 годы</w:t>
      </w:r>
      <w:r>
        <w:rPr>
          <w:sz w:val="28"/>
          <w:szCs w:val="28"/>
        </w:rPr>
        <w:t xml:space="preserve"> </w:t>
      </w:r>
      <w:r w:rsidRPr="00EF3B42">
        <w:rPr>
          <w:sz w:val="28"/>
          <w:szCs w:val="28"/>
        </w:rPr>
        <w:t>(постановление Исполнительного комитета Кукморского муниципального района от 11 января 2013 №</w:t>
      </w:r>
      <w:r>
        <w:rPr>
          <w:sz w:val="28"/>
          <w:szCs w:val="28"/>
        </w:rPr>
        <w:t xml:space="preserve"> </w:t>
      </w:r>
      <w:r w:rsidRPr="00EF3B42">
        <w:rPr>
          <w:sz w:val="28"/>
          <w:szCs w:val="28"/>
        </w:rPr>
        <w:t>41).</w:t>
      </w:r>
    </w:p>
    <w:p w:rsidR="00762AE7" w:rsidRPr="00495387" w:rsidRDefault="00762AE7" w:rsidP="00246F69">
      <w:pPr>
        <w:ind w:firstLine="709"/>
        <w:jc w:val="center"/>
        <w:rPr>
          <w:i/>
          <w:sz w:val="28"/>
          <w:szCs w:val="28"/>
        </w:rPr>
      </w:pPr>
      <w:r w:rsidRPr="00495387">
        <w:rPr>
          <w:i/>
          <w:sz w:val="28"/>
          <w:szCs w:val="28"/>
        </w:rPr>
        <w:t xml:space="preserve">Информация о выделенных денежных средствах </w:t>
      </w:r>
    </w:p>
    <w:p w:rsidR="00762AE7" w:rsidRPr="00495387" w:rsidRDefault="00762AE7" w:rsidP="00246F69">
      <w:pPr>
        <w:ind w:firstLine="709"/>
        <w:jc w:val="center"/>
        <w:rPr>
          <w:i/>
          <w:sz w:val="28"/>
          <w:szCs w:val="28"/>
        </w:rPr>
      </w:pPr>
      <w:r w:rsidRPr="00495387">
        <w:rPr>
          <w:i/>
          <w:sz w:val="28"/>
          <w:szCs w:val="28"/>
        </w:rPr>
        <w:t>на реализацию районной программы по мероприятиям</w:t>
      </w:r>
    </w:p>
    <w:p w:rsidR="00762AE7" w:rsidRPr="00E9442F" w:rsidRDefault="00762AE7" w:rsidP="00246F69">
      <w:pPr>
        <w:ind w:firstLine="709"/>
        <w:jc w:val="both"/>
        <w:rPr>
          <w:b/>
          <w:sz w:val="20"/>
          <w:szCs w:val="20"/>
        </w:rPr>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843"/>
        <w:gridCol w:w="2960"/>
        <w:gridCol w:w="2284"/>
      </w:tblGrid>
      <w:tr w:rsidR="00CA4E4F" w:rsidRPr="00EF3B42" w:rsidTr="00246F69">
        <w:trPr>
          <w:trHeight w:val="582"/>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rsidR="00CA4E4F" w:rsidRPr="00EF3B42" w:rsidRDefault="00CA4E4F" w:rsidP="00CA4E4F">
            <w:pPr>
              <w:ind w:firstLine="247"/>
              <w:jc w:val="center"/>
              <w:rPr>
                <w:sz w:val="28"/>
                <w:szCs w:val="28"/>
              </w:rPr>
            </w:pPr>
            <w:r w:rsidRPr="00EF3B42">
              <w:rPr>
                <w:sz w:val="28"/>
                <w:szCs w:val="28"/>
              </w:rPr>
              <w:t>Год реализации программы</w:t>
            </w:r>
          </w:p>
        </w:tc>
        <w:tc>
          <w:tcPr>
            <w:tcW w:w="7087" w:type="dxa"/>
            <w:gridSpan w:val="3"/>
            <w:tcBorders>
              <w:top w:val="single" w:sz="4" w:space="0" w:color="auto"/>
              <w:left w:val="single" w:sz="4" w:space="0" w:color="auto"/>
              <w:bottom w:val="single" w:sz="4" w:space="0" w:color="auto"/>
              <w:right w:val="single" w:sz="4" w:space="0" w:color="auto"/>
            </w:tcBorders>
            <w:hideMark/>
          </w:tcPr>
          <w:p w:rsidR="00CA4E4F" w:rsidRPr="00EF3B42" w:rsidRDefault="00CA4E4F" w:rsidP="00CA4E4F">
            <w:pPr>
              <w:ind w:firstLine="709"/>
              <w:jc w:val="center"/>
              <w:rPr>
                <w:sz w:val="28"/>
                <w:szCs w:val="28"/>
              </w:rPr>
            </w:pPr>
            <w:r w:rsidRPr="00EF3B42">
              <w:rPr>
                <w:sz w:val="28"/>
                <w:szCs w:val="28"/>
              </w:rPr>
              <w:t>Форма бюджета (тыс.</w:t>
            </w:r>
            <w:r>
              <w:rPr>
                <w:sz w:val="28"/>
                <w:szCs w:val="28"/>
              </w:rPr>
              <w:t xml:space="preserve"> </w:t>
            </w:r>
            <w:r w:rsidRPr="00EF3B42">
              <w:rPr>
                <w:sz w:val="28"/>
                <w:szCs w:val="28"/>
              </w:rPr>
              <w:t>руб.)</w:t>
            </w:r>
          </w:p>
        </w:tc>
      </w:tr>
      <w:tr w:rsidR="00CA4E4F" w:rsidRPr="00EF3B42" w:rsidTr="00246F69">
        <w:trPr>
          <w:trHeight w:val="547"/>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A4E4F" w:rsidRPr="00EF3B42" w:rsidRDefault="00CA4E4F" w:rsidP="00CA4E4F">
            <w:pPr>
              <w:ind w:firstLine="709"/>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A4E4F" w:rsidRPr="00EF3B42" w:rsidRDefault="00CA4E4F" w:rsidP="00CA4E4F">
            <w:pPr>
              <w:ind w:firstLine="105"/>
              <w:jc w:val="center"/>
              <w:rPr>
                <w:sz w:val="28"/>
                <w:szCs w:val="28"/>
              </w:rPr>
            </w:pPr>
            <w:r w:rsidRPr="00EF3B42">
              <w:rPr>
                <w:sz w:val="28"/>
                <w:szCs w:val="28"/>
              </w:rPr>
              <w:t>Бюджет РТ</w:t>
            </w:r>
          </w:p>
        </w:tc>
        <w:tc>
          <w:tcPr>
            <w:tcW w:w="2960" w:type="dxa"/>
            <w:tcBorders>
              <w:top w:val="single" w:sz="4" w:space="0" w:color="auto"/>
              <w:left w:val="single" w:sz="4" w:space="0" w:color="auto"/>
              <w:bottom w:val="single" w:sz="4" w:space="0" w:color="auto"/>
              <w:right w:val="single" w:sz="4" w:space="0" w:color="auto"/>
            </w:tcBorders>
            <w:hideMark/>
          </w:tcPr>
          <w:p w:rsidR="00CA4E4F" w:rsidRPr="00EF3B42" w:rsidRDefault="00CA4E4F" w:rsidP="00CA4E4F">
            <w:pPr>
              <w:ind w:firstLine="105"/>
              <w:jc w:val="center"/>
              <w:rPr>
                <w:sz w:val="28"/>
                <w:szCs w:val="28"/>
              </w:rPr>
            </w:pPr>
            <w:r w:rsidRPr="00EF3B42">
              <w:rPr>
                <w:sz w:val="28"/>
                <w:szCs w:val="28"/>
              </w:rPr>
              <w:t>Внебюджетные средства</w:t>
            </w:r>
          </w:p>
        </w:tc>
        <w:tc>
          <w:tcPr>
            <w:tcW w:w="2284" w:type="dxa"/>
            <w:tcBorders>
              <w:top w:val="single" w:sz="4" w:space="0" w:color="auto"/>
              <w:left w:val="single" w:sz="4" w:space="0" w:color="auto"/>
              <w:bottom w:val="single" w:sz="4" w:space="0" w:color="auto"/>
              <w:right w:val="single" w:sz="4" w:space="0" w:color="auto"/>
            </w:tcBorders>
            <w:hideMark/>
          </w:tcPr>
          <w:p w:rsidR="00CA4E4F" w:rsidRPr="00EF3B42" w:rsidRDefault="00CA4E4F" w:rsidP="00CA4E4F">
            <w:pPr>
              <w:jc w:val="center"/>
              <w:rPr>
                <w:sz w:val="28"/>
                <w:szCs w:val="28"/>
              </w:rPr>
            </w:pPr>
            <w:r w:rsidRPr="00EF3B42">
              <w:rPr>
                <w:sz w:val="28"/>
                <w:szCs w:val="28"/>
              </w:rPr>
              <w:t>Местный бюджет</w:t>
            </w:r>
          </w:p>
        </w:tc>
      </w:tr>
      <w:tr w:rsidR="00CA4E4F" w:rsidRPr="00EF3B42" w:rsidTr="00246F69">
        <w:trPr>
          <w:jc w:val="center"/>
        </w:trPr>
        <w:tc>
          <w:tcPr>
            <w:tcW w:w="2268" w:type="dxa"/>
            <w:tcBorders>
              <w:top w:val="single" w:sz="4" w:space="0" w:color="auto"/>
              <w:left w:val="single" w:sz="4" w:space="0" w:color="auto"/>
              <w:bottom w:val="single" w:sz="4" w:space="0" w:color="auto"/>
              <w:right w:val="single" w:sz="4" w:space="0" w:color="auto"/>
            </w:tcBorders>
            <w:hideMark/>
          </w:tcPr>
          <w:p w:rsidR="00CA4E4F" w:rsidRPr="00EF3B42" w:rsidRDefault="00CA4E4F" w:rsidP="00CA4E4F">
            <w:pPr>
              <w:ind w:firstLine="247"/>
              <w:jc w:val="center"/>
              <w:rPr>
                <w:sz w:val="28"/>
                <w:szCs w:val="28"/>
              </w:rPr>
            </w:pPr>
            <w:r w:rsidRPr="00EF3B42">
              <w:rPr>
                <w:sz w:val="28"/>
                <w:szCs w:val="28"/>
              </w:rPr>
              <w:t>2011</w:t>
            </w:r>
          </w:p>
        </w:tc>
        <w:tc>
          <w:tcPr>
            <w:tcW w:w="1843" w:type="dxa"/>
            <w:tcBorders>
              <w:top w:val="single" w:sz="4" w:space="0" w:color="auto"/>
              <w:left w:val="single" w:sz="4" w:space="0" w:color="auto"/>
              <w:bottom w:val="single" w:sz="4" w:space="0" w:color="auto"/>
              <w:right w:val="single" w:sz="4" w:space="0" w:color="auto"/>
            </w:tcBorders>
            <w:hideMark/>
          </w:tcPr>
          <w:p w:rsidR="00CA4E4F" w:rsidRPr="00EF3B42" w:rsidRDefault="00CA4E4F" w:rsidP="00CA4E4F">
            <w:pPr>
              <w:ind w:firstLine="247"/>
              <w:jc w:val="center"/>
              <w:rPr>
                <w:sz w:val="28"/>
                <w:szCs w:val="28"/>
              </w:rPr>
            </w:pPr>
            <w:r w:rsidRPr="00EF3B42">
              <w:rPr>
                <w:sz w:val="28"/>
                <w:szCs w:val="28"/>
              </w:rPr>
              <w:t>2545,316</w:t>
            </w:r>
          </w:p>
        </w:tc>
        <w:tc>
          <w:tcPr>
            <w:tcW w:w="2960" w:type="dxa"/>
            <w:tcBorders>
              <w:top w:val="single" w:sz="4" w:space="0" w:color="auto"/>
              <w:left w:val="single" w:sz="4" w:space="0" w:color="auto"/>
              <w:bottom w:val="single" w:sz="4" w:space="0" w:color="auto"/>
              <w:right w:val="single" w:sz="4" w:space="0" w:color="auto"/>
            </w:tcBorders>
            <w:hideMark/>
          </w:tcPr>
          <w:p w:rsidR="00CA4E4F" w:rsidRPr="00EF3B42" w:rsidRDefault="00CA4E4F" w:rsidP="00CA4E4F">
            <w:pPr>
              <w:ind w:firstLine="247"/>
              <w:jc w:val="center"/>
              <w:rPr>
                <w:sz w:val="28"/>
                <w:szCs w:val="28"/>
              </w:rPr>
            </w:pPr>
            <w:r w:rsidRPr="00EF3B42">
              <w:rPr>
                <w:sz w:val="28"/>
                <w:szCs w:val="28"/>
              </w:rPr>
              <w:t>395,472</w:t>
            </w:r>
          </w:p>
        </w:tc>
        <w:tc>
          <w:tcPr>
            <w:tcW w:w="2284" w:type="dxa"/>
            <w:tcBorders>
              <w:top w:val="single" w:sz="4" w:space="0" w:color="auto"/>
              <w:left w:val="single" w:sz="4" w:space="0" w:color="auto"/>
              <w:bottom w:val="single" w:sz="4" w:space="0" w:color="auto"/>
              <w:right w:val="single" w:sz="4" w:space="0" w:color="auto"/>
            </w:tcBorders>
            <w:hideMark/>
          </w:tcPr>
          <w:p w:rsidR="00CA4E4F" w:rsidRPr="00EF3B42" w:rsidRDefault="00CA4E4F" w:rsidP="00CA4E4F">
            <w:pPr>
              <w:ind w:firstLine="264"/>
              <w:jc w:val="center"/>
              <w:rPr>
                <w:sz w:val="28"/>
                <w:szCs w:val="28"/>
              </w:rPr>
            </w:pPr>
            <w:r w:rsidRPr="00EF3B42">
              <w:rPr>
                <w:sz w:val="28"/>
                <w:szCs w:val="28"/>
              </w:rPr>
              <w:t>1643,361</w:t>
            </w:r>
          </w:p>
        </w:tc>
      </w:tr>
      <w:tr w:rsidR="00CA4E4F" w:rsidRPr="00EF3B42" w:rsidTr="00246F69">
        <w:trPr>
          <w:jc w:val="center"/>
        </w:trPr>
        <w:tc>
          <w:tcPr>
            <w:tcW w:w="2268" w:type="dxa"/>
            <w:tcBorders>
              <w:top w:val="single" w:sz="4" w:space="0" w:color="auto"/>
              <w:left w:val="single" w:sz="4" w:space="0" w:color="auto"/>
              <w:bottom w:val="single" w:sz="4" w:space="0" w:color="auto"/>
              <w:right w:val="single" w:sz="4" w:space="0" w:color="auto"/>
            </w:tcBorders>
            <w:hideMark/>
          </w:tcPr>
          <w:p w:rsidR="00CA4E4F" w:rsidRPr="00EF3B42" w:rsidRDefault="00CA4E4F" w:rsidP="00CA4E4F">
            <w:pPr>
              <w:ind w:firstLine="247"/>
              <w:jc w:val="center"/>
              <w:rPr>
                <w:sz w:val="28"/>
                <w:szCs w:val="28"/>
              </w:rPr>
            </w:pPr>
            <w:r w:rsidRPr="00EF3B42">
              <w:rPr>
                <w:sz w:val="28"/>
                <w:szCs w:val="28"/>
              </w:rPr>
              <w:t>2012</w:t>
            </w:r>
          </w:p>
        </w:tc>
        <w:tc>
          <w:tcPr>
            <w:tcW w:w="1843" w:type="dxa"/>
            <w:tcBorders>
              <w:top w:val="single" w:sz="4" w:space="0" w:color="auto"/>
              <w:left w:val="single" w:sz="4" w:space="0" w:color="auto"/>
              <w:bottom w:val="single" w:sz="4" w:space="0" w:color="auto"/>
              <w:right w:val="single" w:sz="4" w:space="0" w:color="auto"/>
            </w:tcBorders>
            <w:hideMark/>
          </w:tcPr>
          <w:p w:rsidR="00CA4E4F" w:rsidRPr="00EF3B42" w:rsidRDefault="00CA4E4F" w:rsidP="00CA4E4F">
            <w:pPr>
              <w:ind w:firstLine="247"/>
              <w:jc w:val="center"/>
              <w:rPr>
                <w:sz w:val="28"/>
                <w:szCs w:val="28"/>
              </w:rPr>
            </w:pPr>
            <w:r w:rsidRPr="00EF3B42">
              <w:rPr>
                <w:sz w:val="28"/>
                <w:szCs w:val="28"/>
              </w:rPr>
              <w:t>2402,041</w:t>
            </w:r>
          </w:p>
        </w:tc>
        <w:tc>
          <w:tcPr>
            <w:tcW w:w="2960" w:type="dxa"/>
            <w:tcBorders>
              <w:top w:val="single" w:sz="4" w:space="0" w:color="auto"/>
              <w:left w:val="single" w:sz="4" w:space="0" w:color="auto"/>
              <w:bottom w:val="single" w:sz="4" w:space="0" w:color="auto"/>
              <w:right w:val="single" w:sz="4" w:space="0" w:color="auto"/>
            </w:tcBorders>
            <w:hideMark/>
          </w:tcPr>
          <w:p w:rsidR="00CA4E4F" w:rsidRPr="00EF3B42" w:rsidRDefault="00CA4E4F" w:rsidP="00CA4E4F">
            <w:pPr>
              <w:ind w:firstLine="247"/>
              <w:jc w:val="center"/>
              <w:rPr>
                <w:sz w:val="28"/>
                <w:szCs w:val="28"/>
              </w:rPr>
            </w:pPr>
            <w:r w:rsidRPr="00EF3B42">
              <w:rPr>
                <w:sz w:val="28"/>
                <w:szCs w:val="28"/>
              </w:rPr>
              <w:t>366,459</w:t>
            </w:r>
          </w:p>
        </w:tc>
        <w:tc>
          <w:tcPr>
            <w:tcW w:w="2284" w:type="dxa"/>
            <w:tcBorders>
              <w:top w:val="single" w:sz="4" w:space="0" w:color="auto"/>
              <w:left w:val="single" w:sz="4" w:space="0" w:color="auto"/>
              <w:bottom w:val="single" w:sz="4" w:space="0" w:color="auto"/>
              <w:right w:val="single" w:sz="4" w:space="0" w:color="auto"/>
            </w:tcBorders>
            <w:hideMark/>
          </w:tcPr>
          <w:p w:rsidR="00CA4E4F" w:rsidRPr="00EF3B42" w:rsidRDefault="00CA4E4F" w:rsidP="00CA4E4F">
            <w:pPr>
              <w:ind w:firstLine="264"/>
              <w:jc w:val="center"/>
              <w:rPr>
                <w:sz w:val="28"/>
                <w:szCs w:val="28"/>
              </w:rPr>
            </w:pPr>
            <w:r w:rsidRPr="00EF3B42">
              <w:rPr>
                <w:sz w:val="28"/>
                <w:szCs w:val="28"/>
              </w:rPr>
              <w:t>1180,518</w:t>
            </w:r>
          </w:p>
        </w:tc>
      </w:tr>
    </w:tbl>
    <w:p w:rsidR="00762AE7" w:rsidRPr="00E44C6D" w:rsidRDefault="00762AE7" w:rsidP="00CA4E4F">
      <w:pPr>
        <w:ind w:firstLine="709"/>
        <w:jc w:val="center"/>
        <w:rPr>
          <w:sz w:val="20"/>
          <w:szCs w:val="20"/>
        </w:rPr>
      </w:pPr>
    </w:p>
    <w:p w:rsidR="00762AE7" w:rsidRDefault="00762AE7" w:rsidP="00246F69">
      <w:pPr>
        <w:ind w:firstLine="709"/>
        <w:jc w:val="both"/>
        <w:rPr>
          <w:sz w:val="28"/>
          <w:szCs w:val="28"/>
        </w:rPr>
      </w:pPr>
      <w:r w:rsidRPr="00EF3B42">
        <w:rPr>
          <w:sz w:val="28"/>
          <w:szCs w:val="28"/>
        </w:rPr>
        <w:t xml:space="preserve">Средства республиканского бюджета (субсидии) направлены на организацию летнего отдыха детей на базе пришкольных лагерей и лагерей труда и отдыха. Основную долю (более 95 %) внебюджетных расходов составляют средства предприятий, организаций, выплаченные на заработную плату трудоустроенным несовершеннолетним. Расходы местного бюджета </w:t>
      </w:r>
      <w:r w:rsidR="00F77ED4" w:rsidRPr="00EF3B42">
        <w:rPr>
          <w:sz w:val="28"/>
          <w:szCs w:val="28"/>
        </w:rPr>
        <w:t xml:space="preserve">также </w:t>
      </w:r>
      <w:r w:rsidRPr="00EF3B42">
        <w:rPr>
          <w:sz w:val="28"/>
          <w:szCs w:val="28"/>
        </w:rPr>
        <w:t>направлены на организацию работы пришкольных лагерей, лагерей труда и отдыха и программных мероприятий.</w:t>
      </w:r>
    </w:p>
    <w:p w:rsidR="00762AE7" w:rsidRPr="00EF3B42" w:rsidRDefault="00762AE7" w:rsidP="00246F69">
      <w:pPr>
        <w:ind w:firstLine="709"/>
        <w:jc w:val="both"/>
        <w:rPr>
          <w:sz w:val="28"/>
          <w:szCs w:val="28"/>
        </w:rPr>
      </w:pPr>
      <w:r w:rsidRPr="00EF3B42">
        <w:rPr>
          <w:sz w:val="28"/>
          <w:szCs w:val="28"/>
        </w:rPr>
        <w:t>В образовательных учреждениях и в Управлении образования составлены планы мероприятий по реализации вышеуказанных программ, разработаны планы совместной работы с</w:t>
      </w:r>
      <w:r w:rsidRPr="00EF3B42">
        <w:rPr>
          <w:sz w:val="28"/>
          <w:szCs w:val="28"/>
          <w:lang w:val="tt-RU"/>
        </w:rPr>
        <w:t xml:space="preserve"> Комиссией по делам несовершеннолетних и защите прав (далее –</w:t>
      </w:r>
      <w:r>
        <w:rPr>
          <w:sz w:val="28"/>
          <w:szCs w:val="28"/>
          <w:lang w:val="tt-RU"/>
        </w:rPr>
        <w:t xml:space="preserve"> </w:t>
      </w:r>
      <w:r w:rsidRPr="00EF3B42">
        <w:rPr>
          <w:sz w:val="28"/>
          <w:szCs w:val="28"/>
          <w:lang w:val="tt-RU"/>
        </w:rPr>
        <w:t xml:space="preserve">КДНиЗП), </w:t>
      </w:r>
      <w:r w:rsidRPr="00EF3B42">
        <w:rPr>
          <w:sz w:val="28"/>
          <w:szCs w:val="28"/>
        </w:rPr>
        <w:t>подразделением по делам несовершеннолетних (далее –</w:t>
      </w:r>
      <w:r>
        <w:rPr>
          <w:sz w:val="28"/>
          <w:szCs w:val="28"/>
        </w:rPr>
        <w:t xml:space="preserve"> </w:t>
      </w:r>
      <w:r w:rsidRPr="00EF3B42">
        <w:rPr>
          <w:sz w:val="28"/>
          <w:szCs w:val="28"/>
        </w:rPr>
        <w:t>ПДН) муниципального района, постоянно действуют различные межведомственные комиссии.</w:t>
      </w:r>
    </w:p>
    <w:p w:rsidR="00762AE7" w:rsidRPr="00EF3B42" w:rsidRDefault="00762AE7" w:rsidP="00246F69">
      <w:pPr>
        <w:ind w:firstLine="709"/>
        <w:jc w:val="both"/>
        <w:rPr>
          <w:sz w:val="28"/>
          <w:szCs w:val="28"/>
        </w:rPr>
      </w:pPr>
      <w:r w:rsidRPr="00EF3B42">
        <w:rPr>
          <w:sz w:val="28"/>
          <w:szCs w:val="28"/>
        </w:rPr>
        <w:t xml:space="preserve">Все запланированные программой мероприятия в период с 2011 года по настоящее время проведены. </w:t>
      </w:r>
    </w:p>
    <w:p w:rsidR="00762AE7" w:rsidRPr="00495387" w:rsidRDefault="00762AE7" w:rsidP="00246F69">
      <w:pPr>
        <w:ind w:firstLine="709"/>
        <w:jc w:val="both"/>
        <w:rPr>
          <w:sz w:val="28"/>
          <w:szCs w:val="28"/>
        </w:rPr>
      </w:pPr>
      <w:r w:rsidRPr="00495387">
        <w:rPr>
          <w:sz w:val="28"/>
          <w:szCs w:val="28"/>
        </w:rPr>
        <w:t xml:space="preserve">3. </w:t>
      </w:r>
      <w:proofErr w:type="gramStart"/>
      <w:r w:rsidRPr="00495387">
        <w:rPr>
          <w:sz w:val="28"/>
          <w:szCs w:val="28"/>
        </w:rPr>
        <w:t>В целях реализации постановления Кабинета Министров Республике Татарстан от 10.11.2010 № 890 «О Комплексной программе по профилактике правонарушений в Республике Татарстан на 2011-2014 годы» Управлением образования разработан план работы по профилактике правонарушений в муниципальном районе, где основными направлениями деятельности являются профилактическая деятельность, формирование правовой культуры подростков и родителей, развитие системы дополнительного образования, повышение эффективности работы с семьями, работа с педагогическими кадрами</w:t>
      </w:r>
      <w:proofErr w:type="gramEnd"/>
      <w:r w:rsidRPr="00495387">
        <w:rPr>
          <w:sz w:val="28"/>
          <w:szCs w:val="28"/>
        </w:rPr>
        <w:t>, информационное и научно-методическое сопровождение воспитательного процесса.</w:t>
      </w:r>
    </w:p>
    <w:p w:rsidR="00762AE7" w:rsidRPr="00495387" w:rsidRDefault="00762AE7" w:rsidP="00246F69">
      <w:pPr>
        <w:overflowPunct w:val="0"/>
        <w:autoSpaceDE w:val="0"/>
        <w:autoSpaceDN w:val="0"/>
        <w:adjustRightInd w:val="0"/>
        <w:ind w:firstLine="709"/>
        <w:jc w:val="both"/>
        <w:rPr>
          <w:sz w:val="28"/>
          <w:szCs w:val="28"/>
        </w:rPr>
      </w:pPr>
      <w:r w:rsidRPr="00495387">
        <w:rPr>
          <w:sz w:val="28"/>
          <w:szCs w:val="28"/>
        </w:rPr>
        <w:t>В образовательных учреждениях района заместителями директоров по воспитательной работе и классными руководителями разработаны 24 авторские программы по профилактике правонарушений среди несовершеннолетних.</w:t>
      </w:r>
    </w:p>
    <w:p w:rsidR="00762AE7" w:rsidRPr="00495387" w:rsidRDefault="00762AE7" w:rsidP="00246F69">
      <w:pPr>
        <w:overflowPunct w:val="0"/>
        <w:autoSpaceDE w:val="0"/>
        <w:autoSpaceDN w:val="0"/>
        <w:adjustRightInd w:val="0"/>
        <w:ind w:firstLine="709"/>
        <w:jc w:val="both"/>
        <w:rPr>
          <w:sz w:val="28"/>
          <w:szCs w:val="28"/>
        </w:rPr>
      </w:pPr>
      <w:r w:rsidRPr="00495387">
        <w:rPr>
          <w:sz w:val="28"/>
          <w:szCs w:val="28"/>
        </w:rPr>
        <w:t xml:space="preserve">Во всех образовательных учреждениях функционируют Советы профилактики правонарушений, в состав которых входят: директор школы, заместитель директора по воспитательной работе, педагог-психолог, медсестра, члены родительского комитета. Заседания Советов проводятся систематически. На заседаниях Советов рассматриваются вопросы о постановке на </w:t>
      </w:r>
      <w:proofErr w:type="spellStart"/>
      <w:r w:rsidRPr="00495387">
        <w:rPr>
          <w:sz w:val="28"/>
          <w:szCs w:val="28"/>
        </w:rPr>
        <w:t>внутришкольный</w:t>
      </w:r>
      <w:proofErr w:type="spellEnd"/>
      <w:r w:rsidRPr="00495387">
        <w:rPr>
          <w:sz w:val="28"/>
          <w:szCs w:val="28"/>
        </w:rPr>
        <w:t xml:space="preserve"> учет и снятия с учета, об организации занятости подростков во внеурочное время, заслушиваются отчеты классных руководителей, педагогов-психологов по профилактической работе, принимаются решения по повышению эффективности работы Советов. По результатам рассмотренных вопросов на заседаниях Советов по профилактике правонарушений школами направляются различные ходатайства в КДН и ЗП. </w:t>
      </w:r>
    </w:p>
    <w:p w:rsidR="00762AE7" w:rsidRDefault="00762AE7" w:rsidP="00246F69">
      <w:pPr>
        <w:ind w:firstLine="709"/>
        <w:jc w:val="both"/>
        <w:rPr>
          <w:sz w:val="28"/>
          <w:szCs w:val="28"/>
          <w:lang w:val="tt-RU"/>
        </w:rPr>
      </w:pPr>
      <w:r w:rsidRPr="00495387">
        <w:rPr>
          <w:sz w:val="28"/>
          <w:szCs w:val="28"/>
        </w:rPr>
        <w:t>4.</w:t>
      </w:r>
      <w:r w:rsidRPr="00EF3B42">
        <w:rPr>
          <w:b/>
          <w:sz w:val="28"/>
          <w:szCs w:val="28"/>
        </w:rPr>
        <w:t xml:space="preserve"> </w:t>
      </w:r>
      <w:r w:rsidRPr="00EF3B42">
        <w:rPr>
          <w:sz w:val="28"/>
          <w:szCs w:val="28"/>
        </w:rPr>
        <w:t>В Управлении образования и образовательных учреждениях имеется обязательный минимум нормативно-правовых документов, регламентирующих организацию работы</w:t>
      </w:r>
      <w:r>
        <w:rPr>
          <w:sz w:val="28"/>
          <w:szCs w:val="28"/>
        </w:rPr>
        <w:t xml:space="preserve"> </w:t>
      </w:r>
      <w:r w:rsidRPr="00EF3B42">
        <w:rPr>
          <w:sz w:val="28"/>
          <w:szCs w:val="28"/>
        </w:rPr>
        <w:t xml:space="preserve">по профилактике правонарушений. В образовательных учреждениях Кукморского муниципального района разработаны локальные акты, отражающие организацию работы по профилактике правонарушений: </w:t>
      </w:r>
      <w:r w:rsidRPr="00955118">
        <w:rPr>
          <w:sz w:val="28"/>
          <w:szCs w:val="28"/>
        </w:rPr>
        <w:t xml:space="preserve">Положение о Совете профилактики правонарушений, которое включает в себя процедурные вопросы межведомственного взаимодействия с сотрудниками правоохранительных </w:t>
      </w:r>
      <w:r w:rsidRPr="00955118">
        <w:rPr>
          <w:sz w:val="28"/>
          <w:szCs w:val="28"/>
        </w:rPr>
        <w:lastRenderedPageBreak/>
        <w:t xml:space="preserve">органов, органов здравоохранения, социальной защиты, труда и занятости; </w:t>
      </w:r>
      <w:r w:rsidRPr="00955118">
        <w:rPr>
          <w:sz w:val="28"/>
          <w:szCs w:val="28"/>
          <w:lang w:val="tt-RU"/>
        </w:rPr>
        <w:t>положение о родительском патруле</w:t>
      </w:r>
      <w:r w:rsidRPr="00955118">
        <w:rPr>
          <w:sz w:val="28"/>
          <w:szCs w:val="28"/>
        </w:rPr>
        <w:t xml:space="preserve">, </w:t>
      </w:r>
      <w:r w:rsidRPr="00955118">
        <w:rPr>
          <w:sz w:val="28"/>
          <w:szCs w:val="28"/>
          <w:lang w:val="tt-RU"/>
        </w:rPr>
        <w:t>положение об отрядах профилактики</w:t>
      </w:r>
      <w:r w:rsidRPr="00955118">
        <w:rPr>
          <w:sz w:val="28"/>
          <w:szCs w:val="28"/>
        </w:rPr>
        <w:t xml:space="preserve">, </w:t>
      </w:r>
      <w:r w:rsidRPr="00955118">
        <w:rPr>
          <w:sz w:val="28"/>
          <w:szCs w:val="28"/>
          <w:lang w:val="tt-RU"/>
        </w:rPr>
        <w:t>правила внутреннего распорядка</w:t>
      </w:r>
      <w:r w:rsidRPr="00955118">
        <w:rPr>
          <w:sz w:val="28"/>
          <w:szCs w:val="28"/>
        </w:rPr>
        <w:t xml:space="preserve">, </w:t>
      </w:r>
      <w:r w:rsidRPr="00955118">
        <w:rPr>
          <w:sz w:val="28"/>
          <w:szCs w:val="28"/>
          <w:lang w:val="tt-RU"/>
        </w:rPr>
        <w:t>положение о родительском комитете</w:t>
      </w:r>
      <w:r w:rsidRPr="00955118">
        <w:rPr>
          <w:sz w:val="28"/>
          <w:szCs w:val="28"/>
        </w:rPr>
        <w:t xml:space="preserve">, </w:t>
      </w:r>
      <w:r w:rsidRPr="00955118">
        <w:rPr>
          <w:sz w:val="28"/>
          <w:szCs w:val="28"/>
          <w:lang w:val="tt-RU"/>
        </w:rPr>
        <w:t>положение о постановке и снятии с внутришкольного учета</w:t>
      </w:r>
      <w:r w:rsidRPr="00955118">
        <w:rPr>
          <w:sz w:val="28"/>
          <w:szCs w:val="28"/>
        </w:rPr>
        <w:t>, должностные</w:t>
      </w:r>
      <w:r w:rsidRPr="00EF3B42">
        <w:rPr>
          <w:sz w:val="28"/>
          <w:szCs w:val="28"/>
        </w:rPr>
        <w:t xml:space="preserve"> </w:t>
      </w:r>
      <w:r w:rsidRPr="00EF3B42">
        <w:rPr>
          <w:sz w:val="28"/>
          <w:szCs w:val="28"/>
          <w:lang w:val="tt-RU"/>
        </w:rPr>
        <w:t>инструкции кадров сферы воспитания</w:t>
      </w:r>
      <w:r>
        <w:rPr>
          <w:sz w:val="28"/>
          <w:szCs w:val="28"/>
          <w:lang w:val="tt-RU"/>
        </w:rPr>
        <w:t xml:space="preserve"> (</w:t>
      </w:r>
      <w:r w:rsidRPr="00EF3B42">
        <w:rPr>
          <w:sz w:val="28"/>
          <w:szCs w:val="28"/>
          <w:lang w:val="tt-RU"/>
        </w:rPr>
        <w:t>заместитель директора по воспитательной работе, педагог-психолог, библиотекарь, педагог-организатор</w:t>
      </w:r>
      <w:r>
        <w:rPr>
          <w:sz w:val="28"/>
          <w:szCs w:val="28"/>
          <w:lang w:val="tt-RU"/>
        </w:rPr>
        <w:t>)</w:t>
      </w:r>
      <w:r w:rsidRPr="00EF3B42">
        <w:rPr>
          <w:sz w:val="28"/>
          <w:szCs w:val="28"/>
          <w:lang w:val="tt-RU"/>
        </w:rPr>
        <w:t>.</w:t>
      </w:r>
    </w:p>
    <w:p w:rsidR="00762AE7" w:rsidRPr="00955118" w:rsidRDefault="00762AE7" w:rsidP="00246F69">
      <w:pPr>
        <w:ind w:firstLine="709"/>
        <w:jc w:val="both"/>
        <w:rPr>
          <w:sz w:val="28"/>
          <w:szCs w:val="28"/>
          <w:lang w:val="tt-RU"/>
        </w:rPr>
      </w:pPr>
      <w:r w:rsidRPr="00955118">
        <w:rPr>
          <w:sz w:val="28"/>
          <w:szCs w:val="28"/>
          <w:lang w:val="tt-RU"/>
        </w:rPr>
        <w:t>Однако, следует отметить, что содержательная часть локальных актов</w:t>
      </w:r>
      <w:r w:rsidRPr="00955118">
        <w:t xml:space="preserve"> </w:t>
      </w:r>
      <w:r w:rsidRPr="00955118">
        <w:rPr>
          <w:sz w:val="28"/>
          <w:szCs w:val="28"/>
        </w:rPr>
        <w:t>не в полной мере конкретизирована к деятельности образовательного учреждения;</w:t>
      </w:r>
      <w:r w:rsidRPr="00955118">
        <w:rPr>
          <w:sz w:val="28"/>
          <w:szCs w:val="28"/>
          <w:lang w:val="tt-RU"/>
        </w:rPr>
        <w:t xml:space="preserve"> требует значительной доработки и оказания юридического сопровождения в их разработке.</w:t>
      </w:r>
    </w:p>
    <w:p w:rsidR="00762AE7" w:rsidRPr="00EF3B42" w:rsidRDefault="00762AE7" w:rsidP="00246F69">
      <w:pPr>
        <w:ind w:firstLine="709"/>
        <w:jc w:val="both"/>
        <w:rPr>
          <w:sz w:val="28"/>
          <w:szCs w:val="28"/>
        </w:rPr>
      </w:pPr>
      <w:r w:rsidRPr="00495387">
        <w:rPr>
          <w:sz w:val="28"/>
          <w:szCs w:val="28"/>
        </w:rPr>
        <w:t>5. В</w:t>
      </w:r>
      <w:r w:rsidRPr="00EF3B42">
        <w:rPr>
          <w:sz w:val="28"/>
          <w:szCs w:val="28"/>
        </w:rPr>
        <w:t xml:space="preserve"> районе успешно функционируют методические объединения заместителей директоров по воспитательной работе и классных руководителей, где регулярно рассматриваются вопросы работы с семьей, с детьми «группы риска». С целью оказания методической помощи проводятся совещания, тематические семинары, семинары-практикумы </w:t>
      </w:r>
      <w:r>
        <w:rPr>
          <w:sz w:val="28"/>
          <w:szCs w:val="28"/>
        </w:rPr>
        <w:t>на различные темы</w:t>
      </w:r>
      <w:r w:rsidR="00CD2904">
        <w:rPr>
          <w:sz w:val="28"/>
          <w:szCs w:val="28"/>
        </w:rPr>
        <w:t>.</w:t>
      </w:r>
      <w:r w:rsidRPr="00EF3B42">
        <w:rPr>
          <w:sz w:val="28"/>
          <w:szCs w:val="28"/>
        </w:rPr>
        <w:t xml:space="preserve"> </w:t>
      </w:r>
      <w:proofErr w:type="gramStart"/>
      <w:r w:rsidRPr="00EF3B42">
        <w:rPr>
          <w:sz w:val="28"/>
          <w:szCs w:val="28"/>
        </w:rPr>
        <w:t>Также в целях реализации Комплексной программы по профилактике правонарушений и координации действий Управления образования, Информационно-методического ц</w:t>
      </w:r>
      <w:r>
        <w:rPr>
          <w:sz w:val="28"/>
          <w:szCs w:val="28"/>
        </w:rPr>
        <w:t xml:space="preserve">ентра (далее – ИМЦ), </w:t>
      </w:r>
      <w:r w:rsidRPr="00EF3B42">
        <w:rPr>
          <w:sz w:val="28"/>
          <w:szCs w:val="28"/>
        </w:rPr>
        <w:t>учреждений образования, ведомственных служб района по осуществлению воспитания, профилактики правонарушений, проводятся совещания заместителями директоров по воспитательной работе с участием сотрудников подразделения по делам несовершеннолетних, Комиссией по делам несовершеннолетних и</w:t>
      </w:r>
      <w:proofErr w:type="gramEnd"/>
      <w:r w:rsidRPr="00EF3B42">
        <w:rPr>
          <w:sz w:val="28"/>
          <w:szCs w:val="28"/>
        </w:rPr>
        <w:t xml:space="preserve"> </w:t>
      </w:r>
      <w:proofErr w:type="gramStart"/>
      <w:r w:rsidRPr="00EF3B42">
        <w:rPr>
          <w:sz w:val="28"/>
          <w:szCs w:val="28"/>
        </w:rPr>
        <w:t>защите прав, центральной районной больницы, Центра занятости населения, Центра социального обслуживания населения «</w:t>
      </w:r>
      <w:proofErr w:type="spellStart"/>
      <w:r w:rsidRPr="00EF3B42">
        <w:rPr>
          <w:sz w:val="28"/>
          <w:szCs w:val="28"/>
        </w:rPr>
        <w:t>Тылсым</w:t>
      </w:r>
      <w:proofErr w:type="spellEnd"/>
      <w:r w:rsidRPr="00EF3B42">
        <w:rPr>
          <w:sz w:val="28"/>
          <w:szCs w:val="28"/>
        </w:rPr>
        <w:t>».</w:t>
      </w:r>
      <w:proofErr w:type="gramEnd"/>
    </w:p>
    <w:p w:rsidR="00762AE7" w:rsidRPr="00EF3B42" w:rsidRDefault="00762AE7" w:rsidP="00246F69">
      <w:pPr>
        <w:ind w:firstLine="709"/>
        <w:jc w:val="both"/>
        <w:rPr>
          <w:sz w:val="28"/>
          <w:szCs w:val="28"/>
        </w:rPr>
      </w:pPr>
      <w:r w:rsidRPr="00EF3B42">
        <w:rPr>
          <w:sz w:val="28"/>
          <w:szCs w:val="28"/>
        </w:rPr>
        <w:t>Управление образования</w:t>
      </w:r>
      <w:r>
        <w:rPr>
          <w:sz w:val="28"/>
          <w:szCs w:val="28"/>
        </w:rPr>
        <w:t>,</w:t>
      </w:r>
      <w:r w:rsidRPr="00EF3B42">
        <w:rPr>
          <w:sz w:val="28"/>
          <w:szCs w:val="28"/>
        </w:rPr>
        <w:t xml:space="preserve"> образовательны</w:t>
      </w:r>
      <w:r>
        <w:rPr>
          <w:sz w:val="28"/>
          <w:szCs w:val="28"/>
        </w:rPr>
        <w:t>е</w:t>
      </w:r>
      <w:r w:rsidRPr="00EF3B42">
        <w:rPr>
          <w:sz w:val="28"/>
          <w:szCs w:val="28"/>
        </w:rPr>
        <w:t xml:space="preserve"> учреждения </w:t>
      </w:r>
      <w:r>
        <w:rPr>
          <w:sz w:val="28"/>
          <w:szCs w:val="28"/>
        </w:rPr>
        <w:t xml:space="preserve">в своей работе </w:t>
      </w:r>
      <w:r w:rsidRPr="00EF3B42">
        <w:rPr>
          <w:sz w:val="28"/>
          <w:szCs w:val="28"/>
        </w:rPr>
        <w:t>учитыва</w:t>
      </w:r>
      <w:r>
        <w:rPr>
          <w:sz w:val="28"/>
          <w:szCs w:val="28"/>
        </w:rPr>
        <w:t>ю</w:t>
      </w:r>
      <w:r w:rsidRPr="00EF3B42">
        <w:rPr>
          <w:sz w:val="28"/>
          <w:szCs w:val="28"/>
        </w:rPr>
        <w:t xml:space="preserve">т положительный опыт взаимодействия семьи и школы, народных традиций воспитания. В образовательных учреждениях уделяется большое внимание вопросам правового воспитания, способствующим формированию у обучающихся навыков законопослушного поведения и активной жизненной позиции. Проводятся беседы с учащимися и их родителями, викторины на знание законов Российской Федерации и Республики Татарстан, своих прав и обязанностей. Несовершеннолетние привлекаются к организации классных и общешкольных мероприятий, педагогами-психологами проводятся </w:t>
      </w:r>
      <w:proofErr w:type="spellStart"/>
      <w:r w:rsidRPr="00EF3B42">
        <w:rPr>
          <w:sz w:val="28"/>
          <w:szCs w:val="28"/>
        </w:rPr>
        <w:t>тренинговые</w:t>
      </w:r>
      <w:proofErr w:type="spellEnd"/>
      <w:r w:rsidRPr="00EF3B42">
        <w:rPr>
          <w:sz w:val="28"/>
          <w:szCs w:val="28"/>
        </w:rPr>
        <w:t xml:space="preserve"> занятия, несовершеннолетние вовлекаются в кружки и секции.</w:t>
      </w:r>
    </w:p>
    <w:p w:rsidR="00762AE7" w:rsidRPr="00EF3B42" w:rsidRDefault="00762AE7" w:rsidP="00246F69">
      <w:pPr>
        <w:ind w:firstLine="709"/>
        <w:jc w:val="both"/>
        <w:rPr>
          <w:rFonts w:eastAsia="Calibri"/>
          <w:sz w:val="28"/>
          <w:szCs w:val="28"/>
        </w:rPr>
      </w:pPr>
      <w:r w:rsidRPr="00EF3B42">
        <w:rPr>
          <w:sz w:val="28"/>
          <w:szCs w:val="28"/>
        </w:rPr>
        <w:t>В образовательных учреждениях размещены стенды «Уголок правовых знаний» с данными об Уполномоченном по правам ребёнка в Республике Татарстан, телефоном доверия, участковом инспекторе</w:t>
      </w:r>
      <w:r>
        <w:rPr>
          <w:sz w:val="28"/>
          <w:szCs w:val="28"/>
        </w:rPr>
        <w:t xml:space="preserve"> </w:t>
      </w:r>
      <w:r w:rsidRPr="00EF3B42">
        <w:rPr>
          <w:sz w:val="28"/>
          <w:szCs w:val="28"/>
        </w:rPr>
        <w:t>полиции.</w:t>
      </w:r>
      <w:r w:rsidRPr="00EF3B42">
        <w:rPr>
          <w:rFonts w:eastAsia="Calibri"/>
          <w:sz w:val="28"/>
          <w:szCs w:val="28"/>
        </w:rPr>
        <w:t xml:space="preserve"> В течение 2012-13 учебного года розданы буклеты учащимся и родителям «Как не стать жертвой насилия?», «Советы родителям», «Советы инспектора ПДН», календари с рисунками «Почему нельзя гулять по ночам?»</w:t>
      </w:r>
      <w:r>
        <w:rPr>
          <w:rFonts w:eastAsia="Calibri"/>
          <w:sz w:val="28"/>
          <w:szCs w:val="28"/>
        </w:rPr>
        <w:t>.</w:t>
      </w:r>
    </w:p>
    <w:p w:rsidR="00762AE7" w:rsidRPr="00EF3B42" w:rsidRDefault="00762AE7" w:rsidP="00246F69">
      <w:pPr>
        <w:ind w:firstLine="709"/>
        <w:jc w:val="both"/>
        <w:rPr>
          <w:sz w:val="28"/>
          <w:szCs w:val="28"/>
        </w:rPr>
      </w:pPr>
      <w:r w:rsidRPr="00EF3B42">
        <w:rPr>
          <w:sz w:val="28"/>
          <w:szCs w:val="28"/>
        </w:rPr>
        <w:t>Управлением образования, ИМЦ регулярно обновляются статистические и информационные материалы по работе в сфере предупреждения детского неблагополучия. Важным направлением в данной работе является персональный учет каждого ребенка из «группы риска», своевременное выявление данной категории детей и принятие комплекса мер.</w:t>
      </w:r>
    </w:p>
    <w:p w:rsidR="00762AE7" w:rsidRPr="00EF3B42" w:rsidRDefault="00762AE7" w:rsidP="00246F69">
      <w:pPr>
        <w:ind w:firstLine="709"/>
        <w:jc w:val="both"/>
        <w:rPr>
          <w:sz w:val="28"/>
          <w:szCs w:val="28"/>
        </w:rPr>
      </w:pPr>
      <w:proofErr w:type="gramStart"/>
      <w:r w:rsidRPr="00EF3B42">
        <w:rPr>
          <w:sz w:val="28"/>
          <w:szCs w:val="28"/>
        </w:rPr>
        <w:t>В соответствии с Законом Республики Татарстан от 14.10.2010</w:t>
      </w:r>
      <w:r>
        <w:rPr>
          <w:sz w:val="28"/>
          <w:szCs w:val="28"/>
        </w:rPr>
        <w:t xml:space="preserve"> </w:t>
      </w:r>
      <w:r w:rsidRPr="00EF3B42">
        <w:rPr>
          <w:sz w:val="28"/>
          <w:szCs w:val="28"/>
        </w:rPr>
        <w:t xml:space="preserve">г. № 71- ЗРТ «О мерах по предупреждению причинения вреда здоровью детей, их физическому, интеллектуальному, психическому, духовному и нравственному развитию в </w:t>
      </w:r>
      <w:r w:rsidRPr="00EF3B42">
        <w:rPr>
          <w:sz w:val="28"/>
          <w:szCs w:val="28"/>
        </w:rPr>
        <w:lastRenderedPageBreak/>
        <w:t>Республике Татарстан»</w:t>
      </w:r>
      <w:r>
        <w:rPr>
          <w:sz w:val="28"/>
          <w:szCs w:val="28"/>
        </w:rPr>
        <w:t xml:space="preserve"> в образовательных учреждениях </w:t>
      </w:r>
      <w:r w:rsidRPr="00EF3B42">
        <w:rPr>
          <w:sz w:val="28"/>
          <w:szCs w:val="28"/>
        </w:rPr>
        <w:t>определены места, в которых ограничивается и запрещается нахождение несовершеннолетних, в том числе в ночное время без сопровождения родителей, лиц, их заменяющих, или лиц, осуществляющих мероприятия с участием</w:t>
      </w:r>
      <w:proofErr w:type="gramEnd"/>
      <w:r w:rsidRPr="00EF3B42">
        <w:rPr>
          <w:sz w:val="28"/>
          <w:szCs w:val="28"/>
        </w:rPr>
        <w:t xml:space="preserve"> детей. </w:t>
      </w:r>
    </w:p>
    <w:p w:rsidR="00762AE7" w:rsidRPr="00EF3B42" w:rsidRDefault="00762AE7" w:rsidP="00246F69">
      <w:pPr>
        <w:ind w:firstLine="709"/>
        <w:jc w:val="both"/>
        <w:rPr>
          <w:sz w:val="28"/>
          <w:szCs w:val="28"/>
        </w:rPr>
      </w:pPr>
      <w:r w:rsidRPr="00EF3B42">
        <w:rPr>
          <w:sz w:val="28"/>
          <w:szCs w:val="28"/>
        </w:rPr>
        <w:t xml:space="preserve">Управление образования, ИМЦ, образовательные учреждения обеспечены методическими пособиями, аудио, видео материалами по профилактике правонарушений среди несовершеннолетних. </w:t>
      </w:r>
    </w:p>
    <w:p w:rsidR="00762AE7" w:rsidRPr="00EF3B42" w:rsidRDefault="00762AE7" w:rsidP="00246F69">
      <w:pPr>
        <w:ind w:firstLine="709"/>
        <w:jc w:val="both"/>
        <w:rPr>
          <w:sz w:val="28"/>
          <w:szCs w:val="28"/>
        </w:rPr>
      </w:pPr>
      <w:r w:rsidRPr="00495387">
        <w:rPr>
          <w:sz w:val="28"/>
          <w:szCs w:val="28"/>
        </w:rPr>
        <w:t>6.</w:t>
      </w:r>
      <w:r w:rsidRPr="00EF3B42">
        <w:rPr>
          <w:sz w:val="28"/>
          <w:szCs w:val="28"/>
        </w:rPr>
        <w:t xml:space="preserve"> В районе сформирован корпус педагогических кадров, осуществляющий воспитательную работу, способный, в целом, решить задачи воспитания и подготовки учащихся к жизни в новых социально-экономических условиях. В 2012-2013 учебном году в образовательных учреждениях работают:</w:t>
      </w:r>
    </w:p>
    <w:p w:rsidR="00762AE7" w:rsidRPr="00EF3B42" w:rsidRDefault="00762AE7" w:rsidP="00087415">
      <w:pPr>
        <w:jc w:val="both"/>
        <w:rPr>
          <w:sz w:val="28"/>
          <w:szCs w:val="28"/>
        </w:rPr>
      </w:pPr>
      <w:r w:rsidRPr="00EF3B42">
        <w:rPr>
          <w:sz w:val="28"/>
          <w:szCs w:val="28"/>
        </w:rPr>
        <w:t xml:space="preserve">- 32 заместителя директора по воспитательной работе, </w:t>
      </w:r>
      <w:r w:rsidR="00CD2904">
        <w:rPr>
          <w:sz w:val="28"/>
          <w:szCs w:val="28"/>
        </w:rPr>
        <w:t>все</w:t>
      </w:r>
      <w:r w:rsidRPr="00EF3B42">
        <w:rPr>
          <w:sz w:val="28"/>
          <w:szCs w:val="28"/>
        </w:rPr>
        <w:t xml:space="preserve"> имеют высшее профессиональное образование;</w:t>
      </w:r>
    </w:p>
    <w:p w:rsidR="00762AE7" w:rsidRPr="00EF3B42" w:rsidRDefault="00762AE7" w:rsidP="00087415">
      <w:pPr>
        <w:jc w:val="both"/>
        <w:rPr>
          <w:sz w:val="28"/>
          <w:szCs w:val="28"/>
        </w:rPr>
      </w:pPr>
      <w:r w:rsidRPr="00EF3B42">
        <w:rPr>
          <w:sz w:val="28"/>
          <w:szCs w:val="28"/>
        </w:rPr>
        <w:t>- 32 педагог</w:t>
      </w:r>
      <w:r>
        <w:rPr>
          <w:sz w:val="28"/>
          <w:szCs w:val="28"/>
        </w:rPr>
        <w:t>а</w:t>
      </w:r>
      <w:r w:rsidRPr="00EF3B42">
        <w:rPr>
          <w:sz w:val="28"/>
          <w:szCs w:val="28"/>
        </w:rPr>
        <w:t>-организатор</w:t>
      </w:r>
      <w:r>
        <w:rPr>
          <w:sz w:val="28"/>
          <w:szCs w:val="28"/>
        </w:rPr>
        <w:t>а,</w:t>
      </w:r>
      <w:r w:rsidRPr="00EF3B42">
        <w:rPr>
          <w:sz w:val="28"/>
          <w:szCs w:val="28"/>
        </w:rPr>
        <w:t xml:space="preserve"> </w:t>
      </w:r>
      <w:r w:rsidR="00CD2904">
        <w:rPr>
          <w:sz w:val="28"/>
          <w:szCs w:val="28"/>
        </w:rPr>
        <w:t>все</w:t>
      </w:r>
      <w:r w:rsidRPr="00EF3B42">
        <w:rPr>
          <w:sz w:val="28"/>
          <w:szCs w:val="28"/>
        </w:rPr>
        <w:t xml:space="preserve"> имеют высшее профессиональное образование;</w:t>
      </w:r>
    </w:p>
    <w:p w:rsidR="00762AE7" w:rsidRPr="00EF3B42" w:rsidRDefault="00762AE7" w:rsidP="00087415">
      <w:pPr>
        <w:jc w:val="both"/>
        <w:rPr>
          <w:sz w:val="28"/>
          <w:szCs w:val="28"/>
        </w:rPr>
      </w:pPr>
      <w:r w:rsidRPr="00EF3B42">
        <w:rPr>
          <w:sz w:val="28"/>
          <w:szCs w:val="28"/>
        </w:rPr>
        <w:t>- 6 педагогов-психологов, все имеют высшее профессиональное образование;</w:t>
      </w:r>
    </w:p>
    <w:p w:rsidR="00762AE7" w:rsidRPr="00EF3B42" w:rsidRDefault="00762AE7" w:rsidP="00087415">
      <w:pPr>
        <w:jc w:val="both"/>
        <w:rPr>
          <w:sz w:val="28"/>
          <w:szCs w:val="28"/>
        </w:rPr>
      </w:pPr>
      <w:r w:rsidRPr="00EF3B42">
        <w:rPr>
          <w:sz w:val="28"/>
          <w:szCs w:val="28"/>
        </w:rPr>
        <w:t>-</w:t>
      </w:r>
      <w:r>
        <w:rPr>
          <w:sz w:val="28"/>
          <w:szCs w:val="28"/>
        </w:rPr>
        <w:t xml:space="preserve"> </w:t>
      </w:r>
      <w:r w:rsidRPr="00EF3B42">
        <w:rPr>
          <w:sz w:val="28"/>
          <w:szCs w:val="28"/>
        </w:rPr>
        <w:t xml:space="preserve">482 </w:t>
      </w:r>
      <w:proofErr w:type="gramStart"/>
      <w:r w:rsidRPr="00EF3B42">
        <w:rPr>
          <w:sz w:val="28"/>
          <w:szCs w:val="28"/>
        </w:rPr>
        <w:t>классных</w:t>
      </w:r>
      <w:proofErr w:type="gramEnd"/>
      <w:r w:rsidRPr="00EF3B42">
        <w:rPr>
          <w:sz w:val="28"/>
          <w:szCs w:val="28"/>
        </w:rPr>
        <w:t xml:space="preserve"> руководителя</w:t>
      </w:r>
      <w:r>
        <w:rPr>
          <w:sz w:val="28"/>
          <w:szCs w:val="28"/>
        </w:rPr>
        <w:t>.</w:t>
      </w:r>
    </w:p>
    <w:p w:rsidR="00762AE7" w:rsidRPr="00EF3B42" w:rsidRDefault="00762AE7" w:rsidP="00246F69">
      <w:pPr>
        <w:ind w:firstLine="709"/>
        <w:jc w:val="both"/>
        <w:rPr>
          <w:sz w:val="28"/>
          <w:szCs w:val="28"/>
        </w:rPr>
      </w:pPr>
      <w:r w:rsidRPr="00495387">
        <w:rPr>
          <w:sz w:val="28"/>
          <w:szCs w:val="28"/>
        </w:rPr>
        <w:t>7.</w:t>
      </w:r>
      <w:r>
        <w:rPr>
          <w:b/>
          <w:sz w:val="28"/>
          <w:szCs w:val="28"/>
        </w:rPr>
        <w:t xml:space="preserve"> </w:t>
      </w:r>
      <w:r w:rsidRPr="00EF3B42">
        <w:rPr>
          <w:sz w:val="28"/>
          <w:szCs w:val="28"/>
        </w:rPr>
        <w:t>Во всех образовательных учреждениях изданы приказы о запрете на курение и употребление спиртных напитков для учащихся, педагогов и посетителей в образовательном учреждении и на прилегающей территории.</w:t>
      </w:r>
    </w:p>
    <w:p w:rsidR="00762AE7" w:rsidRPr="00EF3B42" w:rsidRDefault="00762AE7" w:rsidP="00246F69">
      <w:pPr>
        <w:overflowPunct w:val="0"/>
        <w:autoSpaceDE w:val="0"/>
        <w:autoSpaceDN w:val="0"/>
        <w:adjustRightInd w:val="0"/>
        <w:ind w:firstLine="709"/>
        <w:jc w:val="both"/>
        <w:rPr>
          <w:sz w:val="28"/>
          <w:szCs w:val="28"/>
        </w:rPr>
      </w:pPr>
      <w:r w:rsidRPr="00EF3B42">
        <w:rPr>
          <w:sz w:val="28"/>
          <w:szCs w:val="28"/>
        </w:rPr>
        <w:t xml:space="preserve">Психолого-педагогическая служба школ района проводит индивидуальную работу с детьми и семьями, находящимися в социально-опасном положении. Так же в этих образовательных учреждениях на каждого обучающегося, состоящего на </w:t>
      </w:r>
      <w:proofErr w:type="spellStart"/>
      <w:r w:rsidRPr="00EF3B42">
        <w:rPr>
          <w:sz w:val="28"/>
          <w:szCs w:val="28"/>
        </w:rPr>
        <w:t>внутришкольном</w:t>
      </w:r>
      <w:proofErr w:type="spellEnd"/>
      <w:r w:rsidRPr="00EF3B42">
        <w:rPr>
          <w:sz w:val="28"/>
          <w:szCs w:val="28"/>
        </w:rPr>
        <w:t xml:space="preserve"> учете,</w:t>
      </w:r>
      <w:r>
        <w:rPr>
          <w:sz w:val="28"/>
          <w:szCs w:val="28"/>
        </w:rPr>
        <w:t xml:space="preserve"> </w:t>
      </w:r>
      <w:r w:rsidRPr="00EF3B42">
        <w:rPr>
          <w:sz w:val="28"/>
          <w:szCs w:val="28"/>
        </w:rPr>
        <w:t>составлены психолого-педагогические характеристики, ведутся карты индивидуально-психологического развития, диагностические карты, составлены планы профилактической работы с детьми и подростками «группы риска».</w:t>
      </w:r>
    </w:p>
    <w:p w:rsidR="00762AE7" w:rsidRPr="00EF3B42" w:rsidRDefault="00762AE7" w:rsidP="00246F69">
      <w:pPr>
        <w:ind w:firstLine="709"/>
        <w:jc w:val="both"/>
        <w:rPr>
          <w:sz w:val="28"/>
          <w:szCs w:val="28"/>
        </w:rPr>
      </w:pPr>
      <w:r w:rsidRPr="00EF3B42">
        <w:rPr>
          <w:sz w:val="28"/>
          <w:szCs w:val="28"/>
        </w:rPr>
        <w:t>С сентября 2011</w:t>
      </w:r>
      <w:r>
        <w:rPr>
          <w:sz w:val="28"/>
          <w:szCs w:val="28"/>
        </w:rPr>
        <w:t xml:space="preserve"> </w:t>
      </w:r>
      <w:r w:rsidRPr="00EF3B42">
        <w:rPr>
          <w:sz w:val="28"/>
          <w:szCs w:val="28"/>
        </w:rPr>
        <w:t xml:space="preserve">года в общеобразовательных учреждениях района внедрена инновационная образовательная программа «Основы лидерства» в целях развития социальной активности старшеклассников, формирования системы компетенций межличностного общения, с общим охватом 312 учащихся. </w:t>
      </w:r>
    </w:p>
    <w:p w:rsidR="00762AE7" w:rsidRDefault="00762AE7" w:rsidP="00246F69">
      <w:pPr>
        <w:ind w:firstLine="709"/>
        <w:jc w:val="both"/>
        <w:rPr>
          <w:sz w:val="28"/>
          <w:szCs w:val="28"/>
        </w:rPr>
      </w:pPr>
      <w:r w:rsidRPr="00EF3B42">
        <w:rPr>
          <w:sz w:val="28"/>
          <w:szCs w:val="28"/>
        </w:rPr>
        <w:t>В районе развивается молодежное правоохранительное движение.</w:t>
      </w:r>
      <w:r>
        <w:rPr>
          <w:sz w:val="28"/>
          <w:szCs w:val="28"/>
        </w:rPr>
        <w:t xml:space="preserve"> На сегодняшний день</w:t>
      </w:r>
      <w:r w:rsidRPr="00EF3B42">
        <w:rPr>
          <w:sz w:val="28"/>
          <w:szCs w:val="28"/>
        </w:rPr>
        <w:t xml:space="preserve"> во всех средних школах созданы и функционируют школьные отряды профилактики правонарушений среди учащихся. Отряды профилактики правонарушений созданы в 32 средних школах (охват 314 несовершеннолетних). Члены отрядов профилактики оказывают действенную помощь по обеспечению правопорядка на переменах, школьных вечерах, дискотеках, различных мероприятиях. Члены отрядов закреплены за младшими школьниками, пропускающими занятия, имеющими пробелы в успеваемости: контролируют посещение школы, помогают в учебе, оказывают по</w:t>
      </w:r>
      <w:r>
        <w:rPr>
          <w:sz w:val="28"/>
          <w:szCs w:val="28"/>
        </w:rPr>
        <w:t>мощь в общении со сверстниками.</w:t>
      </w:r>
    </w:p>
    <w:p w:rsidR="00762AE7" w:rsidRPr="00EF3B42" w:rsidRDefault="00762AE7" w:rsidP="00246F69">
      <w:pPr>
        <w:ind w:firstLine="709"/>
        <w:jc w:val="both"/>
        <w:rPr>
          <w:sz w:val="28"/>
          <w:szCs w:val="28"/>
        </w:rPr>
      </w:pPr>
      <w:r w:rsidRPr="00EF3B42">
        <w:rPr>
          <w:sz w:val="28"/>
          <w:szCs w:val="28"/>
        </w:rPr>
        <w:t>В каждой школе созданы волонтерские отряды.</w:t>
      </w:r>
      <w:r w:rsidRPr="00EF3B42">
        <w:rPr>
          <w:sz w:val="28"/>
          <w:szCs w:val="28"/>
          <w:lang w:val="tt-RU"/>
        </w:rPr>
        <w:t xml:space="preserve"> На 01.04.2013</w:t>
      </w:r>
      <w:r>
        <w:rPr>
          <w:sz w:val="28"/>
          <w:szCs w:val="28"/>
          <w:lang w:val="tt-RU"/>
        </w:rPr>
        <w:t xml:space="preserve"> </w:t>
      </w:r>
      <w:r w:rsidRPr="00EF3B42">
        <w:rPr>
          <w:sz w:val="28"/>
          <w:szCs w:val="28"/>
          <w:lang w:val="tt-RU"/>
        </w:rPr>
        <w:t>года</w:t>
      </w:r>
      <w:r w:rsidRPr="00EF3B42">
        <w:rPr>
          <w:sz w:val="28"/>
          <w:szCs w:val="28"/>
        </w:rPr>
        <w:t xml:space="preserve"> насчитывается 34 добровольческих объединения с охватом 387 человек. Основными направлениями деятельности данных объединений являются: профилактика правонарушений, наркомании, курения, мобилизация добровольческих ресурсов для решения социальных проблем пожилых людей и инвалидов, природоохранные мероприятия, облагораживание территорий памятников, обелисков, уход за могилами воинов - интернационалистов и другие.</w:t>
      </w:r>
    </w:p>
    <w:p w:rsidR="00762AE7" w:rsidRPr="00EF3B42" w:rsidRDefault="00762AE7" w:rsidP="00246F69">
      <w:pPr>
        <w:ind w:firstLine="709"/>
        <w:jc w:val="both"/>
        <w:rPr>
          <w:sz w:val="28"/>
          <w:szCs w:val="28"/>
        </w:rPr>
      </w:pPr>
      <w:r w:rsidRPr="00EF3B42">
        <w:rPr>
          <w:sz w:val="28"/>
          <w:szCs w:val="28"/>
        </w:rPr>
        <w:lastRenderedPageBreak/>
        <w:t>Для привлечения учащихся к здоровому образу жизни, систематическим занятиям физической культур</w:t>
      </w:r>
      <w:r w:rsidR="00CD2904">
        <w:rPr>
          <w:sz w:val="28"/>
          <w:szCs w:val="28"/>
        </w:rPr>
        <w:t>ой</w:t>
      </w:r>
      <w:r w:rsidRPr="00EF3B42">
        <w:rPr>
          <w:sz w:val="28"/>
          <w:szCs w:val="28"/>
        </w:rPr>
        <w:t xml:space="preserve"> и спортом, выявления сильнейших спортсменов в районе, ежегодно проводятся районные соревнования. </w:t>
      </w:r>
    </w:p>
    <w:p w:rsidR="00955118" w:rsidRPr="00E44C6D" w:rsidRDefault="00762AE7" w:rsidP="00246F69">
      <w:pPr>
        <w:ind w:firstLine="709"/>
        <w:jc w:val="both"/>
        <w:rPr>
          <w:sz w:val="20"/>
          <w:szCs w:val="20"/>
        </w:rPr>
      </w:pPr>
      <w:r w:rsidRPr="00EF3B42">
        <w:rPr>
          <w:sz w:val="28"/>
          <w:szCs w:val="28"/>
        </w:rPr>
        <w:t>Мониторинг вредных привычек (потребление алкогольной продукции и таба</w:t>
      </w:r>
      <w:r>
        <w:rPr>
          <w:sz w:val="28"/>
          <w:szCs w:val="28"/>
        </w:rPr>
        <w:t xml:space="preserve">ка) среди учащихся </w:t>
      </w:r>
      <w:r w:rsidRPr="00EF3B42">
        <w:rPr>
          <w:sz w:val="28"/>
          <w:szCs w:val="28"/>
        </w:rPr>
        <w:t>образовательных учреждениях ведется педагогами-психологами.</w:t>
      </w:r>
      <w:r>
        <w:rPr>
          <w:sz w:val="28"/>
          <w:szCs w:val="28"/>
        </w:rPr>
        <w:t xml:space="preserve"> </w:t>
      </w:r>
      <w:r w:rsidRPr="00EF3B42">
        <w:rPr>
          <w:bCs/>
          <w:sz w:val="28"/>
          <w:szCs w:val="28"/>
        </w:rPr>
        <w:t xml:space="preserve">Сельские образовательные учреждения района активно сотрудничают с психологом Управления социальной защиты населения, </w:t>
      </w:r>
      <w:proofErr w:type="gramStart"/>
      <w:r w:rsidRPr="00EF3B42">
        <w:rPr>
          <w:bCs/>
          <w:sz w:val="28"/>
          <w:szCs w:val="28"/>
        </w:rPr>
        <w:t>который</w:t>
      </w:r>
      <w:proofErr w:type="gramEnd"/>
      <w:r w:rsidRPr="00EF3B42">
        <w:rPr>
          <w:bCs/>
          <w:sz w:val="28"/>
          <w:szCs w:val="28"/>
        </w:rPr>
        <w:t xml:space="preserve"> выступает с лекциями перед учащимися. Ежегодно, в сентябре в МБОУ СОШ №№ 4, 1, 2, 3 п.г.т.</w:t>
      </w:r>
      <w:r>
        <w:rPr>
          <w:bCs/>
          <w:sz w:val="28"/>
          <w:szCs w:val="28"/>
        </w:rPr>
        <w:t xml:space="preserve"> </w:t>
      </w:r>
      <w:r w:rsidRPr="00EF3B42">
        <w:rPr>
          <w:bCs/>
          <w:sz w:val="28"/>
          <w:szCs w:val="28"/>
        </w:rPr>
        <w:t xml:space="preserve">Кукмор, </w:t>
      </w:r>
      <w:proofErr w:type="spellStart"/>
      <w:r w:rsidRPr="00EF3B42">
        <w:rPr>
          <w:bCs/>
          <w:sz w:val="28"/>
          <w:szCs w:val="28"/>
        </w:rPr>
        <w:t>с</w:t>
      </w:r>
      <w:proofErr w:type="gramStart"/>
      <w:r w:rsidRPr="00EF3B42">
        <w:rPr>
          <w:bCs/>
          <w:sz w:val="28"/>
          <w:szCs w:val="28"/>
        </w:rPr>
        <w:t>.М</w:t>
      </w:r>
      <w:proofErr w:type="gramEnd"/>
      <w:r w:rsidRPr="00EF3B42">
        <w:rPr>
          <w:bCs/>
          <w:sz w:val="28"/>
          <w:szCs w:val="28"/>
        </w:rPr>
        <w:t>анзарас</w:t>
      </w:r>
      <w:proofErr w:type="spellEnd"/>
      <w:r w:rsidRPr="00EF3B42">
        <w:rPr>
          <w:bCs/>
          <w:sz w:val="28"/>
          <w:szCs w:val="28"/>
        </w:rPr>
        <w:t xml:space="preserve"> и с.</w:t>
      </w:r>
      <w:r>
        <w:rPr>
          <w:bCs/>
          <w:sz w:val="28"/>
          <w:szCs w:val="28"/>
        </w:rPr>
        <w:t xml:space="preserve"> </w:t>
      </w:r>
      <w:r w:rsidRPr="00EF3B42">
        <w:rPr>
          <w:bCs/>
          <w:sz w:val="28"/>
          <w:szCs w:val="28"/>
        </w:rPr>
        <w:t xml:space="preserve">Большой Кукмор проводятся лекции-беседы для несовершеннолетних о вреде курения, употребления спиртных напитков и наркотических веществ, о </w:t>
      </w:r>
      <w:proofErr w:type="spellStart"/>
      <w:r w:rsidRPr="00EF3B42">
        <w:rPr>
          <w:bCs/>
          <w:sz w:val="28"/>
          <w:szCs w:val="28"/>
        </w:rPr>
        <w:t>СПИДе</w:t>
      </w:r>
      <w:proofErr w:type="spellEnd"/>
      <w:r w:rsidRPr="00EF3B42">
        <w:rPr>
          <w:bCs/>
          <w:sz w:val="28"/>
          <w:szCs w:val="28"/>
        </w:rPr>
        <w:t xml:space="preserve"> с приглашением нарколога района и психолога Центра семьи « </w:t>
      </w:r>
      <w:proofErr w:type="spellStart"/>
      <w:r w:rsidRPr="00EF3B42">
        <w:rPr>
          <w:bCs/>
          <w:sz w:val="28"/>
          <w:szCs w:val="28"/>
        </w:rPr>
        <w:t>Тылсым</w:t>
      </w:r>
      <w:proofErr w:type="spellEnd"/>
      <w:r w:rsidRPr="00EF3B42">
        <w:rPr>
          <w:bCs/>
          <w:sz w:val="28"/>
          <w:szCs w:val="28"/>
        </w:rPr>
        <w:t xml:space="preserve">». </w:t>
      </w:r>
      <w:r w:rsidRPr="00EF3B42">
        <w:rPr>
          <w:sz w:val="28"/>
          <w:szCs w:val="28"/>
        </w:rPr>
        <w:t>Проводятся анкетирования</w:t>
      </w:r>
      <w:r>
        <w:rPr>
          <w:sz w:val="28"/>
          <w:szCs w:val="28"/>
        </w:rPr>
        <w:t xml:space="preserve"> </w:t>
      </w:r>
      <w:r w:rsidRPr="00EF3B42">
        <w:rPr>
          <w:bCs/>
          <w:sz w:val="28"/>
          <w:szCs w:val="28"/>
        </w:rPr>
        <w:t>учащихся и родителей</w:t>
      </w:r>
      <w:r w:rsidRPr="00EF3B42">
        <w:rPr>
          <w:sz w:val="28"/>
          <w:szCs w:val="28"/>
        </w:rPr>
        <w:t xml:space="preserve">. </w:t>
      </w:r>
      <w:r>
        <w:rPr>
          <w:sz w:val="28"/>
          <w:szCs w:val="28"/>
        </w:rPr>
        <w:t>В 2012-2013 учебном году о</w:t>
      </w:r>
      <w:r w:rsidRPr="00EF3B42">
        <w:rPr>
          <w:sz w:val="28"/>
          <w:szCs w:val="28"/>
        </w:rPr>
        <w:t>хвачено опросом:</w:t>
      </w:r>
      <w:r>
        <w:rPr>
          <w:sz w:val="28"/>
          <w:szCs w:val="28"/>
        </w:rPr>
        <w:t xml:space="preserve"> </w:t>
      </w:r>
      <w:r w:rsidRPr="00EF3B42">
        <w:rPr>
          <w:sz w:val="28"/>
          <w:szCs w:val="28"/>
        </w:rPr>
        <w:t>1880 учащихся средних</w:t>
      </w:r>
      <w:r>
        <w:rPr>
          <w:sz w:val="28"/>
          <w:szCs w:val="28"/>
        </w:rPr>
        <w:t xml:space="preserve"> </w:t>
      </w:r>
      <w:r w:rsidRPr="00EF3B42">
        <w:rPr>
          <w:sz w:val="28"/>
          <w:szCs w:val="28"/>
        </w:rPr>
        <w:t>классов; 1682 учащихся старших классов; 2118родителей учащихся.</w:t>
      </w:r>
    </w:p>
    <w:p w:rsidR="00762AE7" w:rsidRDefault="00762AE7" w:rsidP="00246F69">
      <w:pPr>
        <w:ind w:firstLine="709"/>
        <w:jc w:val="center"/>
        <w:rPr>
          <w:i/>
          <w:color w:val="000000"/>
          <w:sz w:val="28"/>
          <w:szCs w:val="28"/>
        </w:rPr>
      </w:pPr>
      <w:r w:rsidRPr="00EF3B42">
        <w:rPr>
          <w:i/>
          <w:color w:val="000000"/>
          <w:sz w:val="28"/>
          <w:szCs w:val="28"/>
        </w:rPr>
        <w:t>Проведение профилактических акций по формированию ЗОЖ</w:t>
      </w:r>
    </w:p>
    <w:p w:rsidR="00762AE7" w:rsidRDefault="00762AE7" w:rsidP="00246F69">
      <w:pPr>
        <w:ind w:firstLine="709"/>
        <w:jc w:val="center"/>
        <w:rPr>
          <w:i/>
          <w:color w:val="000000"/>
          <w:sz w:val="28"/>
          <w:szCs w:val="28"/>
        </w:rPr>
      </w:pPr>
      <w:r w:rsidRPr="00EF3B42">
        <w:rPr>
          <w:i/>
          <w:color w:val="000000"/>
          <w:sz w:val="28"/>
          <w:szCs w:val="28"/>
        </w:rPr>
        <w:t xml:space="preserve">(за </w:t>
      </w:r>
      <w:proofErr w:type="gramStart"/>
      <w:r w:rsidRPr="00EF3B42">
        <w:rPr>
          <w:i/>
          <w:color w:val="000000"/>
          <w:sz w:val="28"/>
          <w:szCs w:val="28"/>
        </w:rPr>
        <w:t>последние</w:t>
      </w:r>
      <w:proofErr w:type="gramEnd"/>
      <w:r w:rsidRPr="00EF3B42">
        <w:rPr>
          <w:i/>
          <w:color w:val="000000"/>
          <w:sz w:val="28"/>
          <w:szCs w:val="28"/>
        </w:rPr>
        <w:t xml:space="preserve"> 3 года)</w:t>
      </w:r>
    </w:p>
    <w:p w:rsidR="00762AE7" w:rsidRPr="00E9442F" w:rsidRDefault="00762AE7" w:rsidP="00246F69">
      <w:pPr>
        <w:ind w:firstLine="709"/>
        <w:jc w:val="center"/>
        <w:rPr>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68"/>
        <w:gridCol w:w="2976"/>
        <w:gridCol w:w="2835"/>
      </w:tblGrid>
      <w:tr w:rsidR="00762AE7" w:rsidRPr="00EF3B42" w:rsidTr="00955118">
        <w:trPr>
          <w:trHeight w:val="602"/>
        </w:trPr>
        <w:tc>
          <w:tcPr>
            <w:tcW w:w="2127" w:type="dxa"/>
            <w:tcBorders>
              <w:top w:val="single" w:sz="4" w:space="0" w:color="auto"/>
              <w:left w:val="single" w:sz="4" w:space="0" w:color="auto"/>
              <w:bottom w:val="single" w:sz="4" w:space="0" w:color="auto"/>
              <w:right w:val="single" w:sz="4" w:space="0" w:color="auto"/>
            </w:tcBorders>
            <w:vAlign w:val="center"/>
            <w:hideMark/>
          </w:tcPr>
          <w:p w:rsidR="00955118" w:rsidRPr="00EF3B42" w:rsidRDefault="00762AE7" w:rsidP="00955118">
            <w:pPr>
              <w:ind w:firstLine="34"/>
              <w:contextualSpacing/>
              <w:jc w:val="center"/>
              <w:rPr>
                <w:rFonts w:eastAsia="Calibri"/>
                <w:sz w:val="28"/>
                <w:szCs w:val="28"/>
              </w:rPr>
            </w:pPr>
            <w:r w:rsidRPr="00EF3B42">
              <w:rPr>
                <w:rFonts w:eastAsia="Calibri"/>
                <w:sz w:val="28"/>
                <w:szCs w:val="28"/>
              </w:rPr>
              <w:t>Уровень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2AE7" w:rsidRPr="00EF3B42" w:rsidRDefault="00762AE7" w:rsidP="00955118">
            <w:pPr>
              <w:ind w:firstLine="34"/>
              <w:contextualSpacing/>
              <w:jc w:val="center"/>
              <w:rPr>
                <w:rFonts w:eastAsia="Calibri"/>
                <w:sz w:val="28"/>
                <w:szCs w:val="28"/>
              </w:rPr>
            </w:pPr>
            <w:r w:rsidRPr="00EF3B42">
              <w:rPr>
                <w:rFonts w:eastAsia="Calibri"/>
                <w:sz w:val="28"/>
                <w:szCs w:val="28"/>
              </w:rPr>
              <w:t xml:space="preserve">2009/2010 </w:t>
            </w:r>
            <w:proofErr w:type="spellStart"/>
            <w:r w:rsidRPr="00EF3B42">
              <w:rPr>
                <w:rFonts w:eastAsia="Calibri"/>
                <w:sz w:val="28"/>
                <w:szCs w:val="28"/>
              </w:rPr>
              <w:t>уч.г</w:t>
            </w:r>
            <w:proofErr w:type="spellEnd"/>
            <w:r w:rsidRPr="00EF3B42">
              <w:rPr>
                <w:rFonts w:eastAsia="Calibri"/>
                <w:sz w:val="28"/>
                <w:szCs w:val="28"/>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762AE7" w:rsidRPr="00EF3B42" w:rsidRDefault="00762AE7" w:rsidP="00955118">
            <w:pPr>
              <w:ind w:firstLine="34"/>
              <w:contextualSpacing/>
              <w:jc w:val="center"/>
              <w:rPr>
                <w:rFonts w:eastAsia="Calibri"/>
                <w:sz w:val="28"/>
                <w:szCs w:val="28"/>
              </w:rPr>
            </w:pPr>
            <w:r w:rsidRPr="00EF3B42">
              <w:rPr>
                <w:rFonts w:eastAsia="Calibri"/>
                <w:sz w:val="28"/>
                <w:szCs w:val="28"/>
              </w:rPr>
              <w:t xml:space="preserve">2010/2011 </w:t>
            </w:r>
            <w:proofErr w:type="spellStart"/>
            <w:r w:rsidRPr="00EF3B42">
              <w:rPr>
                <w:rFonts w:eastAsia="Calibri"/>
                <w:sz w:val="28"/>
                <w:szCs w:val="28"/>
              </w:rPr>
              <w:t>уч.г</w:t>
            </w:r>
            <w:proofErr w:type="spellEnd"/>
            <w:r w:rsidRPr="00EF3B42">
              <w:rPr>
                <w:rFonts w:eastAsia="Calibri"/>
                <w:sz w:val="28"/>
                <w:szCs w:val="28"/>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2AE7" w:rsidRPr="00EF3B42" w:rsidRDefault="00762AE7" w:rsidP="00955118">
            <w:pPr>
              <w:ind w:firstLine="34"/>
              <w:contextualSpacing/>
              <w:jc w:val="center"/>
              <w:rPr>
                <w:rFonts w:eastAsia="Calibri"/>
                <w:sz w:val="28"/>
                <w:szCs w:val="28"/>
              </w:rPr>
            </w:pPr>
            <w:r w:rsidRPr="00EF3B42">
              <w:rPr>
                <w:rFonts w:eastAsia="Calibri"/>
                <w:sz w:val="28"/>
                <w:szCs w:val="28"/>
              </w:rPr>
              <w:t xml:space="preserve">2011/2012 </w:t>
            </w:r>
            <w:proofErr w:type="spellStart"/>
            <w:r w:rsidRPr="00EF3B42">
              <w:rPr>
                <w:rFonts w:eastAsia="Calibri"/>
                <w:sz w:val="28"/>
                <w:szCs w:val="28"/>
              </w:rPr>
              <w:t>уч.г</w:t>
            </w:r>
            <w:proofErr w:type="spellEnd"/>
            <w:r w:rsidRPr="00EF3B42">
              <w:rPr>
                <w:rFonts w:eastAsia="Calibri"/>
                <w:sz w:val="28"/>
                <w:szCs w:val="28"/>
              </w:rPr>
              <w:t>.</w:t>
            </w:r>
          </w:p>
        </w:tc>
      </w:tr>
      <w:tr w:rsidR="00762AE7" w:rsidRPr="00EF3B42" w:rsidTr="00955118">
        <w:trPr>
          <w:trHeight w:val="651"/>
        </w:trPr>
        <w:tc>
          <w:tcPr>
            <w:tcW w:w="2127" w:type="dxa"/>
            <w:tcBorders>
              <w:top w:val="single" w:sz="4" w:space="0" w:color="auto"/>
              <w:left w:val="single" w:sz="4" w:space="0" w:color="auto"/>
              <w:bottom w:val="single" w:sz="4" w:space="0" w:color="auto"/>
              <w:right w:val="single" w:sz="4" w:space="0" w:color="auto"/>
            </w:tcBorders>
            <w:hideMark/>
          </w:tcPr>
          <w:p w:rsidR="00762AE7" w:rsidRPr="00955118" w:rsidRDefault="00762AE7" w:rsidP="00955118">
            <w:pPr>
              <w:contextualSpacing/>
              <w:jc w:val="both"/>
              <w:rPr>
                <w:rFonts w:eastAsia="Calibri"/>
              </w:rPr>
            </w:pPr>
            <w:r w:rsidRPr="00955118">
              <w:rPr>
                <w:rFonts w:eastAsia="Calibri"/>
              </w:rPr>
              <w:t>Республиканский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right="-108" w:firstLine="33"/>
              <w:contextualSpacing/>
              <w:jc w:val="center"/>
              <w:rPr>
                <w:rFonts w:eastAsia="Calibri"/>
              </w:rPr>
            </w:pPr>
            <w:r w:rsidRPr="00955118">
              <w:rPr>
                <w:rFonts w:eastAsia="Calibri"/>
              </w:rPr>
              <w:t>Школа - территория без наркотиков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Школа - территория без наркотиков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Школа - территория без наркотиков</w:t>
            </w:r>
          </w:p>
        </w:tc>
      </w:tr>
      <w:tr w:rsidR="00762AE7" w:rsidRPr="00EF3B42" w:rsidTr="00955118">
        <w:trPr>
          <w:trHeight w:val="1198"/>
        </w:trPr>
        <w:tc>
          <w:tcPr>
            <w:tcW w:w="2127" w:type="dxa"/>
            <w:tcBorders>
              <w:top w:val="single" w:sz="4" w:space="0" w:color="auto"/>
              <w:left w:val="single" w:sz="4" w:space="0" w:color="auto"/>
              <w:bottom w:val="single" w:sz="4" w:space="0" w:color="auto"/>
              <w:right w:val="single" w:sz="4" w:space="0" w:color="auto"/>
            </w:tcBorders>
            <w:hideMark/>
          </w:tcPr>
          <w:p w:rsidR="00762AE7" w:rsidRPr="00955118" w:rsidRDefault="00762AE7" w:rsidP="00955118">
            <w:pPr>
              <w:contextualSpacing/>
              <w:jc w:val="both"/>
              <w:rPr>
                <w:rFonts w:eastAsia="Calibri"/>
              </w:rPr>
            </w:pPr>
            <w:r w:rsidRPr="00955118">
              <w:rPr>
                <w:rFonts w:eastAsia="Calibri"/>
              </w:rPr>
              <w:t xml:space="preserve">Республиканский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«Я выбираю спорт как альтернативу пагубным привычкам»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«Я выбираю спорт как альтернативу пагубным привычкам»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«Я выбираю спорт как альтернативу пагубным привычкам»</w:t>
            </w:r>
          </w:p>
        </w:tc>
      </w:tr>
      <w:tr w:rsidR="00762AE7" w:rsidRPr="00EF3B42" w:rsidTr="00955118">
        <w:tc>
          <w:tcPr>
            <w:tcW w:w="2127" w:type="dxa"/>
            <w:tcBorders>
              <w:top w:val="single" w:sz="4" w:space="0" w:color="auto"/>
              <w:left w:val="single" w:sz="4" w:space="0" w:color="auto"/>
              <w:bottom w:val="single" w:sz="4" w:space="0" w:color="auto"/>
              <w:right w:val="single" w:sz="4" w:space="0" w:color="auto"/>
            </w:tcBorders>
            <w:hideMark/>
          </w:tcPr>
          <w:p w:rsidR="00762AE7" w:rsidRPr="00955118" w:rsidRDefault="00762AE7" w:rsidP="00955118">
            <w:pPr>
              <w:contextualSpacing/>
              <w:jc w:val="both"/>
              <w:rPr>
                <w:rFonts w:eastAsia="Calibri"/>
              </w:rPr>
            </w:pPr>
            <w:r w:rsidRPr="00955118">
              <w:rPr>
                <w:rFonts w:eastAsia="Calibri"/>
              </w:rPr>
              <w:t>Республиканский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«Нам дорого наше будущее!»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«Посмотри в глаза своему ребенку»</w:t>
            </w:r>
          </w:p>
        </w:tc>
      </w:tr>
      <w:tr w:rsidR="00762AE7" w:rsidRPr="00EF3B42" w:rsidTr="00955118">
        <w:tc>
          <w:tcPr>
            <w:tcW w:w="2127" w:type="dxa"/>
            <w:tcBorders>
              <w:top w:val="single" w:sz="4" w:space="0" w:color="auto"/>
              <w:left w:val="single" w:sz="4" w:space="0" w:color="auto"/>
              <w:bottom w:val="single" w:sz="4" w:space="0" w:color="auto"/>
              <w:right w:val="single" w:sz="4" w:space="0" w:color="auto"/>
            </w:tcBorders>
            <w:hideMark/>
          </w:tcPr>
          <w:p w:rsidR="00762AE7" w:rsidRPr="00955118" w:rsidRDefault="00762AE7" w:rsidP="00955118">
            <w:pPr>
              <w:contextualSpacing/>
              <w:jc w:val="both"/>
              <w:rPr>
                <w:rFonts w:eastAsia="Calibri"/>
              </w:rPr>
            </w:pPr>
            <w:r w:rsidRPr="00955118">
              <w:rPr>
                <w:rFonts w:eastAsia="Calibri"/>
              </w:rPr>
              <w:t>Республиканский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proofErr w:type="spellStart"/>
            <w:r w:rsidRPr="00955118">
              <w:rPr>
                <w:rFonts w:eastAsia="Calibri"/>
              </w:rPr>
              <w:t>Антинаркотическая</w:t>
            </w:r>
            <w:proofErr w:type="spellEnd"/>
            <w:r w:rsidRPr="00955118">
              <w:rPr>
                <w:rFonts w:eastAsia="Calibri"/>
              </w:rPr>
              <w:t xml:space="preserve"> акция «Будь готов! Скажи, нет!»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proofErr w:type="spellStart"/>
            <w:r w:rsidRPr="00955118">
              <w:rPr>
                <w:rFonts w:eastAsia="Calibri"/>
              </w:rPr>
              <w:t>Антинаркотическая</w:t>
            </w:r>
            <w:proofErr w:type="spellEnd"/>
            <w:r w:rsidRPr="00955118">
              <w:rPr>
                <w:rFonts w:eastAsia="Calibri"/>
              </w:rPr>
              <w:t xml:space="preserve"> акция «Будь готов! Скажи, нет!»</w:t>
            </w:r>
          </w:p>
        </w:tc>
      </w:tr>
      <w:tr w:rsidR="00762AE7" w:rsidRPr="00EF3B42" w:rsidTr="00955118">
        <w:tc>
          <w:tcPr>
            <w:tcW w:w="2127" w:type="dxa"/>
            <w:tcBorders>
              <w:top w:val="single" w:sz="4" w:space="0" w:color="auto"/>
              <w:left w:val="single" w:sz="4" w:space="0" w:color="auto"/>
              <w:bottom w:val="single" w:sz="4" w:space="0" w:color="auto"/>
              <w:right w:val="single" w:sz="4" w:space="0" w:color="auto"/>
            </w:tcBorders>
            <w:hideMark/>
          </w:tcPr>
          <w:p w:rsidR="00762AE7" w:rsidRPr="00955118" w:rsidRDefault="00762AE7" w:rsidP="00955118">
            <w:pPr>
              <w:contextualSpacing/>
              <w:jc w:val="both"/>
              <w:rPr>
                <w:rFonts w:eastAsia="Calibri"/>
              </w:rPr>
            </w:pPr>
            <w:r w:rsidRPr="00955118">
              <w:rPr>
                <w:rFonts w:eastAsia="Calibri"/>
              </w:rPr>
              <w:t>Республиканский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hanging="108"/>
              <w:contextualSpacing/>
              <w:jc w:val="center"/>
              <w:rPr>
                <w:rFonts w:eastAsia="Calibri"/>
              </w:rPr>
            </w:pPr>
            <w:r w:rsidRPr="00955118">
              <w:rPr>
                <w:rFonts w:eastAsia="Calibri"/>
              </w:rPr>
              <w:t>«Россия без табака!»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contextualSpacing/>
              <w:jc w:val="center"/>
              <w:rPr>
                <w:rFonts w:eastAsia="Calibri"/>
              </w:rPr>
            </w:pPr>
            <w:r w:rsidRPr="00955118">
              <w:rPr>
                <w:rFonts w:eastAsia="Calibri"/>
              </w:rPr>
              <w:t>«Россия без табака!»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«Россия без табака!»</w:t>
            </w:r>
          </w:p>
        </w:tc>
      </w:tr>
      <w:tr w:rsidR="00762AE7" w:rsidRPr="00EF3B42" w:rsidTr="00955118">
        <w:trPr>
          <w:trHeight w:val="627"/>
        </w:trPr>
        <w:tc>
          <w:tcPr>
            <w:tcW w:w="2127" w:type="dxa"/>
            <w:tcBorders>
              <w:top w:val="single" w:sz="4" w:space="0" w:color="auto"/>
              <w:left w:val="single" w:sz="4" w:space="0" w:color="auto"/>
              <w:bottom w:val="single" w:sz="4" w:space="0" w:color="auto"/>
              <w:right w:val="single" w:sz="4" w:space="0" w:color="auto"/>
            </w:tcBorders>
            <w:hideMark/>
          </w:tcPr>
          <w:p w:rsidR="00762AE7" w:rsidRPr="00955118" w:rsidRDefault="00762AE7" w:rsidP="00955118">
            <w:pPr>
              <w:contextualSpacing/>
              <w:jc w:val="both"/>
              <w:rPr>
                <w:rFonts w:eastAsia="Calibri"/>
              </w:rPr>
            </w:pPr>
            <w:r w:rsidRPr="00955118">
              <w:rPr>
                <w:rFonts w:eastAsia="Calibri"/>
              </w:rPr>
              <w:t>Республиканский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«Будь здоровым! Танцуй!»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«Будь здоровым! Танцуй!»</w:t>
            </w:r>
          </w:p>
        </w:tc>
      </w:tr>
      <w:tr w:rsidR="00762AE7" w:rsidRPr="00EF3B42" w:rsidTr="00955118">
        <w:trPr>
          <w:trHeight w:val="902"/>
        </w:trPr>
        <w:tc>
          <w:tcPr>
            <w:tcW w:w="2127" w:type="dxa"/>
            <w:tcBorders>
              <w:top w:val="single" w:sz="4" w:space="0" w:color="auto"/>
              <w:left w:val="single" w:sz="4" w:space="0" w:color="auto"/>
              <w:bottom w:val="single" w:sz="4" w:space="0" w:color="auto"/>
              <w:right w:val="single" w:sz="4" w:space="0" w:color="auto"/>
            </w:tcBorders>
            <w:hideMark/>
          </w:tcPr>
          <w:p w:rsidR="00762AE7" w:rsidRPr="00955118" w:rsidRDefault="00762AE7" w:rsidP="00955118">
            <w:pPr>
              <w:contextualSpacing/>
              <w:jc w:val="both"/>
              <w:rPr>
                <w:rFonts w:eastAsia="Calibri"/>
              </w:rPr>
            </w:pPr>
            <w:r w:rsidRPr="00955118">
              <w:rPr>
                <w:rFonts w:eastAsia="Calibri"/>
              </w:rPr>
              <w:t>Республиканский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Антиалкогольная акция «Мы за здоровую Россию»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Антиалкогольная акция «Мы за здоровую Россию»</w:t>
            </w:r>
          </w:p>
        </w:tc>
      </w:tr>
      <w:tr w:rsidR="00762AE7" w:rsidRPr="00EF3B42" w:rsidTr="00955118">
        <w:tc>
          <w:tcPr>
            <w:tcW w:w="2127" w:type="dxa"/>
            <w:tcBorders>
              <w:top w:val="single" w:sz="4" w:space="0" w:color="auto"/>
              <w:left w:val="single" w:sz="4" w:space="0" w:color="auto"/>
              <w:bottom w:val="single" w:sz="4" w:space="0" w:color="auto"/>
              <w:right w:val="single" w:sz="4" w:space="0" w:color="auto"/>
            </w:tcBorders>
            <w:hideMark/>
          </w:tcPr>
          <w:p w:rsidR="00762AE7" w:rsidRPr="00955118" w:rsidRDefault="00762AE7" w:rsidP="00955118">
            <w:pPr>
              <w:contextualSpacing/>
              <w:jc w:val="both"/>
              <w:rPr>
                <w:rFonts w:eastAsia="Calibri"/>
              </w:rPr>
            </w:pPr>
            <w:r w:rsidRPr="00955118">
              <w:rPr>
                <w:rFonts w:eastAsia="Calibri"/>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Спорт – вместо наркотиков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Здоровье в наших руках</w:t>
            </w:r>
          </w:p>
        </w:tc>
        <w:tc>
          <w:tcPr>
            <w:tcW w:w="2835" w:type="dxa"/>
            <w:tcBorders>
              <w:top w:val="single" w:sz="4" w:space="0" w:color="auto"/>
              <w:left w:val="single" w:sz="4" w:space="0" w:color="auto"/>
              <w:bottom w:val="single" w:sz="4" w:space="0" w:color="auto"/>
              <w:right w:val="single" w:sz="4" w:space="0" w:color="auto"/>
            </w:tcBorders>
            <w:vAlign w:val="center"/>
          </w:tcPr>
          <w:p w:rsidR="00762AE7" w:rsidRPr="00955118" w:rsidRDefault="00762AE7" w:rsidP="00955118">
            <w:pPr>
              <w:ind w:firstLine="34"/>
              <w:contextualSpacing/>
              <w:jc w:val="center"/>
              <w:rPr>
                <w:rFonts w:eastAsia="Calibri"/>
              </w:rPr>
            </w:pPr>
            <w:r w:rsidRPr="00955118">
              <w:rPr>
                <w:rFonts w:eastAsia="Calibri"/>
              </w:rPr>
              <w:t>Основы ЗОЖ</w:t>
            </w:r>
          </w:p>
          <w:p w:rsidR="00762AE7" w:rsidRPr="00955118" w:rsidRDefault="00762AE7" w:rsidP="00955118">
            <w:pPr>
              <w:ind w:firstLine="34"/>
              <w:contextualSpacing/>
              <w:jc w:val="center"/>
              <w:rPr>
                <w:rFonts w:eastAsia="Calibri"/>
              </w:rPr>
            </w:pPr>
          </w:p>
        </w:tc>
      </w:tr>
      <w:tr w:rsidR="00762AE7" w:rsidRPr="00EF3B42" w:rsidTr="00955118">
        <w:trPr>
          <w:trHeight w:val="557"/>
        </w:trPr>
        <w:tc>
          <w:tcPr>
            <w:tcW w:w="2127" w:type="dxa"/>
            <w:tcBorders>
              <w:top w:val="single" w:sz="4" w:space="0" w:color="auto"/>
              <w:left w:val="single" w:sz="4" w:space="0" w:color="auto"/>
              <w:bottom w:val="single" w:sz="4" w:space="0" w:color="auto"/>
              <w:right w:val="single" w:sz="4" w:space="0" w:color="auto"/>
            </w:tcBorders>
            <w:hideMark/>
          </w:tcPr>
          <w:p w:rsidR="00762AE7" w:rsidRPr="00955118" w:rsidRDefault="00762AE7" w:rsidP="00955118">
            <w:pPr>
              <w:contextualSpacing/>
              <w:jc w:val="both"/>
              <w:rPr>
                <w:rFonts w:eastAsia="Calibri"/>
              </w:rPr>
            </w:pPr>
            <w:r w:rsidRPr="00955118">
              <w:rPr>
                <w:rFonts w:eastAsia="Calibri"/>
              </w:rPr>
              <w:t>Муниципальный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КВН «Мы за ЗОЖ»</w:t>
            </w:r>
          </w:p>
        </w:tc>
        <w:tc>
          <w:tcPr>
            <w:tcW w:w="2976"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КВН «Мы за ЗОЖ»</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2AE7" w:rsidRPr="00955118" w:rsidRDefault="00762AE7" w:rsidP="00955118">
            <w:pPr>
              <w:ind w:firstLine="34"/>
              <w:contextualSpacing/>
              <w:jc w:val="center"/>
              <w:rPr>
                <w:rFonts w:eastAsia="Calibri"/>
              </w:rPr>
            </w:pPr>
            <w:r w:rsidRPr="00955118">
              <w:rPr>
                <w:rFonts w:eastAsia="Calibri"/>
              </w:rPr>
              <w:t>КВН «Мы за ЗОЖ»</w:t>
            </w:r>
          </w:p>
        </w:tc>
      </w:tr>
    </w:tbl>
    <w:p w:rsidR="00762AE7" w:rsidRPr="00E44C6D" w:rsidRDefault="00762AE7" w:rsidP="00246F69">
      <w:pPr>
        <w:tabs>
          <w:tab w:val="left" w:pos="142"/>
        </w:tabs>
        <w:ind w:firstLine="709"/>
        <w:jc w:val="both"/>
        <w:rPr>
          <w:b/>
          <w:sz w:val="20"/>
          <w:szCs w:val="20"/>
        </w:rPr>
      </w:pPr>
    </w:p>
    <w:p w:rsidR="00762AE7" w:rsidRPr="00495387" w:rsidRDefault="00762AE7" w:rsidP="00246F69">
      <w:pPr>
        <w:tabs>
          <w:tab w:val="left" w:pos="142"/>
        </w:tabs>
        <w:ind w:firstLine="709"/>
        <w:jc w:val="both"/>
        <w:rPr>
          <w:sz w:val="28"/>
          <w:szCs w:val="28"/>
        </w:rPr>
      </w:pPr>
      <w:r w:rsidRPr="00495387">
        <w:rPr>
          <w:sz w:val="28"/>
          <w:szCs w:val="28"/>
        </w:rPr>
        <w:t>8. Во исполнение постановления Кабинета Министров Республики Татарстан от 22.04.2010 № 294 в образовательных учреждениях района создана база данных несовершеннолетних, находящихся в социально опасном положении, и их семьям, которая ежегодно обновляется. На каждого ребенка составляется социальный паспорт. Данные семьи находятся на особом контроле, с ними проводится индивидуальная работа (беседы, посещение на дому, привлечение детей к участию во внеклассных мероприятиях и др.).</w:t>
      </w:r>
    </w:p>
    <w:p w:rsidR="00E44C6D" w:rsidRPr="00E44C6D" w:rsidRDefault="00762AE7" w:rsidP="00E44C6D">
      <w:pPr>
        <w:tabs>
          <w:tab w:val="left" w:pos="142"/>
        </w:tabs>
        <w:ind w:firstLine="709"/>
        <w:jc w:val="both"/>
        <w:rPr>
          <w:sz w:val="28"/>
          <w:szCs w:val="28"/>
        </w:rPr>
      </w:pPr>
      <w:r w:rsidRPr="00495387">
        <w:rPr>
          <w:sz w:val="28"/>
          <w:szCs w:val="28"/>
        </w:rPr>
        <w:lastRenderedPageBreak/>
        <w:t>9</w:t>
      </w:r>
      <w:r w:rsidRPr="00EF3B42">
        <w:rPr>
          <w:b/>
          <w:sz w:val="28"/>
          <w:szCs w:val="28"/>
        </w:rPr>
        <w:t>.</w:t>
      </w:r>
      <w:r w:rsidRPr="00EF3B42">
        <w:rPr>
          <w:sz w:val="28"/>
          <w:szCs w:val="28"/>
        </w:rPr>
        <w:t xml:space="preserve"> Под особым контролем находятся вопросы занятости детей, состоящих на </w:t>
      </w:r>
      <w:proofErr w:type="spellStart"/>
      <w:r w:rsidRPr="00EF3B42">
        <w:rPr>
          <w:sz w:val="28"/>
          <w:szCs w:val="28"/>
        </w:rPr>
        <w:t>внутришкольном</w:t>
      </w:r>
      <w:proofErr w:type="spellEnd"/>
      <w:r w:rsidRPr="00EF3B42">
        <w:rPr>
          <w:sz w:val="28"/>
          <w:szCs w:val="28"/>
        </w:rPr>
        <w:t xml:space="preserve"> ко</w:t>
      </w:r>
      <w:r>
        <w:rPr>
          <w:sz w:val="28"/>
          <w:szCs w:val="28"/>
        </w:rPr>
        <w:t>нтроле и профилактических учетах.</w:t>
      </w:r>
    </w:p>
    <w:tbl>
      <w:tblPr>
        <w:tblpPr w:leftFromText="180" w:rightFromText="180" w:bottomFromText="200" w:vertAnchor="text" w:horzAnchor="margin" w:tblpY="40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gridCol w:w="1134"/>
        <w:gridCol w:w="1134"/>
        <w:gridCol w:w="1134"/>
        <w:gridCol w:w="1276"/>
        <w:gridCol w:w="1134"/>
      </w:tblGrid>
      <w:tr w:rsidR="00E44C6D" w:rsidRPr="00EF3B42" w:rsidTr="00E44C6D">
        <w:tc>
          <w:tcPr>
            <w:tcW w:w="2943" w:type="dxa"/>
            <w:vMerge w:val="restart"/>
            <w:tcBorders>
              <w:top w:val="single" w:sz="4" w:space="0" w:color="000000"/>
              <w:left w:val="single" w:sz="4" w:space="0" w:color="000000"/>
              <w:right w:val="single" w:sz="4" w:space="0" w:color="000000"/>
            </w:tcBorders>
            <w:vAlign w:val="center"/>
            <w:hideMark/>
          </w:tcPr>
          <w:p w:rsidR="00E44C6D" w:rsidRPr="00EF3B42" w:rsidRDefault="00E44C6D" w:rsidP="00E44C6D">
            <w:pPr>
              <w:ind w:firstLine="142"/>
              <w:jc w:val="center"/>
              <w:rPr>
                <w:sz w:val="28"/>
                <w:szCs w:val="28"/>
              </w:rPr>
            </w:pPr>
            <w:r w:rsidRPr="00EF3B42">
              <w:rPr>
                <w:sz w:val="28"/>
                <w:szCs w:val="28"/>
              </w:rPr>
              <w:t>Содержание</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E44C6D" w:rsidRPr="00EF3B42" w:rsidRDefault="00E44C6D" w:rsidP="00E44C6D">
            <w:pPr>
              <w:ind w:firstLine="142"/>
              <w:jc w:val="center"/>
              <w:rPr>
                <w:sz w:val="28"/>
                <w:szCs w:val="28"/>
              </w:rPr>
            </w:pPr>
            <w:r w:rsidRPr="00EF3B42">
              <w:rPr>
                <w:sz w:val="28"/>
                <w:szCs w:val="28"/>
              </w:rPr>
              <w:t>2011</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E44C6D" w:rsidRPr="00EF3B42" w:rsidRDefault="00E44C6D" w:rsidP="00E44C6D">
            <w:pPr>
              <w:ind w:firstLine="142"/>
              <w:jc w:val="center"/>
              <w:rPr>
                <w:sz w:val="28"/>
                <w:szCs w:val="28"/>
              </w:rPr>
            </w:pPr>
            <w:r w:rsidRPr="00EF3B42">
              <w:rPr>
                <w:sz w:val="28"/>
                <w:szCs w:val="28"/>
              </w:rPr>
              <w:t>2012</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E44C6D" w:rsidRPr="00EF3B42" w:rsidRDefault="00E44C6D" w:rsidP="00E44C6D">
            <w:pPr>
              <w:ind w:firstLine="142"/>
              <w:jc w:val="center"/>
              <w:rPr>
                <w:sz w:val="28"/>
                <w:szCs w:val="28"/>
              </w:rPr>
            </w:pPr>
            <w:r w:rsidRPr="00EF3B42">
              <w:rPr>
                <w:sz w:val="28"/>
                <w:szCs w:val="28"/>
              </w:rPr>
              <w:t>2013</w:t>
            </w:r>
          </w:p>
        </w:tc>
      </w:tr>
      <w:tr w:rsidR="00E44C6D" w:rsidRPr="00EF3B42" w:rsidTr="00E44C6D">
        <w:trPr>
          <w:trHeight w:val="508"/>
        </w:trPr>
        <w:tc>
          <w:tcPr>
            <w:tcW w:w="2943" w:type="dxa"/>
            <w:vMerge/>
            <w:tcBorders>
              <w:left w:val="single" w:sz="4" w:space="0" w:color="000000"/>
              <w:bottom w:val="single" w:sz="4" w:space="0" w:color="000000"/>
              <w:right w:val="single" w:sz="4" w:space="0" w:color="000000"/>
            </w:tcBorders>
            <w:vAlign w:val="center"/>
          </w:tcPr>
          <w:p w:rsidR="00E44C6D" w:rsidRPr="00EF3B42" w:rsidRDefault="00E44C6D" w:rsidP="00E44C6D">
            <w:pPr>
              <w:ind w:firstLine="142"/>
              <w:rPr>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jc w:val="center"/>
              <w:rPr>
                <w:sz w:val="26"/>
                <w:szCs w:val="26"/>
              </w:rPr>
            </w:pPr>
            <w:r w:rsidRPr="00E44C6D">
              <w:rPr>
                <w:sz w:val="26"/>
                <w:szCs w:val="26"/>
              </w:rPr>
              <w:t>Кол-во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jc w:val="center"/>
              <w:rPr>
                <w:sz w:val="26"/>
                <w:szCs w:val="26"/>
              </w:rPr>
            </w:pPr>
            <w:r w:rsidRPr="00E44C6D">
              <w:rPr>
                <w:sz w:val="26"/>
                <w:szCs w:val="26"/>
              </w:rPr>
              <w:t>% от общего кол-ва детей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jc w:val="center"/>
              <w:rPr>
                <w:sz w:val="26"/>
                <w:szCs w:val="26"/>
              </w:rPr>
            </w:pPr>
            <w:r w:rsidRPr="00E44C6D">
              <w:rPr>
                <w:sz w:val="26"/>
                <w:szCs w:val="26"/>
              </w:rPr>
              <w:t>Кол-во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jc w:val="center"/>
              <w:rPr>
                <w:sz w:val="26"/>
                <w:szCs w:val="26"/>
              </w:rPr>
            </w:pPr>
            <w:r w:rsidRPr="00E44C6D">
              <w:rPr>
                <w:sz w:val="26"/>
                <w:szCs w:val="26"/>
              </w:rPr>
              <w:t>% от общего кол-ва детей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jc w:val="center"/>
              <w:rPr>
                <w:sz w:val="26"/>
                <w:szCs w:val="26"/>
              </w:rPr>
            </w:pPr>
            <w:r w:rsidRPr="00E44C6D">
              <w:rPr>
                <w:sz w:val="26"/>
                <w:szCs w:val="26"/>
              </w:rPr>
              <w:t>Кол-во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jc w:val="center"/>
              <w:rPr>
                <w:sz w:val="26"/>
                <w:szCs w:val="26"/>
              </w:rPr>
            </w:pPr>
            <w:r w:rsidRPr="00E44C6D">
              <w:rPr>
                <w:sz w:val="26"/>
                <w:szCs w:val="26"/>
              </w:rPr>
              <w:t>% от общего кол-ва детей</w:t>
            </w:r>
          </w:p>
        </w:tc>
      </w:tr>
      <w:tr w:rsidR="00E44C6D" w:rsidRPr="00EF3B42" w:rsidTr="00E44C6D">
        <w:tc>
          <w:tcPr>
            <w:tcW w:w="2943"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rPr>
                <w:i/>
              </w:rPr>
            </w:pPr>
            <w:r w:rsidRPr="00E44C6D">
              <w:rPr>
                <w:i/>
              </w:rPr>
              <w:t>Кол-во детей, состоящих на учете в КДН, из них: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0,3</w:t>
            </w:r>
          </w:p>
        </w:tc>
      </w:tr>
      <w:tr w:rsidR="00E44C6D" w:rsidRPr="00EF3B42" w:rsidTr="00E44C6D">
        <w:tc>
          <w:tcPr>
            <w:tcW w:w="2943"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roofErr w:type="gramStart"/>
            <w:r w:rsidRPr="00E44C6D">
              <w:t>занимающихся в учреждениях дополнительного образования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0,2</w:t>
            </w:r>
          </w:p>
        </w:tc>
      </w:tr>
      <w:tr w:rsidR="00E44C6D" w:rsidRPr="00EF3B42" w:rsidTr="00E44C6D">
        <w:trPr>
          <w:trHeight w:val="667"/>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r w:rsidRPr="00E44C6D">
              <w:t>закреплены общественные воспитатели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0,2</w:t>
            </w:r>
          </w:p>
        </w:tc>
      </w:tr>
      <w:tr w:rsidR="00E44C6D" w:rsidRPr="00EF3B42" w:rsidTr="00E44C6D">
        <w:trPr>
          <w:trHeight w:val="993"/>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rPr>
                <w:i/>
              </w:rPr>
            </w:pPr>
            <w:r w:rsidRPr="00E44C6D">
              <w:rPr>
                <w:i/>
              </w:rPr>
              <w:t>Количество детей, состоящих на учете в ПДН, из них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0,3</w:t>
            </w:r>
          </w:p>
        </w:tc>
      </w:tr>
      <w:tr w:rsidR="00E44C6D" w:rsidRPr="00EF3B42" w:rsidTr="00E44C6D">
        <w:tc>
          <w:tcPr>
            <w:tcW w:w="2943"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roofErr w:type="gramStart"/>
            <w:r w:rsidRPr="00E44C6D">
              <w:t>занимающихся в учреждениях дополнительного образования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0,2</w:t>
            </w:r>
          </w:p>
        </w:tc>
      </w:tr>
      <w:tr w:rsidR="00E44C6D" w:rsidRPr="00EF3B42" w:rsidTr="00E44C6D">
        <w:tc>
          <w:tcPr>
            <w:tcW w:w="2943"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r w:rsidRPr="00E44C6D">
              <w:t>закреплены общественные воспитатели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0,2</w:t>
            </w:r>
          </w:p>
        </w:tc>
      </w:tr>
      <w:tr w:rsidR="00E44C6D" w:rsidRPr="00EF3B42" w:rsidTr="00E44C6D">
        <w:tc>
          <w:tcPr>
            <w:tcW w:w="2943"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rPr>
                <w:i/>
              </w:rPr>
            </w:pPr>
            <w:r w:rsidRPr="00E44C6D">
              <w:rPr>
                <w:i/>
              </w:rPr>
              <w:t xml:space="preserve">Количество детей, состоящих на </w:t>
            </w:r>
            <w:proofErr w:type="spellStart"/>
            <w:r w:rsidRPr="00E44C6D">
              <w:rPr>
                <w:i/>
              </w:rPr>
              <w:t>внутришкольном</w:t>
            </w:r>
            <w:proofErr w:type="spellEnd"/>
            <w:r w:rsidRPr="00E44C6D">
              <w:rPr>
                <w:i/>
              </w:rPr>
              <w:t xml:space="preserve"> учете, из них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53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0,2</w:t>
            </w:r>
          </w:p>
        </w:tc>
      </w:tr>
      <w:tr w:rsidR="00E44C6D" w:rsidRPr="00EF3B42" w:rsidTr="00E44C6D">
        <w:tc>
          <w:tcPr>
            <w:tcW w:w="2943"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roofErr w:type="gramStart"/>
            <w:r w:rsidRPr="00E44C6D">
              <w:t>занимающихся в учреждениях дополнительного образования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53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47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4C6D" w:rsidRPr="00E44C6D" w:rsidRDefault="00E44C6D" w:rsidP="00E44C6D">
            <w:pPr>
              <w:ind w:firstLine="142"/>
            </w:pPr>
            <w:r w:rsidRPr="00E44C6D">
              <w:t>0,2</w:t>
            </w:r>
          </w:p>
        </w:tc>
      </w:tr>
    </w:tbl>
    <w:p w:rsidR="00E44C6D" w:rsidRPr="00E44C6D" w:rsidRDefault="00E44C6D" w:rsidP="00E44C6D">
      <w:pPr>
        <w:jc w:val="both"/>
        <w:rPr>
          <w:b/>
          <w:sz w:val="20"/>
          <w:szCs w:val="20"/>
        </w:rPr>
      </w:pPr>
    </w:p>
    <w:p w:rsidR="00762AE7" w:rsidRPr="00EF3B42" w:rsidRDefault="00762AE7" w:rsidP="00246F69">
      <w:pPr>
        <w:ind w:firstLine="709"/>
        <w:jc w:val="both"/>
        <w:rPr>
          <w:sz w:val="28"/>
          <w:szCs w:val="28"/>
        </w:rPr>
      </w:pPr>
      <w:r w:rsidRPr="00495387">
        <w:rPr>
          <w:sz w:val="28"/>
          <w:szCs w:val="28"/>
        </w:rPr>
        <w:t>10. При организации</w:t>
      </w:r>
      <w:r w:rsidRPr="00EF3B42">
        <w:rPr>
          <w:sz w:val="28"/>
          <w:szCs w:val="28"/>
        </w:rPr>
        <w:t xml:space="preserve"> летнего отдыха особое внимание уделяется подросткам</w:t>
      </w:r>
      <w:r>
        <w:rPr>
          <w:sz w:val="28"/>
          <w:szCs w:val="28"/>
        </w:rPr>
        <w:t xml:space="preserve"> </w:t>
      </w:r>
      <w:r w:rsidRPr="00EF3B42">
        <w:rPr>
          <w:sz w:val="28"/>
          <w:szCs w:val="28"/>
        </w:rPr>
        <w:t>«группы риска». За летний период 2012 года были временно трудоустроены 18 детей, в том числе совместно с Центром занятости населения 16 детей. В пришкольных лагерях и лагерях труда и отдыха отдохнуло 2 детей, 5 детей отдыхали в загородных оздоровительных лагерях и 2 детей находились на выезде с родителями.</w:t>
      </w:r>
    </w:p>
    <w:p w:rsidR="00762AE7" w:rsidRPr="00EF3B42" w:rsidRDefault="00762AE7" w:rsidP="00246F69">
      <w:pPr>
        <w:ind w:firstLine="709"/>
        <w:jc w:val="both"/>
        <w:rPr>
          <w:sz w:val="28"/>
          <w:szCs w:val="28"/>
        </w:rPr>
      </w:pPr>
      <w:r w:rsidRPr="00EF3B42">
        <w:rPr>
          <w:sz w:val="28"/>
          <w:szCs w:val="28"/>
        </w:rPr>
        <w:t xml:space="preserve">В летний период 2013 года в </w:t>
      </w:r>
      <w:proofErr w:type="spellStart"/>
      <w:r w:rsidRPr="00EF3B42">
        <w:rPr>
          <w:sz w:val="28"/>
          <w:szCs w:val="28"/>
        </w:rPr>
        <w:t>Кукморском</w:t>
      </w:r>
      <w:proofErr w:type="spellEnd"/>
      <w:r w:rsidRPr="00EF3B42">
        <w:rPr>
          <w:sz w:val="28"/>
          <w:szCs w:val="28"/>
        </w:rPr>
        <w:t xml:space="preserve"> муниципальном районе будут организованы 23 пришкольных лагеря с дневным пребыванием с общим охватом 850 детей и 4 лагеря труда и отдыха с охватом 160 детей на базе средних общеобразовательных учреждений. На базе 3-х лагерей будут организованы лагеря патриотической направленности, на базе 7-ми общеобразовательных учреждений - лагеря экологической направленности.</w:t>
      </w:r>
    </w:p>
    <w:p w:rsidR="00762AE7" w:rsidRPr="00EF3B42" w:rsidRDefault="00762AE7" w:rsidP="00246F69">
      <w:pPr>
        <w:ind w:firstLine="709"/>
        <w:jc w:val="both"/>
        <w:rPr>
          <w:sz w:val="28"/>
          <w:szCs w:val="28"/>
        </w:rPr>
      </w:pPr>
      <w:r w:rsidRPr="00EF3B42">
        <w:rPr>
          <w:sz w:val="28"/>
          <w:szCs w:val="28"/>
        </w:rPr>
        <w:t xml:space="preserve">Через Центр занятости будут трудоустроены 400 детей, которым будет выплачено за счет средств республиканского бюджета 340 тысяч рублей. </w:t>
      </w:r>
    </w:p>
    <w:p w:rsidR="00762AE7" w:rsidRPr="00495387" w:rsidRDefault="00762AE7" w:rsidP="00246F69">
      <w:pPr>
        <w:ind w:firstLine="709"/>
        <w:jc w:val="both"/>
        <w:rPr>
          <w:sz w:val="28"/>
          <w:szCs w:val="28"/>
        </w:rPr>
      </w:pPr>
      <w:r w:rsidRPr="00495387">
        <w:rPr>
          <w:sz w:val="28"/>
          <w:szCs w:val="28"/>
        </w:rPr>
        <w:lastRenderedPageBreak/>
        <w:t>11. В образовательных учреждениях района несовершеннолетних, отчисленных из учреждений среднего специального образования и неохваченных средним общим образованием нет.</w:t>
      </w:r>
    </w:p>
    <w:p w:rsidR="00762AE7" w:rsidRPr="00495387" w:rsidRDefault="00762AE7" w:rsidP="00246F69">
      <w:pPr>
        <w:ind w:firstLine="709"/>
        <w:jc w:val="both"/>
        <w:rPr>
          <w:sz w:val="28"/>
          <w:szCs w:val="28"/>
        </w:rPr>
      </w:pPr>
      <w:r w:rsidRPr="00495387">
        <w:rPr>
          <w:sz w:val="28"/>
          <w:szCs w:val="28"/>
        </w:rPr>
        <w:t xml:space="preserve">12. На базе школ района действует 33 военно-патриотических детских объединения с общим охватом 636 человек. </w:t>
      </w:r>
      <w:proofErr w:type="gramStart"/>
      <w:r w:rsidRPr="00495387">
        <w:rPr>
          <w:color w:val="000000" w:themeColor="text1"/>
          <w:sz w:val="28"/>
          <w:szCs w:val="28"/>
        </w:rPr>
        <w:t>Созданы</w:t>
      </w:r>
      <w:proofErr w:type="gramEnd"/>
      <w:r w:rsidRPr="00495387">
        <w:rPr>
          <w:color w:val="000000" w:themeColor="text1"/>
          <w:sz w:val="28"/>
          <w:szCs w:val="28"/>
        </w:rPr>
        <w:t xml:space="preserve"> 2 кадетских класса - на базе </w:t>
      </w:r>
      <w:r w:rsidRPr="00495387">
        <w:rPr>
          <w:rFonts w:eastAsia="Calibri"/>
          <w:color w:val="000000" w:themeColor="text1"/>
          <w:sz w:val="28"/>
          <w:szCs w:val="28"/>
        </w:rPr>
        <w:t>МБОУ «Многопрофи</w:t>
      </w:r>
      <w:r w:rsidR="00CD2904">
        <w:rPr>
          <w:rFonts w:eastAsia="Calibri"/>
          <w:color w:val="000000" w:themeColor="text1"/>
          <w:sz w:val="28"/>
          <w:szCs w:val="28"/>
        </w:rPr>
        <w:t xml:space="preserve">льный лицей им. А.М. Булатова </w:t>
      </w:r>
      <w:proofErr w:type="spellStart"/>
      <w:r w:rsidR="00CD2904">
        <w:rPr>
          <w:rFonts w:eastAsia="Calibri"/>
          <w:color w:val="000000" w:themeColor="text1"/>
          <w:sz w:val="28"/>
          <w:szCs w:val="28"/>
        </w:rPr>
        <w:t>пг</w:t>
      </w:r>
      <w:r w:rsidRPr="00495387">
        <w:rPr>
          <w:rFonts w:eastAsia="Calibri"/>
          <w:color w:val="000000" w:themeColor="text1"/>
          <w:sz w:val="28"/>
          <w:szCs w:val="28"/>
        </w:rPr>
        <w:t>т</w:t>
      </w:r>
      <w:proofErr w:type="spellEnd"/>
      <w:r w:rsidR="00CD2904">
        <w:rPr>
          <w:rFonts w:eastAsia="Calibri"/>
          <w:color w:val="000000" w:themeColor="text1"/>
          <w:sz w:val="28"/>
          <w:szCs w:val="28"/>
        </w:rPr>
        <w:t>.</w:t>
      </w:r>
      <w:r w:rsidRPr="00495387">
        <w:rPr>
          <w:rFonts w:eastAsia="Calibri"/>
          <w:color w:val="000000" w:themeColor="text1"/>
          <w:sz w:val="28"/>
          <w:szCs w:val="28"/>
        </w:rPr>
        <w:t xml:space="preserve"> Кукмор» (6 класс и 11 класс).</w:t>
      </w:r>
    </w:p>
    <w:p w:rsidR="00762AE7" w:rsidRPr="00495387" w:rsidRDefault="00762AE7" w:rsidP="00246F69">
      <w:pPr>
        <w:ind w:firstLine="709"/>
        <w:jc w:val="both"/>
        <w:rPr>
          <w:color w:val="000000" w:themeColor="text1"/>
          <w:sz w:val="28"/>
          <w:szCs w:val="28"/>
        </w:rPr>
      </w:pPr>
      <w:r w:rsidRPr="00495387">
        <w:rPr>
          <w:color w:val="000000" w:themeColor="text1"/>
          <w:sz w:val="28"/>
          <w:szCs w:val="28"/>
        </w:rPr>
        <w:t>13. Охват учащихся гор</w:t>
      </w:r>
      <w:r w:rsidR="00CD2904">
        <w:rPr>
          <w:color w:val="000000" w:themeColor="text1"/>
          <w:sz w:val="28"/>
          <w:szCs w:val="28"/>
        </w:rPr>
        <w:t>ячим питанием составляет 100 %.</w:t>
      </w:r>
    </w:p>
    <w:p w:rsidR="00762AE7" w:rsidRPr="00EF3B42" w:rsidRDefault="00762AE7" w:rsidP="00495387">
      <w:pPr>
        <w:ind w:firstLine="709"/>
        <w:rPr>
          <w:i/>
          <w:sz w:val="28"/>
          <w:szCs w:val="28"/>
        </w:rPr>
      </w:pPr>
      <w:r w:rsidRPr="00495387">
        <w:rPr>
          <w:sz w:val="28"/>
          <w:szCs w:val="28"/>
        </w:rPr>
        <w:t>Охват детей дополнительным образованием</w:t>
      </w:r>
      <w:r w:rsidRPr="00EF3B42">
        <w:rPr>
          <w:i/>
          <w:sz w:val="28"/>
          <w:szCs w:val="28"/>
        </w:rPr>
        <w:t>.</w:t>
      </w:r>
    </w:p>
    <w:p w:rsidR="00762AE7" w:rsidRPr="00EF3B42" w:rsidRDefault="00762AE7" w:rsidP="00246F69">
      <w:pPr>
        <w:ind w:firstLine="709"/>
        <w:jc w:val="both"/>
        <w:rPr>
          <w:sz w:val="28"/>
          <w:szCs w:val="28"/>
        </w:rPr>
      </w:pPr>
      <w:r w:rsidRPr="00EF3B42">
        <w:rPr>
          <w:sz w:val="28"/>
          <w:szCs w:val="28"/>
          <w:highlight w:val="white"/>
        </w:rPr>
        <w:t>В муниципальном районе функционируют 6 учреждений дополнительного образования, в том числе 3 учреждения дополнительного образования, подведомственные Министерству образования и науки Республики Татарстан, 1</w:t>
      </w:r>
      <w:r>
        <w:rPr>
          <w:sz w:val="28"/>
          <w:szCs w:val="28"/>
          <w:highlight w:val="white"/>
        </w:rPr>
        <w:t xml:space="preserve"> </w:t>
      </w:r>
      <w:r w:rsidRPr="00EF3B42">
        <w:rPr>
          <w:sz w:val="28"/>
          <w:szCs w:val="28"/>
          <w:highlight w:val="white"/>
        </w:rPr>
        <w:t>учреждение дополнительного образования, подведомственное Министерству культуры Республики Татарстан и 4 учреждения дополнительного образования, подведомственные Министерству по делам молодежи и спорта Республики Татарстан. В учреждениях дополнительного образования занимаются 4342 учащихся. Охват учащихся дополнительным образованием составляет</w:t>
      </w:r>
      <w:r w:rsidRPr="00EF3B42">
        <w:rPr>
          <w:sz w:val="28"/>
          <w:szCs w:val="28"/>
        </w:rPr>
        <w:t xml:space="preserve"> 72</w:t>
      </w:r>
      <w:r>
        <w:rPr>
          <w:sz w:val="28"/>
          <w:szCs w:val="28"/>
        </w:rPr>
        <w:t xml:space="preserve"> </w:t>
      </w:r>
      <w:r w:rsidRPr="00EF3B42">
        <w:rPr>
          <w:sz w:val="28"/>
          <w:szCs w:val="28"/>
        </w:rPr>
        <w:t>%, что соответствует уровню прошлого года.</w:t>
      </w:r>
      <w:r w:rsidRPr="00EF3B42">
        <w:rPr>
          <w:sz w:val="28"/>
          <w:szCs w:val="28"/>
          <w:highlight w:val="white"/>
        </w:rPr>
        <w:t xml:space="preserve"> С 2012-2013 учебного года все учреждения дополнительного образования работают в системе «Электронного образования» Республики Татарстан.</w:t>
      </w:r>
    </w:p>
    <w:p w:rsidR="00762AE7" w:rsidRDefault="00762AE7" w:rsidP="00246F69">
      <w:pPr>
        <w:ind w:firstLine="709"/>
        <w:jc w:val="both"/>
        <w:rPr>
          <w:sz w:val="28"/>
          <w:szCs w:val="28"/>
        </w:rPr>
      </w:pPr>
      <w:r w:rsidRPr="00EF3B42">
        <w:rPr>
          <w:sz w:val="28"/>
          <w:szCs w:val="28"/>
        </w:rPr>
        <w:t>Этот факт говорит о том, что дополнительное образование является неотъемлемой частью воспитательного процесса в районе, а сохранность контингента учащихся и воспитанников остается в объединениях стабильной и составляет более 70</w:t>
      </w:r>
      <w:r>
        <w:rPr>
          <w:sz w:val="28"/>
          <w:szCs w:val="28"/>
        </w:rPr>
        <w:t xml:space="preserve"> </w:t>
      </w:r>
      <w:r w:rsidRPr="00EF3B42">
        <w:rPr>
          <w:sz w:val="28"/>
          <w:szCs w:val="28"/>
        </w:rPr>
        <w:t>% за последние три года. Главной целью учреждений дополнительного образования является развитие способностей и дарований детей, удовлетворение образовательных потребностей социума.</w:t>
      </w:r>
      <w:r>
        <w:rPr>
          <w:sz w:val="28"/>
          <w:szCs w:val="28"/>
        </w:rPr>
        <w:t xml:space="preserve"> </w:t>
      </w:r>
      <w:proofErr w:type="gramStart"/>
      <w:r w:rsidRPr="00EF3B42">
        <w:rPr>
          <w:sz w:val="28"/>
          <w:szCs w:val="28"/>
        </w:rPr>
        <w:t>На конец</w:t>
      </w:r>
      <w:proofErr w:type="gramEnd"/>
      <w:r w:rsidRPr="00EF3B42">
        <w:rPr>
          <w:sz w:val="28"/>
          <w:szCs w:val="28"/>
        </w:rPr>
        <w:t xml:space="preserve"> 2012 -2013 учебного года дополнительным образованием было охвачено 3256 учащихся школ района.</w:t>
      </w:r>
    </w:p>
    <w:p w:rsidR="00762AE7" w:rsidRPr="00BA7BD5" w:rsidRDefault="00762AE7" w:rsidP="00246F69">
      <w:pPr>
        <w:ind w:firstLine="709"/>
        <w:jc w:val="both"/>
        <w:rPr>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2693"/>
        <w:gridCol w:w="2268"/>
        <w:gridCol w:w="2693"/>
      </w:tblGrid>
      <w:tr w:rsidR="00762AE7" w:rsidRPr="00EF3B42" w:rsidTr="00087415">
        <w:trPr>
          <w:trHeight w:val="577"/>
        </w:trPr>
        <w:tc>
          <w:tcPr>
            <w:tcW w:w="2660" w:type="dxa"/>
            <w:vMerge w:val="restart"/>
            <w:tcBorders>
              <w:top w:val="single" w:sz="4" w:space="0" w:color="000000"/>
              <w:left w:val="single" w:sz="4" w:space="0" w:color="000000"/>
              <w:right w:val="single" w:sz="4" w:space="0" w:color="000000"/>
            </w:tcBorders>
            <w:vAlign w:val="center"/>
            <w:hideMark/>
          </w:tcPr>
          <w:p w:rsidR="00762AE7" w:rsidRPr="00E44C6D" w:rsidRDefault="00762AE7" w:rsidP="00087415">
            <w:pPr>
              <w:jc w:val="center"/>
            </w:pPr>
            <w:r w:rsidRPr="00E44C6D">
              <w:t>Охват дополнительным образованием</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62AE7" w:rsidRPr="00E44C6D" w:rsidRDefault="00762AE7" w:rsidP="00E44C6D">
            <w:pPr>
              <w:ind w:left="-47" w:firstLine="47"/>
              <w:jc w:val="center"/>
            </w:pPr>
            <w:r w:rsidRPr="00E44C6D">
              <w:t>2010-2011</w:t>
            </w:r>
            <w:r w:rsidR="00E44C6D" w:rsidRPr="00E44C6D">
              <w:t xml:space="preserve"> </w:t>
            </w:r>
            <w:proofErr w:type="spellStart"/>
            <w:r w:rsidRPr="00E44C6D">
              <w:t>уч.г</w:t>
            </w:r>
            <w:proofErr w:type="spellEnd"/>
            <w:r w:rsidRPr="00E44C6D">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62AE7" w:rsidRPr="00E44C6D" w:rsidRDefault="00762AE7" w:rsidP="00E44C6D">
            <w:pPr>
              <w:ind w:firstLine="47"/>
              <w:jc w:val="center"/>
            </w:pPr>
            <w:r w:rsidRPr="00E44C6D">
              <w:t>2011-2012</w:t>
            </w:r>
            <w:r w:rsidR="00E44C6D" w:rsidRPr="00E44C6D">
              <w:t xml:space="preserve"> </w:t>
            </w:r>
            <w:proofErr w:type="spellStart"/>
            <w:r w:rsidRPr="00E44C6D">
              <w:t>уч.г</w:t>
            </w:r>
            <w:proofErr w:type="spellEnd"/>
            <w:r w:rsidRPr="00E44C6D">
              <w: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62AE7" w:rsidRPr="00E44C6D" w:rsidRDefault="00762AE7" w:rsidP="00E44C6D">
            <w:pPr>
              <w:ind w:left="221" w:firstLine="47"/>
              <w:jc w:val="center"/>
            </w:pPr>
            <w:r w:rsidRPr="00E44C6D">
              <w:t xml:space="preserve">2012-2013 </w:t>
            </w:r>
            <w:proofErr w:type="spellStart"/>
            <w:r w:rsidRPr="00E44C6D">
              <w:t>уч.г</w:t>
            </w:r>
            <w:proofErr w:type="spellEnd"/>
            <w:r w:rsidRPr="00E44C6D">
              <w:t>.</w:t>
            </w:r>
          </w:p>
        </w:tc>
      </w:tr>
      <w:tr w:rsidR="00762AE7" w:rsidRPr="00EF3B42" w:rsidTr="00E44C6D">
        <w:tc>
          <w:tcPr>
            <w:tcW w:w="2660" w:type="dxa"/>
            <w:vMerge/>
            <w:tcBorders>
              <w:left w:val="single" w:sz="4" w:space="0" w:color="000000"/>
              <w:bottom w:val="single" w:sz="4" w:space="0" w:color="000000"/>
              <w:right w:val="single" w:sz="4" w:space="0" w:color="000000"/>
            </w:tcBorders>
          </w:tcPr>
          <w:p w:rsidR="00762AE7" w:rsidRPr="00E44C6D" w:rsidRDefault="00762AE7" w:rsidP="00246F69">
            <w:pPr>
              <w:ind w:firstLine="709"/>
            </w:pPr>
          </w:p>
        </w:tc>
        <w:tc>
          <w:tcPr>
            <w:tcW w:w="2693" w:type="dxa"/>
            <w:tcBorders>
              <w:top w:val="single" w:sz="4" w:space="0" w:color="000000"/>
              <w:left w:val="single" w:sz="4" w:space="0" w:color="000000"/>
              <w:bottom w:val="single" w:sz="4" w:space="0" w:color="000000"/>
              <w:right w:val="single" w:sz="4" w:space="0" w:color="000000"/>
            </w:tcBorders>
            <w:vAlign w:val="center"/>
          </w:tcPr>
          <w:p w:rsidR="00762AE7" w:rsidRPr="00E44C6D" w:rsidRDefault="00762AE7" w:rsidP="00E44C6D">
            <w:pPr>
              <w:ind w:left="-47" w:firstLine="81"/>
              <w:jc w:val="center"/>
            </w:pPr>
            <w:r w:rsidRPr="00E44C6D">
              <w:t>4279</w:t>
            </w:r>
          </w:p>
        </w:tc>
        <w:tc>
          <w:tcPr>
            <w:tcW w:w="2268" w:type="dxa"/>
            <w:tcBorders>
              <w:top w:val="single" w:sz="4" w:space="0" w:color="000000"/>
              <w:left w:val="single" w:sz="4" w:space="0" w:color="000000"/>
              <w:bottom w:val="single" w:sz="4" w:space="0" w:color="000000"/>
              <w:right w:val="single" w:sz="4" w:space="0" w:color="000000"/>
            </w:tcBorders>
            <w:vAlign w:val="center"/>
          </w:tcPr>
          <w:p w:rsidR="00762AE7" w:rsidRPr="00E44C6D" w:rsidRDefault="00762AE7" w:rsidP="00E44C6D">
            <w:pPr>
              <w:ind w:firstLine="81"/>
              <w:jc w:val="center"/>
            </w:pPr>
            <w:r w:rsidRPr="00E44C6D">
              <w:t>3069</w:t>
            </w:r>
          </w:p>
        </w:tc>
        <w:tc>
          <w:tcPr>
            <w:tcW w:w="2693" w:type="dxa"/>
            <w:tcBorders>
              <w:top w:val="single" w:sz="4" w:space="0" w:color="000000"/>
              <w:left w:val="single" w:sz="4" w:space="0" w:color="000000"/>
              <w:bottom w:val="single" w:sz="4" w:space="0" w:color="000000"/>
              <w:right w:val="single" w:sz="4" w:space="0" w:color="000000"/>
            </w:tcBorders>
            <w:vAlign w:val="center"/>
          </w:tcPr>
          <w:p w:rsidR="00762AE7" w:rsidRPr="00E44C6D" w:rsidRDefault="00762AE7" w:rsidP="00E44C6D">
            <w:pPr>
              <w:ind w:left="221" w:firstLine="81"/>
              <w:jc w:val="center"/>
            </w:pPr>
            <w:r w:rsidRPr="00E44C6D">
              <w:t>3256</w:t>
            </w:r>
          </w:p>
        </w:tc>
      </w:tr>
    </w:tbl>
    <w:p w:rsidR="00762AE7" w:rsidRPr="00E44C6D" w:rsidRDefault="00762AE7" w:rsidP="00246F69">
      <w:pPr>
        <w:ind w:firstLine="709"/>
        <w:jc w:val="center"/>
        <w:rPr>
          <w:rFonts w:eastAsia="Calibri"/>
          <w:i/>
          <w:sz w:val="20"/>
          <w:szCs w:val="20"/>
        </w:rPr>
      </w:pPr>
    </w:p>
    <w:p w:rsidR="00762AE7" w:rsidRDefault="00762AE7" w:rsidP="00246F69">
      <w:pPr>
        <w:ind w:firstLine="709"/>
        <w:jc w:val="center"/>
        <w:rPr>
          <w:rFonts w:eastAsia="Calibri"/>
          <w:i/>
          <w:sz w:val="28"/>
          <w:szCs w:val="28"/>
        </w:rPr>
      </w:pPr>
      <w:r w:rsidRPr="00EF3B42">
        <w:rPr>
          <w:rFonts w:eastAsia="Calibri"/>
          <w:i/>
          <w:sz w:val="28"/>
          <w:szCs w:val="28"/>
        </w:rPr>
        <w:t>Охват детей дополнительным образованием по направлениям</w:t>
      </w:r>
    </w:p>
    <w:p w:rsidR="00762AE7" w:rsidRPr="00BA7BD5" w:rsidRDefault="00762AE7" w:rsidP="00246F69">
      <w:pPr>
        <w:ind w:firstLine="709"/>
        <w:jc w:val="center"/>
        <w:rPr>
          <w:rFonts w:eastAsia="Calibri"/>
          <w:i/>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275"/>
        <w:gridCol w:w="2119"/>
        <w:gridCol w:w="2693"/>
      </w:tblGrid>
      <w:tr w:rsidR="00762AE7" w:rsidRPr="00EF3B42" w:rsidTr="00E44C6D">
        <w:trPr>
          <w:trHeight w:val="578"/>
        </w:trPr>
        <w:tc>
          <w:tcPr>
            <w:tcW w:w="3227"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Направления</w:t>
            </w:r>
          </w:p>
        </w:tc>
        <w:tc>
          <w:tcPr>
            <w:tcW w:w="2275"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 xml:space="preserve">2010-2011 </w:t>
            </w:r>
            <w:proofErr w:type="spellStart"/>
            <w:r w:rsidRPr="00E44C6D">
              <w:t>уч.г</w:t>
            </w:r>
            <w:proofErr w:type="spellEnd"/>
            <w:r w:rsidRPr="00E44C6D">
              <w:t>.</w:t>
            </w:r>
          </w:p>
        </w:tc>
        <w:tc>
          <w:tcPr>
            <w:tcW w:w="2119"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 xml:space="preserve">2011-2012 </w:t>
            </w:r>
            <w:proofErr w:type="spellStart"/>
            <w:r w:rsidRPr="00E44C6D">
              <w:t>уч.г</w:t>
            </w:r>
            <w:proofErr w:type="spellEnd"/>
            <w:r w:rsidRPr="00E44C6D">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 xml:space="preserve">2012-2013 </w:t>
            </w:r>
            <w:proofErr w:type="spellStart"/>
            <w:r w:rsidRPr="00E44C6D">
              <w:t>уч.г</w:t>
            </w:r>
            <w:proofErr w:type="spellEnd"/>
            <w:r w:rsidRPr="00E44C6D">
              <w:t>.</w:t>
            </w:r>
          </w:p>
        </w:tc>
      </w:tr>
      <w:tr w:rsidR="00762AE7" w:rsidRPr="00EF3B42" w:rsidTr="00E44C6D">
        <w:tc>
          <w:tcPr>
            <w:tcW w:w="3227" w:type="dxa"/>
            <w:tcBorders>
              <w:top w:val="single" w:sz="4" w:space="0" w:color="auto"/>
              <w:left w:val="single" w:sz="4" w:space="0" w:color="auto"/>
              <w:bottom w:val="single" w:sz="4" w:space="0" w:color="auto"/>
              <w:right w:val="single" w:sz="4" w:space="0" w:color="auto"/>
            </w:tcBorders>
            <w:hideMark/>
          </w:tcPr>
          <w:p w:rsidR="00762AE7" w:rsidRPr="00E44C6D" w:rsidRDefault="00762AE7" w:rsidP="00E44C6D">
            <w:r w:rsidRPr="00E44C6D">
              <w:t>Техническое</w:t>
            </w:r>
          </w:p>
        </w:tc>
        <w:tc>
          <w:tcPr>
            <w:tcW w:w="2275"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195</w:t>
            </w:r>
          </w:p>
        </w:tc>
        <w:tc>
          <w:tcPr>
            <w:tcW w:w="2119"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197</w:t>
            </w:r>
          </w:p>
        </w:tc>
        <w:tc>
          <w:tcPr>
            <w:tcW w:w="2693"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207</w:t>
            </w:r>
          </w:p>
        </w:tc>
      </w:tr>
      <w:tr w:rsidR="00762AE7" w:rsidRPr="00EF3B42" w:rsidTr="00E44C6D">
        <w:tc>
          <w:tcPr>
            <w:tcW w:w="3227" w:type="dxa"/>
            <w:tcBorders>
              <w:top w:val="single" w:sz="4" w:space="0" w:color="auto"/>
              <w:left w:val="single" w:sz="4" w:space="0" w:color="auto"/>
              <w:bottom w:val="single" w:sz="4" w:space="0" w:color="auto"/>
              <w:right w:val="single" w:sz="4" w:space="0" w:color="auto"/>
            </w:tcBorders>
            <w:hideMark/>
          </w:tcPr>
          <w:p w:rsidR="00762AE7" w:rsidRPr="00E44C6D" w:rsidRDefault="00762AE7" w:rsidP="00E44C6D">
            <w:r w:rsidRPr="00E44C6D">
              <w:t>Художественно-эстетическое</w:t>
            </w:r>
          </w:p>
        </w:tc>
        <w:tc>
          <w:tcPr>
            <w:tcW w:w="2275"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350</w:t>
            </w:r>
          </w:p>
        </w:tc>
        <w:tc>
          <w:tcPr>
            <w:tcW w:w="2119"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300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300</w:t>
            </w:r>
          </w:p>
        </w:tc>
      </w:tr>
      <w:tr w:rsidR="00762AE7" w:rsidRPr="00EF3B42" w:rsidTr="00E44C6D">
        <w:tc>
          <w:tcPr>
            <w:tcW w:w="3227" w:type="dxa"/>
            <w:tcBorders>
              <w:top w:val="single" w:sz="4" w:space="0" w:color="auto"/>
              <w:left w:val="single" w:sz="4" w:space="0" w:color="auto"/>
              <w:bottom w:val="single" w:sz="4" w:space="0" w:color="auto"/>
              <w:right w:val="single" w:sz="4" w:space="0" w:color="auto"/>
            </w:tcBorders>
            <w:hideMark/>
          </w:tcPr>
          <w:p w:rsidR="00762AE7" w:rsidRPr="00E44C6D" w:rsidRDefault="00762AE7" w:rsidP="00E44C6D">
            <w:r w:rsidRPr="00E44C6D">
              <w:t>Эколого-биологическое</w:t>
            </w:r>
          </w:p>
        </w:tc>
        <w:tc>
          <w:tcPr>
            <w:tcW w:w="2275"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290</w:t>
            </w:r>
          </w:p>
        </w:tc>
        <w:tc>
          <w:tcPr>
            <w:tcW w:w="2119"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320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315</w:t>
            </w:r>
          </w:p>
        </w:tc>
      </w:tr>
      <w:tr w:rsidR="00762AE7" w:rsidRPr="00EF3B42" w:rsidTr="00E44C6D">
        <w:tc>
          <w:tcPr>
            <w:tcW w:w="3227" w:type="dxa"/>
            <w:tcBorders>
              <w:top w:val="single" w:sz="4" w:space="0" w:color="auto"/>
              <w:left w:val="single" w:sz="4" w:space="0" w:color="auto"/>
              <w:bottom w:val="single" w:sz="4" w:space="0" w:color="auto"/>
              <w:right w:val="single" w:sz="4" w:space="0" w:color="auto"/>
            </w:tcBorders>
            <w:hideMark/>
          </w:tcPr>
          <w:p w:rsidR="00762AE7" w:rsidRPr="00E44C6D" w:rsidRDefault="00762AE7" w:rsidP="00E44C6D">
            <w:proofErr w:type="spellStart"/>
            <w:r w:rsidRPr="00E44C6D">
              <w:t>Туристко-краеведческое</w:t>
            </w:r>
            <w:proofErr w:type="spellEnd"/>
          </w:p>
        </w:tc>
        <w:tc>
          <w:tcPr>
            <w:tcW w:w="2275"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ind w:firstLine="34"/>
              <w:jc w:val="center"/>
            </w:pPr>
            <w:r w:rsidRPr="00E44C6D">
              <w:t>321</w:t>
            </w:r>
          </w:p>
        </w:tc>
        <w:tc>
          <w:tcPr>
            <w:tcW w:w="2119"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ind w:firstLine="34"/>
              <w:jc w:val="center"/>
            </w:pPr>
            <w:r w:rsidRPr="00E44C6D">
              <w:t>360</w:t>
            </w:r>
          </w:p>
        </w:tc>
        <w:tc>
          <w:tcPr>
            <w:tcW w:w="2693"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ind w:firstLine="34"/>
              <w:jc w:val="center"/>
            </w:pPr>
            <w:r w:rsidRPr="00E44C6D">
              <w:t>360</w:t>
            </w:r>
          </w:p>
        </w:tc>
      </w:tr>
      <w:tr w:rsidR="00762AE7" w:rsidRPr="00EF3B42" w:rsidTr="00E44C6D">
        <w:tc>
          <w:tcPr>
            <w:tcW w:w="3227" w:type="dxa"/>
            <w:tcBorders>
              <w:top w:val="single" w:sz="4" w:space="0" w:color="auto"/>
              <w:left w:val="single" w:sz="4" w:space="0" w:color="auto"/>
              <w:bottom w:val="single" w:sz="4" w:space="0" w:color="auto"/>
              <w:right w:val="single" w:sz="4" w:space="0" w:color="auto"/>
            </w:tcBorders>
            <w:hideMark/>
          </w:tcPr>
          <w:p w:rsidR="00762AE7" w:rsidRPr="00E44C6D" w:rsidRDefault="00762AE7" w:rsidP="00E44C6D">
            <w:r w:rsidRPr="00E44C6D">
              <w:t>Естественнонаучное</w:t>
            </w:r>
          </w:p>
        </w:tc>
        <w:tc>
          <w:tcPr>
            <w:tcW w:w="2275"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240</w:t>
            </w:r>
          </w:p>
        </w:tc>
        <w:tc>
          <w:tcPr>
            <w:tcW w:w="2119"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150</w:t>
            </w:r>
          </w:p>
        </w:tc>
        <w:tc>
          <w:tcPr>
            <w:tcW w:w="2693"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135</w:t>
            </w:r>
          </w:p>
        </w:tc>
      </w:tr>
      <w:tr w:rsidR="00762AE7" w:rsidRPr="00EF3B42" w:rsidTr="00E44C6D">
        <w:tc>
          <w:tcPr>
            <w:tcW w:w="3227" w:type="dxa"/>
            <w:tcBorders>
              <w:top w:val="single" w:sz="4" w:space="0" w:color="auto"/>
              <w:left w:val="single" w:sz="4" w:space="0" w:color="auto"/>
              <w:bottom w:val="single" w:sz="4" w:space="0" w:color="auto"/>
              <w:right w:val="single" w:sz="4" w:space="0" w:color="auto"/>
            </w:tcBorders>
            <w:hideMark/>
          </w:tcPr>
          <w:p w:rsidR="00762AE7" w:rsidRPr="00E44C6D" w:rsidRDefault="00762AE7" w:rsidP="00E44C6D">
            <w:r w:rsidRPr="00E44C6D">
              <w:t>Военно-патриотическое</w:t>
            </w:r>
          </w:p>
        </w:tc>
        <w:tc>
          <w:tcPr>
            <w:tcW w:w="2275"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185</w:t>
            </w:r>
          </w:p>
        </w:tc>
        <w:tc>
          <w:tcPr>
            <w:tcW w:w="2119"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209</w:t>
            </w:r>
          </w:p>
        </w:tc>
        <w:tc>
          <w:tcPr>
            <w:tcW w:w="2693" w:type="dxa"/>
            <w:tcBorders>
              <w:top w:val="single" w:sz="4" w:space="0" w:color="auto"/>
              <w:left w:val="single" w:sz="4" w:space="0" w:color="auto"/>
              <w:bottom w:val="single" w:sz="4" w:space="0" w:color="auto"/>
              <w:right w:val="single" w:sz="4" w:space="0" w:color="auto"/>
            </w:tcBorders>
            <w:vAlign w:val="center"/>
            <w:hideMark/>
          </w:tcPr>
          <w:p w:rsidR="00762AE7" w:rsidRPr="00E44C6D" w:rsidRDefault="00762AE7" w:rsidP="00E44C6D">
            <w:pPr>
              <w:jc w:val="center"/>
            </w:pPr>
            <w:r w:rsidRPr="00E44C6D">
              <w:t>219</w:t>
            </w:r>
          </w:p>
        </w:tc>
      </w:tr>
      <w:tr w:rsidR="00762AE7" w:rsidRPr="00EF3B42" w:rsidTr="00E44C6D">
        <w:tc>
          <w:tcPr>
            <w:tcW w:w="3227" w:type="dxa"/>
            <w:tcBorders>
              <w:top w:val="single" w:sz="4" w:space="0" w:color="auto"/>
              <w:left w:val="single" w:sz="4" w:space="0" w:color="auto"/>
              <w:bottom w:val="single" w:sz="4" w:space="0" w:color="auto"/>
              <w:right w:val="single" w:sz="4" w:space="0" w:color="auto"/>
            </w:tcBorders>
          </w:tcPr>
          <w:p w:rsidR="00762AE7" w:rsidRPr="00E44C6D" w:rsidRDefault="00762AE7" w:rsidP="00E44C6D">
            <w:r w:rsidRPr="00E44C6D">
              <w:t>Научно- техническое</w:t>
            </w:r>
          </w:p>
        </w:tc>
        <w:tc>
          <w:tcPr>
            <w:tcW w:w="2275" w:type="dxa"/>
            <w:tcBorders>
              <w:top w:val="single" w:sz="4" w:space="0" w:color="auto"/>
              <w:left w:val="single" w:sz="4" w:space="0" w:color="auto"/>
              <w:bottom w:val="single" w:sz="4" w:space="0" w:color="auto"/>
              <w:right w:val="single" w:sz="4" w:space="0" w:color="auto"/>
            </w:tcBorders>
            <w:vAlign w:val="center"/>
          </w:tcPr>
          <w:p w:rsidR="00762AE7" w:rsidRPr="00E44C6D" w:rsidRDefault="00762AE7" w:rsidP="00E44C6D">
            <w:pPr>
              <w:jc w:val="center"/>
            </w:pPr>
            <w:r w:rsidRPr="00E44C6D">
              <w:t>120</w:t>
            </w:r>
          </w:p>
        </w:tc>
        <w:tc>
          <w:tcPr>
            <w:tcW w:w="2119" w:type="dxa"/>
            <w:tcBorders>
              <w:top w:val="single" w:sz="4" w:space="0" w:color="auto"/>
              <w:left w:val="single" w:sz="4" w:space="0" w:color="auto"/>
              <w:bottom w:val="single" w:sz="4" w:space="0" w:color="auto"/>
              <w:right w:val="single" w:sz="4" w:space="0" w:color="auto"/>
            </w:tcBorders>
            <w:vAlign w:val="center"/>
          </w:tcPr>
          <w:p w:rsidR="00762AE7" w:rsidRPr="00E44C6D" w:rsidRDefault="00762AE7" w:rsidP="00E44C6D">
            <w:pPr>
              <w:jc w:val="center"/>
            </w:pPr>
            <w:r w:rsidRPr="00E44C6D">
              <w:t>135</w:t>
            </w:r>
          </w:p>
        </w:tc>
        <w:tc>
          <w:tcPr>
            <w:tcW w:w="2693" w:type="dxa"/>
            <w:tcBorders>
              <w:top w:val="single" w:sz="4" w:space="0" w:color="auto"/>
              <w:left w:val="single" w:sz="4" w:space="0" w:color="auto"/>
              <w:bottom w:val="single" w:sz="4" w:space="0" w:color="auto"/>
              <w:right w:val="single" w:sz="4" w:space="0" w:color="auto"/>
            </w:tcBorders>
            <w:vAlign w:val="center"/>
          </w:tcPr>
          <w:p w:rsidR="00762AE7" w:rsidRPr="00E44C6D" w:rsidRDefault="00762AE7" w:rsidP="00E44C6D">
            <w:pPr>
              <w:jc w:val="center"/>
            </w:pPr>
            <w:r w:rsidRPr="00E44C6D">
              <w:t>120</w:t>
            </w:r>
          </w:p>
        </w:tc>
      </w:tr>
      <w:tr w:rsidR="00762AE7" w:rsidRPr="00EF3B42" w:rsidTr="00E44C6D">
        <w:tc>
          <w:tcPr>
            <w:tcW w:w="3227" w:type="dxa"/>
            <w:tcBorders>
              <w:top w:val="single" w:sz="4" w:space="0" w:color="auto"/>
              <w:left w:val="single" w:sz="4" w:space="0" w:color="auto"/>
              <w:bottom w:val="single" w:sz="4" w:space="0" w:color="auto"/>
              <w:right w:val="single" w:sz="4" w:space="0" w:color="auto"/>
            </w:tcBorders>
          </w:tcPr>
          <w:p w:rsidR="00762AE7" w:rsidRPr="00E44C6D" w:rsidRDefault="00762AE7" w:rsidP="00E44C6D">
            <w:r w:rsidRPr="00E44C6D">
              <w:t>Культурологическое</w:t>
            </w:r>
          </w:p>
        </w:tc>
        <w:tc>
          <w:tcPr>
            <w:tcW w:w="2275" w:type="dxa"/>
            <w:tcBorders>
              <w:top w:val="single" w:sz="4" w:space="0" w:color="auto"/>
              <w:left w:val="single" w:sz="4" w:space="0" w:color="auto"/>
              <w:bottom w:val="single" w:sz="4" w:space="0" w:color="auto"/>
              <w:right w:val="single" w:sz="4" w:space="0" w:color="auto"/>
            </w:tcBorders>
            <w:vAlign w:val="center"/>
          </w:tcPr>
          <w:p w:rsidR="00762AE7" w:rsidRPr="00E44C6D" w:rsidRDefault="00762AE7" w:rsidP="00E44C6D">
            <w:pPr>
              <w:jc w:val="center"/>
            </w:pPr>
            <w:r w:rsidRPr="00E44C6D">
              <w:t>315</w:t>
            </w:r>
          </w:p>
        </w:tc>
        <w:tc>
          <w:tcPr>
            <w:tcW w:w="2119" w:type="dxa"/>
            <w:tcBorders>
              <w:top w:val="single" w:sz="4" w:space="0" w:color="auto"/>
              <w:left w:val="single" w:sz="4" w:space="0" w:color="auto"/>
              <w:bottom w:val="single" w:sz="4" w:space="0" w:color="auto"/>
              <w:right w:val="single" w:sz="4" w:space="0" w:color="auto"/>
            </w:tcBorders>
            <w:vAlign w:val="center"/>
          </w:tcPr>
          <w:p w:rsidR="00762AE7" w:rsidRPr="00E44C6D" w:rsidRDefault="00762AE7" w:rsidP="00E44C6D">
            <w:pPr>
              <w:jc w:val="center"/>
            </w:pPr>
            <w:r w:rsidRPr="00E44C6D">
              <w:t>330</w:t>
            </w:r>
          </w:p>
        </w:tc>
        <w:tc>
          <w:tcPr>
            <w:tcW w:w="2693" w:type="dxa"/>
            <w:tcBorders>
              <w:top w:val="single" w:sz="4" w:space="0" w:color="auto"/>
              <w:left w:val="single" w:sz="4" w:space="0" w:color="auto"/>
              <w:bottom w:val="single" w:sz="4" w:space="0" w:color="auto"/>
              <w:right w:val="single" w:sz="4" w:space="0" w:color="auto"/>
            </w:tcBorders>
            <w:vAlign w:val="center"/>
          </w:tcPr>
          <w:p w:rsidR="00762AE7" w:rsidRPr="00E44C6D" w:rsidRDefault="00762AE7" w:rsidP="00E44C6D">
            <w:pPr>
              <w:jc w:val="center"/>
            </w:pPr>
            <w:r w:rsidRPr="00E44C6D">
              <w:t>360</w:t>
            </w:r>
          </w:p>
        </w:tc>
      </w:tr>
    </w:tbl>
    <w:p w:rsidR="00762AE7" w:rsidRPr="00E44C6D" w:rsidRDefault="00762AE7" w:rsidP="00246F69">
      <w:pPr>
        <w:ind w:firstLine="709"/>
        <w:contextualSpacing/>
        <w:jc w:val="center"/>
        <w:rPr>
          <w:rFonts w:eastAsia="Calibri"/>
          <w:i/>
          <w:sz w:val="20"/>
          <w:szCs w:val="20"/>
        </w:rPr>
      </w:pPr>
    </w:p>
    <w:p w:rsidR="00762AE7" w:rsidRDefault="00762AE7" w:rsidP="00246F69">
      <w:pPr>
        <w:ind w:firstLine="709"/>
        <w:contextualSpacing/>
        <w:jc w:val="center"/>
        <w:rPr>
          <w:rFonts w:eastAsia="Calibri"/>
          <w:i/>
          <w:sz w:val="28"/>
          <w:szCs w:val="28"/>
        </w:rPr>
      </w:pPr>
      <w:r w:rsidRPr="00EF3B42">
        <w:rPr>
          <w:rFonts w:eastAsia="Calibri"/>
          <w:i/>
          <w:sz w:val="28"/>
          <w:szCs w:val="28"/>
        </w:rPr>
        <w:t>Удельный вес учащихся, занимающихся физической культурой и спортом</w:t>
      </w:r>
    </w:p>
    <w:p w:rsidR="00762AE7" w:rsidRPr="00BA7BD5" w:rsidRDefault="00762AE7" w:rsidP="00246F69">
      <w:pPr>
        <w:ind w:firstLine="709"/>
        <w:contextualSpacing/>
        <w:jc w:val="center"/>
        <w:rPr>
          <w:rFonts w:eastAsia="Calibri"/>
          <w:i/>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701"/>
        <w:gridCol w:w="2551"/>
        <w:gridCol w:w="3402"/>
      </w:tblGrid>
      <w:tr w:rsidR="00087415" w:rsidRPr="00EF3B42" w:rsidTr="00087415">
        <w:trPr>
          <w:trHeight w:val="824"/>
        </w:trPr>
        <w:tc>
          <w:tcPr>
            <w:tcW w:w="2660"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lastRenderedPageBreak/>
              <w:t>Учебный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Кол-во</w:t>
            </w:r>
          </w:p>
          <w:p w:rsidR="00087415" w:rsidRPr="00087415" w:rsidRDefault="00087415" w:rsidP="00087415">
            <w:pPr>
              <w:contextualSpacing/>
              <w:jc w:val="center"/>
              <w:rPr>
                <w:rFonts w:eastAsia="Calibri"/>
              </w:rPr>
            </w:pPr>
            <w:r w:rsidRPr="00087415">
              <w:rPr>
                <w:rFonts w:eastAsia="Calibri"/>
              </w:rPr>
              <w:t>секций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Кол-во уч-ся, занятых в секциях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 xml:space="preserve">% </w:t>
            </w:r>
            <w:r>
              <w:rPr>
                <w:rFonts w:eastAsia="Calibri"/>
              </w:rPr>
              <w:t xml:space="preserve"> </w:t>
            </w:r>
            <w:r w:rsidRPr="00087415">
              <w:rPr>
                <w:rFonts w:eastAsia="Calibri"/>
              </w:rPr>
              <w:t>занятости учащихся в спортивных секциях и кружках</w:t>
            </w:r>
          </w:p>
        </w:tc>
      </w:tr>
      <w:tr w:rsidR="00087415" w:rsidRPr="00EF3B42" w:rsidTr="00087415">
        <w:trPr>
          <w:trHeight w:val="399"/>
        </w:trPr>
        <w:tc>
          <w:tcPr>
            <w:tcW w:w="2660" w:type="dxa"/>
            <w:tcBorders>
              <w:top w:val="single" w:sz="4" w:space="0" w:color="auto"/>
              <w:left w:val="single" w:sz="4" w:space="0" w:color="auto"/>
              <w:bottom w:val="single" w:sz="4" w:space="0" w:color="auto"/>
              <w:right w:val="single" w:sz="4" w:space="0" w:color="auto"/>
            </w:tcBorders>
            <w:hideMark/>
          </w:tcPr>
          <w:p w:rsidR="00087415" w:rsidRPr="00087415" w:rsidRDefault="00087415" w:rsidP="00087415">
            <w:pPr>
              <w:contextualSpacing/>
              <w:jc w:val="center"/>
              <w:rPr>
                <w:rFonts w:eastAsia="Calibri"/>
              </w:rPr>
            </w:pPr>
            <w:r w:rsidRPr="00087415">
              <w:rPr>
                <w:rFonts w:eastAsia="Calibri"/>
              </w:rPr>
              <w:t>2010-2011</w:t>
            </w:r>
          </w:p>
        </w:tc>
        <w:tc>
          <w:tcPr>
            <w:tcW w:w="1701" w:type="dxa"/>
            <w:tcBorders>
              <w:top w:val="single" w:sz="4" w:space="0" w:color="auto"/>
              <w:left w:val="single" w:sz="4" w:space="0" w:color="auto"/>
              <w:bottom w:val="single" w:sz="4" w:space="0" w:color="auto"/>
              <w:right w:val="single" w:sz="4" w:space="0" w:color="auto"/>
            </w:tcBorders>
            <w:hideMark/>
          </w:tcPr>
          <w:p w:rsidR="00087415" w:rsidRPr="00087415" w:rsidRDefault="00087415" w:rsidP="00087415">
            <w:pPr>
              <w:contextualSpacing/>
              <w:jc w:val="center"/>
              <w:rPr>
                <w:rFonts w:eastAsia="Calibri"/>
              </w:rPr>
            </w:pPr>
            <w:r w:rsidRPr="00087415">
              <w:rPr>
                <w:rFonts w:eastAsia="Calibri"/>
              </w:rPr>
              <w:t>82</w:t>
            </w:r>
          </w:p>
        </w:tc>
        <w:tc>
          <w:tcPr>
            <w:tcW w:w="2551" w:type="dxa"/>
            <w:tcBorders>
              <w:top w:val="single" w:sz="4" w:space="0" w:color="auto"/>
              <w:left w:val="single" w:sz="4" w:space="0" w:color="auto"/>
              <w:bottom w:val="single" w:sz="4" w:space="0" w:color="auto"/>
              <w:right w:val="single" w:sz="4" w:space="0" w:color="auto"/>
            </w:tcBorders>
            <w:hideMark/>
          </w:tcPr>
          <w:p w:rsidR="00087415" w:rsidRPr="00087415" w:rsidRDefault="00087415" w:rsidP="00087415">
            <w:pPr>
              <w:contextualSpacing/>
              <w:jc w:val="center"/>
              <w:rPr>
                <w:rFonts w:eastAsia="Calibri"/>
              </w:rPr>
            </w:pPr>
            <w:r w:rsidRPr="00087415">
              <w:rPr>
                <w:rFonts w:eastAsia="Calibri"/>
              </w:rPr>
              <w:t>1410</w:t>
            </w:r>
          </w:p>
        </w:tc>
        <w:tc>
          <w:tcPr>
            <w:tcW w:w="3402" w:type="dxa"/>
            <w:tcBorders>
              <w:top w:val="single" w:sz="4" w:space="0" w:color="auto"/>
              <w:left w:val="single" w:sz="4" w:space="0" w:color="auto"/>
              <w:bottom w:val="single" w:sz="4" w:space="0" w:color="auto"/>
              <w:right w:val="single" w:sz="4" w:space="0" w:color="auto"/>
            </w:tcBorders>
            <w:hideMark/>
          </w:tcPr>
          <w:p w:rsidR="00087415" w:rsidRPr="00087415" w:rsidRDefault="00087415" w:rsidP="00087415">
            <w:pPr>
              <w:contextualSpacing/>
              <w:jc w:val="center"/>
              <w:rPr>
                <w:rFonts w:eastAsia="Calibri"/>
              </w:rPr>
            </w:pPr>
            <w:r w:rsidRPr="00087415">
              <w:rPr>
                <w:rFonts w:eastAsia="Calibri"/>
              </w:rPr>
              <w:t>21</w:t>
            </w:r>
            <w:r>
              <w:rPr>
                <w:rFonts w:eastAsia="Calibri"/>
              </w:rPr>
              <w:t xml:space="preserve"> </w:t>
            </w:r>
            <w:r w:rsidRPr="00087415">
              <w:rPr>
                <w:rFonts w:eastAsia="Calibri"/>
              </w:rPr>
              <w:t>%</w:t>
            </w:r>
          </w:p>
        </w:tc>
      </w:tr>
      <w:tr w:rsidR="00087415" w:rsidRPr="00EF3B42" w:rsidTr="00087415">
        <w:trPr>
          <w:trHeight w:val="289"/>
        </w:trPr>
        <w:tc>
          <w:tcPr>
            <w:tcW w:w="2660" w:type="dxa"/>
            <w:tcBorders>
              <w:top w:val="single" w:sz="4" w:space="0" w:color="auto"/>
              <w:left w:val="single" w:sz="4" w:space="0" w:color="auto"/>
              <w:bottom w:val="single" w:sz="4" w:space="0" w:color="auto"/>
              <w:right w:val="single" w:sz="4" w:space="0" w:color="auto"/>
            </w:tcBorders>
            <w:hideMark/>
          </w:tcPr>
          <w:p w:rsidR="00087415" w:rsidRPr="00087415" w:rsidRDefault="00087415" w:rsidP="00087415">
            <w:pPr>
              <w:contextualSpacing/>
              <w:jc w:val="center"/>
              <w:rPr>
                <w:rFonts w:eastAsia="Calibri"/>
              </w:rPr>
            </w:pPr>
            <w:r w:rsidRPr="00087415">
              <w:rPr>
                <w:rFonts w:eastAsia="Calibri"/>
              </w:rPr>
              <w:t>2011-2012</w:t>
            </w:r>
          </w:p>
        </w:tc>
        <w:tc>
          <w:tcPr>
            <w:tcW w:w="1701" w:type="dxa"/>
            <w:tcBorders>
              <w:top w:val="single" w:sz="4" w:space="0" w:color="auto"/>
              <w:left w:val="single" w:sz="4" w:space="0" w:color="auto"/>
              <w:bottom w:val="single" w:sz="4" w:space="0" w:color="auto"/>
              <w:right w:val="single" w:sz="4" w:space="0" w:color="auto"/>
            </w:tcBorders>
            <w:hideMark/>
          </w:tcPr>
          <w:p w:rsidR="00087415" w:rsidRPr="00087415" w:rsidRDefault="00087415" w:rsidP="00087415">
            <w:pPr>
              <w:contextualSpacing/>
              <w:jc w:val="center"/>
              <w:rPr>
                <w:rFonts w:eastAsia="Calibri"/>
              </w:rPr>
            </w:pPr>
            <w:r w:rsidRPr="00087415">
              <w:rPr>
                <w:rFonts w:eastAsia="Calibri"/>
              </w:rPr>
              <w:t>87</w:t>
            </w:r>
          </w:p>
        </w:tc>
        <w:tc>
          <w:tcPr>
            <w:tcW w:w="2551" w:type="dxa"/>
            <w:tcBorders>
              <w:top w:val="single" w:sz="4" w:space="0" w:color="auto"/>
              <w:left w:val="single" w:sz="4" w:space="0" w:color="auto"/>
              <w:bottom w:val="single" w:sz="4" w:space="0" w:color="auto"/>
              <w:right w:val="single" w:sz="4" w:space="0" w:color="auto"/>
            </w:tcBorders>
            <w:hideMark/>
          </w:tcPr>
          <w:p w:rsidR="00087415" w:rsidRPr="00087415" w:rsidRDefault="00087415" w:rsidP="00087415">
            <w:pPr>
              <w:contextualSpacing/>
              <w:jc w:val="center"/>
              <w:rPr>
                <w:rFonts w:eastAsia="Calibri"/>
              </w:rPr>
            </w:pPr>
            <w:r w:rsidRPr="00087415">
              <w:rPr>
                <w:rFonts w:eastAsia="Calibri"/>
              </w:rPr>
              <w:t>1053</w:t>
            </w:r>
          </w:p>
        </w:tc>
        <w:tc>
          <w:tcPr>
            <w:tcW w:w="3402" w:type="dxa"/>
            <w:tcBorders>
              <w:top w:val="single" w:sz="4" w:space="0" w:color="auto"/>
              <w:left w:val="single" w:sz="4" w:space="0" w:color="auto"/>
              <w:bottom w:val="single" w:sz="4" w:space="0" w:color="auto"/>
              <w:right w:val="single" w:sz="4" w:space="0" w:color="auto"/>
            </w:tcBorders>
            <w:hideMark/>
          </w:tcPr>
          <w:p w:rsidR="00087415" w:rsidRPr="00087415" w:rsidRDefault="00087415" w:rsidP="00087415">
            <w:pPr>
              <w:contextualSpacing/>
              <w:jc w:val="center"/>
              <w:rPr>
                <w:rFonts w:eastAsia="Calibri"/>
              </w:rPr>
            </w:pPr>
            <w:r w:rsidRPr="00087415">
              <w:rPr>
                <w:rFonts w:eastAsia="Calibri"/>
              </w:rPr>
              <w:t>16</w:t>
            </w:r>
            <w:r>
              <w:rPr>
                <w:rFonts w:eastAsia="Calibri"/>
              </w:rPr>
              <w:t xml:space="preserve"> </w:t>
            </w:r>
            <w:r w:rsidRPr="00087415">
              <w:rPr>
                <w:rFonts w:eastAsia="Calibri"/>
              </w:rPr>
              <w:t>%</w:t>
            </w:r>
          </w:p>
        </w:tc>
      </w:tr>
      <w:tr w:rsidR="00087415" w:rsidRPr="00EF3B42" w:rsidTr="00087415">
        <w:trPr>
          <w:trHeight w:val="329"/>
        </w:trPr>
        <w:tc>
          <w:tcPr>
            <w:tcW w:w="2660" w:type="dxa"/>
            <w:tcBorders>
              <w:top w:val="single" w:sz="4" w:space="0" w:color="auto"/>
              <w:left w:val="single" w:sz="4" w:space="0" w:color="auto"/>
              <w:bottom w:val="single" w:sz="4" w:space="0" w:color="auto"/>
              <w:right w:val="single" w:sz="4" w:space="0" w:color="auto"/>
            </w:tcBorders>
            <w:hideMark/>
          </w:tcPr>
          <w:p w:rsidR="00087415" w:rsidRPr="00087415" w:rsidRDefault="00087415" w:rsidP="00087415">
            <w:pPr>
              <w:contextualSpacing/>
              <w:jc w:val="center"/>
              <w:rPr>
                <w:rFonts w:eastAsia="Calibri"/>
              </w:rPr>
            </w:pPr>
            <w:r w:rsidRPr="00087415">
              <w:rPr>
                <w:rFonts w:eastAsia="Calibri"/>
              </w:rPr>
              <w:t>2012-2013</w:t>
            </w:r>
          </w:p>
        </w:tc>
        <w:tc>
          <w:tcPr>
            <w:tcW w:w="1701" w:type="dxa"/>
            <w:tcBorders>
              <w:top w:val="single" w:sz="4" w:space="0" w:color="auto"/>
              <w:left w:val="single" w:sz="4" w:space="0" w:color="auto"/>
              <w:bottom w:val="single" w:sz="4" w:space="0" w:color="auto"/>
              <w:right w:val="single" w:sz="4" w:space="0" w:color="auto"/>
            </w:tcBorders>
            <w:hideMark/>
          </w:tcPr>
          <w:p w:rsidR="00087415" w:rsidRPr="00087415" w:rsidRDefault="00087415" w:rsidP="00087415">
            <w:pPr>
              <w:contextualSpacing/>
              <w:jc w:val="center"/>
              <w:rPr>
                <w:rFonts w:eastAsia="Calibri"/>
              </w:rPr>
            </w:pPr>
            <w:r w:rsidRPr="00087415">
              <w:rPr>
                <w:rFonts w:eastAsia="Calibri"/>
              </w:rPr>
              <w:t>82</w:t>
            </w:r>
          </w:p>
        </w:tc>
        <w:tc>
          <w:tcPr>
            <w:tcW w:w="2551" w:type="dxa"/>
            <w:tcBorders>
              <w:top w:val="single" w:sz="4" w:space="0" w:color="auto"/>
              <w:left w:val="single" w:sz="4" w:space="0" w:color="auto"/>
              <w:bottom w:val="single" w:sz="4" w:space="0" w:color="auto"/>
              <w:right w:val="single" w:sz="4" w:space="0" w:color="auto"/>
            </w:tcBorders>
            <w:hideMark/>
          </w:tcPr>
          <w:p w:rsidR="00087415" w:rsidRPr="00087415" w:rsidRDefault="00087415" w:rsidP="00087415">
            <w:pPr>
              <w:contextualSpacing/>
              <w:jc w:val="center"/>
              <w:rPr>
                <w:rFonts w:eastAsia="Calibri"/>
              </w:rPr>
            </w:pPr>
            <w:r w:rsidRPr="00087415">
              <w:rPr>
                <w:rFonts w:eastAsia="Calibri"/>
              </w:rPr>
              <w:t>1240</w:t>
            </w:r>
          </w:p>
        </w:tc>
        <w:tc>
          <w:tcPr>
            <w:tcW w:w="3402" w:type="dxa"/>
            <w:tcBorders>
              <w:top w:val="single" w:sz="4" w:space="0" w:color="auto"/>
              <w:left w:val="single" w:sz="4" w:space="0" w:color="auto"/>
              <w:bottom w:val="single" w:sz="4" w:space="0" w:color="auto"/>
              <w:right w:val="single" w:sz="4" w:space="0" w:color="auto"/>
            </w:tcBorders>
            <w:hideMark/>
          </w:tcPr>
          <w:p w:rsidR="00087415" w:rsidRPr="00087415" w:rsidRDefault="00087415" w:rsidP="00087415">
            <w:pPr>
              <w:contextualSpacing/>
              <w:jc w:val="center"/>
              <w:rPr>
                <w:rFonts w:eastAsia="Calibri"/>
              </w:rPr>
            </w:pPr>
            <w:r w:rsidRPr="00087415">
              <w:rPr>
                <w:rFonts w:eastAsia="Calibri"/>
              </w:rPr>
              <w:t>19</w:t>
            </w:r>
            <w:r>
              <w:rPr>
                <w:rFonts w:eastAsia="Calibri"/>
              </w:rPr>
              <w:t xml:space="preserve"> </w:t>
            </w:r>
            <w:r w:rsidRPr="00087415">
              <w:rPr>
                <w:rFonts w:eastAsia="Calibri"/>
              </w:rPr>
              <w:t>%</w:t>
            </w:r>
          </w:p>
        </w:tc>
      </w:tr>
    </w:tbl>
    <w:p w:rsidR="00762AE7" w:rsidRDefault="00762AE7" w:rsidP="00246F69">
      <w:pPr>
        <w:ind w:firstLine="709"/>
        <w:contextualSpacing/>
        <w:jc w:val="center"/>
        <w:rPr>
          <w:rFonts w:eastAsia="Calibri"/>
          <w:i/>
          <w:sz w:val="28"/>
          <w:szCs w:val="28"/>
        </w:rPr>
      </w:pPr>
    </w:p>
    <w:p w:rsidR="00762AE7" w:rsidRDefault="00762AE7" w:rsidP="00246F69">
      <w:pPr>
        <w:ind w:firstLine="709"/>
        <w:contextualSpacing/>
        <w:jc w:val="center"/>
        <w:rPr>
          <w:rFonts w:eastAsia="Calibri"/>
          <w:i/>
          <w:sz w:val="28"/>
          <w:szCs w:val="28"/>
        </w:rPr>
      </w:pPr>
      <w:r w:rsidRPr="00EF3B42">
        <w:rPr>
          <w:rFonts w:eastAsia="Calibri"/>
          <w:i/>
          <w:sz w:val="28"/>
          <w:szCs w:val="28"/>
        </w:rPr>
        <w:t>Удел</w:t>
      </w:r>
      <w:r w:rsidR="00CE1A38">
        <w:rPr>
          <w:rFonts w:eastAsia="Calibri"/>
          <w:i/>
          <w:sz w:val="28"/>
          <w:szCs w:val="28"/>
        </w:rPr>
        <w:t>ьный вес учащихся, занимающихся</w:t>
      </w:r>
      <w:r w:rsidRPr="00EF3B42">
        <w:rPr>
          <w:rFonts w:eastAsia="Calibri"/>
          <w:i/>
          <w:sz w:val="28"/>
          <w:szCs w:val="28"/>
        </w:rPr>
        <w:t xml:space="preserve"> физической культурой и спортом</w:t>
      </w:r>
    </w:p>
    <w:p w:rsidR="00762AE7" w:rsidRPr="00BA7BD5" w:rsidRDefault="00762AE7" w:rsidP="00246F69">
      <w:pPr>
        <w:ind w:firstLine="709"/>
        <w:contextualSpacing/>
        <w:jc w:val="center"/>
        <w:rPr>
          <w:rFonts w:eastAsia="Calibri"/>
          <w:i/>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560"/>
        <w:gridCol w:w="3118"/>
        <w:gridCol w:w="3260"/>
      </w:tblGrid>
      <w:tr w:rsidR="00087415" w:rsidRPr="00EF3B42" w:rsidTr="00087415">
        <w:trPr>
          <w:trHeight w:val="416"/>
        </w:trPr>
        <w:tc>
          <w:tcPr>
            <w:tcW w:w="2376"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Учебный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Кол-во учащихся всего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Кол-во уч-ся, занимающихся физической культурой и спортом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 занятости учащихся физической культурой</w:t>
            </w:r>
          </w:p>
        </w:tc>
      </w:tr>
      <w:tr w:rsidR="00087415" w:rsidRPr="00EF3B42" w:rsidTr="00087415">
        <w:trPr>
          <w:trHeight w:val="207"/>
        </w:trPr>
        <w:tc>
          <w:tcPr>
            <w:tcW w:w="2376"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2010-2011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6546</w:t>
            </w:r>
          </w:p>
        </w:tc>
        <w:tc>
          <w:tcPr>
            <w:tcW w:w="3118"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6506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99,4</w:t>
            </w:r>
          </w:p>
        </w:tc>
      </w:tr>
      <w:tr w:rsidR="00087415" w:rsidRPr="00EF3B42" w:rsidTr="00087415">
        <w:trPr>
          <w:trHeight w:val="207"/>
        </w:trPr>
        <w:tc>
          <w:tcPr>
            <w:tcW w:w="2376"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2011-2012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6809</w:t>
            </w:r>
          </w:p>
        </w:tc>
        <w:tc>
          <w:tcPr>
            <w:tcW w:w="3118"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6761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99,3</w:t>
            </w:r>
          </w:p>
        </w:tc>
      </w:tr>
      <w:tr w:rsidR="00087415" w:rsidRPr="00EF3B42" w:rsidTr="00087415">
        <w:trPr>
          <w:trHeight w:val="220"/>
        </w:trPr>
        <w:tc>
          <w:tcPr>
            <w:tcW w:w="2376"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2012-2013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6440</w:t>
            </w:r>
          </w:p>
        </w:tc>
        <w:tc>
          <w:tcPr>
            <w:tcW w:w="3118"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6408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87415" w:rsidRPr="00087415" w:rsidRDefault="00087415" w:rsidP="00087415">
            <w:pPr>
              <w:contextualSpacing/>
              <w:jc w:val="center"/>
              <w:rPr>
                <w:rFonts w:eastAsia="Calibri"/>
              </w:rPr>
            </w:pPr>
            <w:r w:rsidRPr="00087415">
              <w:rPr>
                <w:rFonts w:eastAsia="Calibri"/>
              </w:rPr>
              <w:t>99,5</w:t>
            </w:r>
          </w:p>
        </w:tc>
      </w:tr>
    </w:tbl>
    <w:p w:rsidR="00087415" w:rsidRPr="00087415" w:rsidRDefault="00087415" w:rsidP="00246F69">
      <w:pPr>
        <w:ind w:firstLine="709"/>
        <w:jc w:val="both"/>
        <w:rPr>
          <w:b/>
          <w:sz w:val="20"/>
          <w:szCs w:val="20"/>
        </w:rPr>
      </w:pPr>
    </w:p>
    <w:p w:rsidR="00762AE7" w:rsidRPr="00EF3B42" w:rsidRDefault="00762AE7" w:rsidP="00246F69">
      <w:pPr>
        <w:ind w:firstLine="709"/>
        <w:jc w:val="both"/>
        <w:rPr>
          <w:rFonts w:eastAsia="Calibri"/>
          <w:sz w:val="28"/>
          <w:szCs w:val="28"/>
        </w:rPr>
      </w:pPr>
      <w:r w:rsidRPr="00495387">
        <w:rPr>
          <w:sz w:val="28"/>
          <w:szCs w:val="28"/>
        </w:rPr>
        <w:t>14. В районе широко используются средства массовой информации в работе по формированию</w:t>
      </w:r>
      <w:r w:rsidRPr="00EF3B42">
        <w:rPr>
          <w:sz w:val="28"/>
          <w:szCs w:val="28"/>
        </w:rPr>
        <w:t xml:space="preserve"> здорового образа жизни и по профилактике правонарушений среди несовершеннолетних. В районной газете «Трудовая слава» и по местному радио «Голос Кукмора» постоянно освещаются мероприятия и спортивные соревнования по развитию и укреплению здоровья школьников, формированию здорового образа жизни</w:t>
      </w:r>
      <w:r>
        <w:rPr>
          <w:sz w:val="28"/>
          <w:szCs w:val="28"/>
        </w:rPr>
        <w:t>,</w:t>
      </w:r>
      <w:r w:rsidRPr="00EF3B42">
        <w:rPr>
          <w:sz w:val="28"/>
          <w:szCs w:val="28"/>
        </w:rPr>
        <w:t xml:space="preserve"> на</w:t>
      </w:r>
      <w:r>
        <w:rPr>
          <w:sz w:val="28"/>
          <w:szCs w:val="28"/>
        </w:rPr>
        <w:t xml:space="preserve"> </w:t>
      </w:r>
      <w:r w:rsidRPr="00EF3B42">
        <w:rPr>
          <w:sz w:val="28"/>
          <w:szCs w:val="28"/>
        </w:rPr>
        <w:t xml:space="preserve">страницах районной газеты печатаются материалы о том, как вести себя в остроконфликтных ситуациях, избегать неудачи, стрессы, жестокость, насилие. </w:t>
      </w:r>
      <w:r w:rsidRPr="00EF3B42">
        <w:rPr>
          <w:sz w:val="28"/>
          <w:szCs w:val="28"/>
          <w:lang w:val="tt-RU"/>
        </w:rPr>
        <w:t xml:space="preserve">В </w:t>
      </w:r>
      <w:r w:rsidRPr="00EF3B42">
        <w:rPr>
          <w:sz w:val="28"/>
          <w:szCs w:val="28"/>
        </w:rPr>
        <w:t>целях предотвращения случаев физического и психологического насилия, суицида среди несовершеннолетних в районной газете «</w:t>
      </w:r>
      <w:proofErr w:type="spellStart"/>
      <w:r w:rsidRPr="00EF3B42">
        <w:rPr>
          <w:sz w:val="28"/>
          <w:szCs w:val="28"/>
        </w:rPr>
        <w:t>Хезм</w:t>
      </w:r>
      <w:proofErr w:type="spellEnd"/>
      <w:r w:rsidRPr="00EF3B42">
        <w:rPr>
          <w:sz w:val="28"/>
          <w:szCs w:val="28"/>
          <w:lang w:val="tt-RU"/>
        </w:rPr>
        <w:t>ә</w:t>
      </w:r>
      <w:r w:rsidRPr="00EF3B42">
        <w:rPr>
          <w:sz w:val="28"/>
          <w:szCs w:val="28"/>
        </w:rPr>
        <w:t>т даны»(«Трудовая слава»)</w:t>
      </w:r>
      <w:r>
        <w:rPr>
          <w:sz w:val="28"/>
          <w:szCs w:val="28"/>
        </w:rPr>
        <w:t xml:space="preserve"> </w:t>
      </w:r>
      <w:r w:rsidRPr="00EF3B42">
        <w:rPr>
          <w:sz w:val="28"/>
          <w:szCs w:val="28"/>
        </w:rPr>
        <w:t xml:space="preserve">опубликовано 5 материалов педагогов и 2 материала учащихся школ, </w:t>
      </w:r>
      <w:r>
        <w:rPr>
          <w:sz w:val="28"/>
          <w:szCs w:val="28"/>
        </w:rPr>
        <w:t>организовано</w:t>
      </w:r>
      <w:r w:rsidRPr="00EF3B42">
        <w:rPr>
          <w:sz w:val="28"/>
          <w:szCs w:val="28"/>
          <w:lang w:val="tt-RU"/>
        </w:rPr>
        <w:t xml:space="preserve"> выступление психолога гим</w:t>
      </w:r>
      <w:r w:rsidR="00087415">
        <w:rPr>
          <w:sz w:val="28"/>
          <w:szCs w:val="28"/>
          <w:lang w:val="tt-RU"/>
        </w:rPr>
        <w:t xml:space="preserve">назии №1 п.г.т Кукмор по радио </w:t>
      </w:r>
      <w:r w:rsidR="00087415">
        <w:rPr>
          <w:sz w:val="28"/>
          <w:szCs w:val="28"/>
        </w:rPr>
        <w:t>«</w:t>
      </w:r>
      <w:r w:rsidRPr="00EF3B42">
        <w:rPr>
          <w:sz w:val="28"/>
          <w:szCs w:val="28"/>
          <w:lang w:val="tt-RU"/>
        </w:rPr>
        <w:t>Голос Кукмора</w:t>
      </w:r>
      <w:r w:rsidR="00087415">
        <w:rPr>
          <w:sz w:val="28"/>
          <w:szCs w:val="28"/>
        </w:rPr>
        <w:t>»</w:t>
      </w:r>
      <w:r w:rsidR="00087415">
        <w:rPr>
          <w:sz w:val="28"/>
          <w:szCs w:val="28"/>
          <w:lang w:val="tt-RU"/>
        </w:rPr>
        <w:t xml:space="preserve"> на тему </w:t>
      </w:r>
      <w:r w:rsidR="00087415">
        <w:rPr>
          <w:sz w:val="28"/>
          <w:szCs w:val="28"/>
        </w:rPr>
        <w:t>«</w:t>
      </w:r>
      <w:r w:rsidRPr="00EF3B42">
        <w:rPr>
          <w:sz w:val="28"/>
          <w:szCs w:val="28"/>
          <w:lang w:val="tt-RU"/>
        </w:rPr>
        <w:t>Как защитить детей от насилия</w:t>
      </w:r>
      <w:r w:rsidR="00087415">
        <w:rPr>
          <w:sz w:val="28"/>
          <w:szCs w:val="28"/>
        </w:rPr>
        <w:t>»</w:t>
      </w:r>
      <w:r w:rsidRPr="00EF3B42">
        <w:rPr>
          <w:sz w:val="28"/>
          <w:szCs w:val="28"/>
          <w:lang w:val="tt-RU"/>
        </w:rPr>
        <w:t>.</w:t>
      </w:r>
    </w:p>
    <w:p w:rsidR="00762AE7" w:rsidRPr="00EF3B42" w:rsidRDefault="00762AE7" w:rsidP="00246F69">
      <w:pPr>
        <w:ind w:firstLine="709"/>
        <w:jc w:val="both"/>
        <w:rPr>
          <w:sz w:val="28"/>
          <w:szCs w:val="28"/>
        </w:rPr>
      </w:pPr>
      <w:r w:rsidRPr="00EF3B42">
        <w:rPr>
          <w:sz w:val="28"/>
          <w:szCs w:val="28"/>
        </w:rPr>
        <w:t xml:space="preserve">По результатам изучения </w:t>
      </w:r>
      <w:r w:rsidRPr="00EF3B42">
        <w:rPr>
          <w:bCs/>
          <w:sz w:val="28"/>
          <w:szCs w:val="28"/>
        </w:rPr>
        <w:t xml:space="preserve">состояния работы по профилактике правонарушений </w:t>
      </w:r>
      <w:r w:rsidRPr="00EF3B42">
        <w:rPr>
          <w:sz w:val="28"/>
          <w:szCs w:val="28"/>
        </w:rPr>
        <w:t xml:space="preserve">в </w:t>
      </w:r>
      <w:proofErr w:type="spellStart"/>
      <w:r w:rsidRPr="00EF3B42">
        <w:rPr>
          <w:sz w:val="28"/>
          <w:szCs w:val="28"/>
        </w:rPr>
        <w:t>Кукморском</w:t>
      </w:r>
      <w:proofErr w:type="spellEnd"/>
      <w:r w:rsidRPr="00EF3B42">
        <w:rPr>
          <w:sz w:val="28"/>
          <w:szCs w:val="28"/>
        </w:rPr>
        <w:t xml:space="preserve"> муниципальном районе необходимо отметить работу</w:t>
      </w:r>
      <w:r>
        <w:rPr>
          <w:sz w:val="28"/>
          <w:szCs w:val="28"/>
        </w:rPr>
        <w:t xml:space="preserve"> </w:t>
      </w:r>
      <w:r w:rsidRPr="00EF3B42">
        <w:rPr>
          <w:sz w:val="28"/>
          <w:szCs w:val="28"/>
        </w:rPr>
        <w:t>Управления образования и образовательных учреждений по профилактике правонарушений среди несовершеннолетних в целом как положительную и целенаправленную.</w:t>
      </w:r>
    </w:p>
    <w:p w:rsidR="00762AE7" w:rsidRDefault="00762AE7" w:rsidP="00246F69">
      <w:pPr>
        <w:ind w:firstLine="709"/>
        <w:jc w:val="both"/>
        <w:rPr>
          <w:sz w:val="28"/>
          <w:szCs w:val="28"/>
          <w:lang w:val="tt-RU"/>
        </w:rPr>
      </w:pPr>
      <w:r w:rsidRPr="00826502">
        <w:rPr>
          <w:sz w:val="28"/>
          <w:szCs w:val="28"/>
          <w:lang w:val="tt-RU"/>
        </w:rPr>
        <w:t>В дополнение сообщаем, что</w:t>
      </w:r>
      <w:r w:rsidRPr="00826502">
        <w:rPr>
          <w:b/>
          <w:sz w:val="28"/>
          <w:szCs w:val="28"/>
          <w:lang w:val="tt-RU"/>
        </w:rPr>
        <w:t xml:space="preserve"> </w:t>
      </w:r>
      <w:r w:rsidRPr="00826502">
        <w:rPr>
          <w:sz w:val="28"/>
          <w:szCs w:val="28"/>
          <w:lang w:val="tt-RU"/>
        </w:rPr>
        <w:t xml:space="preserve">в рамках проведения плановых выездных проверок образовательных учреждений республики департаментом надзора и контоля в сфере образования Министерства образования и науки республики Татарстан (далее – Департамент) по поручению Министра с января 2013 года в планы–задания плановых проверок включаются вопросы по воспитательной работе, в т.ч. по профилактике правонарушений среди несовершеннолетних. В рамках проведения плановой выездной проверки образовательных учреждений Кукморского муниципального района в апреле 2013 года Департаментом проверены 22 образовательных учреждения по данному направлению с привлечением эксперта. </w:t>
      </w:r>
    </w:p>
    <w:p w:rsidR="00762AE7" w:rsidRPr="00EF3B42" w:rsidRDefault="00762AE7" w:rsidP="00246F69">
      <w:pPr>
        <w:ind w:firstLine="709"/>
        <w:jc w:val="both"/>
        <w:rPr>
          <w:i/>
          <w:sz w:val="28"/>
          <w:szCs w:val="28"/>
        </w:rPr>
      </w:pPr>
      <w:r w:rsidRPr="00EF3B42">
        <w:rPr>
          <w:i/>
          <w:sz w:val="28"/>
          <w:szCs w:val="28"/>
        </w:rPr>
        <w:t xml:space="preserve">На основании </w:t>
      </w:r>
      <w:proofErr w:type="gramStart"/>
      <w:r w:rsidRPr="00EF3B42">
        <w:rPr>
          <w:i/>
          <w:sz w:val="28"/>
          <w:szCs w:val="28"/>
        </w:rPr>
        <w:t>изложенного</w:t>
      </w:r>
      <w:proofErr w:type="gramEnd"/>
      <w:r w:rsidRPr="00EF3B42">
        <w:rPr>
          <w:i/>
          <w:sz w:val="28"/>
          <w:szCs w:val="28"/>
        </w:rPr>
        <w:t xml:space="preserve"> рекомендовано:</w:t>
      </w:r>
    </w:p>
    <w:p w:rsidR="00762AE7" w:rsidRPr="00EF3B42" w:rsidRDefault="00C725FE" w:rsidP="00246F69">
      <w:pPr>
        <w:ind w:firstLine="709"/>
        <w:jc w:val="both"/>
        <w:rPr>
          <w:sz w:val="28"/>
          <w:szCs w:val="28"/>
        </w:rPr>
      </w:pPr>
      <w:r>
        <w:rPr>
          <w:sz w:val="28"/>
          <w:szCs w:val="28"/>
        </w:rPr>
        <w:t>1.</w:t>
      </w:r>
      <w:r w:rsidR="00762AE7" w:rsidRPr="00EF3B42">
        <w:rPr>
          <w:sz w:val="28"/>
          <w:szCs w:val="28"/>
        </w:rPr>
        <w:t xml:space="preserve"> МУ «Управление образования Исполнительного комитета Кукморского муниципального района Республики Татарстан»</w:t>
      </w:r>
      <w:r w:rsidR="00A5624C">
        <w:rPr>
          <w:sz w:val="28"/>
          <w:szCs w:val="28"/>
        </w:rPr>
        <w:t xml:space="preserve"> </w:t>
      </w:r>
      <w:r w:rsidR="00762AE7" w:rsidRPr="00EF3B42">
        <w:rPr>
          <w:sz w:val="28"/>
          <w:szCs w:val="28"/>
        </w:rPr>
        <w:t>усилить</w:t>
      </w:r>
      <w:r w:rsidR="00762AE7">
        <w:rPr>
          <w:sz w:val="28"/>
          <w:szCs w:val="28"/>
        </w:rPr>
        <w:t xml:space="preserve"> </w:t>
      </w:r>
      <w:r w:rsidR="00762AE7" w:rsidRPr="00EF3B42">
        <w:rPr>
          <w:sz w:val="28"/>
          <w:szCs w:val="28"/>
        </w:rPr>
        <w:t>работу</w:t>
      </w:r>
      <w:r w:rsidR="00762AE7" w:rsidRPr="00EF3B42">
        <w:rPr>
          <w:bCs/>
          <w:sz w:val="28"/>
          <w:szCs w:val="28"/>
        </w:rPr>
        <w:t xml:space="preserve"> по профилактике правонарушений, направленную на снижение количества детей, состоящих на профилактических учетах. </w:t>
      </w:r>
    </w:p>
    <w:p w:rsidR="00762AE7" w:rsidRPr="00EF3B42" w:rsidRDefault="00C725FE" w:rsidP="00246F69">
      <w:pPr>
        <w:ind w:firstLine="709"/>
        <w:jc w:val="both"/>
        <w:rPr>
          <w:b/>
          <w:sz w:val="28"/>
          <w:szCs w:val="28"/>
          <w:lang w:val="tt-RU"/>
        </w:rPr>
      </w:pPr>
      <w:r>
        <w:rPr>
          <w:sz w:val="28"/>
          <w:szCs w:val="28"/>
        </w:rPr>
        <w:lastRenderedPageBreak/>
        <w:t>2.</w:t>
      </w:r>
      <w:r w:rsidR="00762AE7" w:rsidRPr="00EF3B42">
        <w:rPr>
          <w:sz w:val="28"/>
          <w:szCs w:val="28"/>
        </w:rPr>
        <w:t xml:space="preserve"> Рассмотреть возможность организации</w:t>
      </w:r>
      <w:r w:rsidR="00762AE7" w:rsidRPr="00EF3B42">
        <w:rPr>
          <w:sz w:val="28"/>
          <w:szCs w:val="28"/>
          <w:lang w:val="tt-RU"/>
        </w:rPr>
        <w:t xml:space="preserve"> </w:t>
      </w:r>
      <w:r>
        <w:rPr>
          <w:sz w:val="28"/>
          <w:szCs w:val="28"/>
          <w:lang w:val="tt-RU"/>
        </w:rPr>
        <w:t xml:space="preserve">юридического сопровождения при </w:t>
      </w:r>
      <w:r w:rsidR="00762AE7" w:rsidRPr="00EF3B42">
        <w:rPr>
          <w:sz w:val="28"/>
          <w:szCs w:val="28"/>
          <w:lang w:val="tt-RU"/>
        </w:rPr>
        <w:t>разработке локальных актов</w:t>
      </w:r>
      <w:r w:rsidR="00762AE7" w:rsidRPr="00EF3B42">
        <w:rPr>
          <w:sz w:val="28"/>
          <w:szCs w:val="28"/>
        </w:rPr>
        <w:t xml:space="preserve"> образовательных учреждений.</w:t>
      </w:r>
    </w:p>
    <w:p w:rsidR="00762AE7" w:rsidRPr="00EF3B42" w:rsidRDefault="00762AE7" w:rsidP="00246F69">
      <w:pPr>
        <w:ind w:firstLine="709"/>
        <w:jc w:val="both"/>
        <w:rPr>
          <w:sz w:val="28"/>
          <w:szCs w:val="28"/>
        </w:rPr>
      </w:pPr>
      <w:r w:rsidRPr="00EF3B42">
        <w:rPr>
          <w:sz w:val="28"/>
          <w:szCs w:val="28"/>
          <w:lang w:val="tt-RU"/>
        </w:rPr>
        <w:t>3</w:t>
      </w:r>
      <w:r w:rsidR="00C725FE">
        <w:rPr>
          <w:sz w:val="28"/>
          <w:szCs w:val="28"/>
        </w:rPr>
        <w:t>.</w:t>
      </w:r>
      <w:r w:rsidRPr="00EF3B42">
        <w:rPr>
          <w:sz w:val="28"/>
          <w:szCs w:val="28"/>
        </w:rPr>
        <w:t xml:space="preserve"> Рассмотреть возможность введения в штатные расписания средних об</w:t>
      </w:r>
      <w:r w:rsidR="00877F60">
        <w:rPr>
          <w:sz w:val="28"/>
          <w:szCs w:val="28"/>
        </w:rPr>
        <w:t xml:space="preserve">щеобразовательных учреждений </w:t>
      </w:r>
      <w:proofErr w:type="spellStart"/>
      <w:r w:rsidR="00877F60">
        <w:rPr>
          <w:sz w:val="28"/>
          <w:szCs w:val="28"/>
        </w:rPr>
        <w:t>пг</w:t>
      </w:r>
      <w:r w:rsidRPr="00EF3B42">
        <w:rPr>
          <w:sz w:val="28"/>
          <w:szCs w:val="28"/>
        </w:rPr>
        <w:t>т</w:t>
      </w:r>
      <w:proofErr w:type="spellEnd"/>
      <w:r w:rsidRPr="00EF3B42">
        <w:rPr>
          <w:sz w:val="28"/>
          <w:szCs w:val="28"/>
        </w:rPr>
        <w:t>. Кукмор должность социального педагога.</w:t>
      </w:r>
    </w:p>
    <w:p w:rsidR="00762AE7" w:rsidRDefault="00C725FE" w:rsidP="00246F69">
      <w:pPr>
        <w:ind w:firstLine="709"/>
        <w:jc w:val="both"/>
        <w:rPr>
          <w:rFonts w:eastAsia="Calibri"/>
          <w:sz w:val="28"/>
          <w:szCs w:val="28"/>
        </w:rPr>
      </w:pPr>
      <w:r>
        <w:rPr>
          <w:rFonts w:eastAsia="Calibri"/>
          <w:sz w:val="28"/>
          <w:szCs w:val="28"/>
        </w:rPr>
        <w:t>4</w:t>
      </w:r>
      <w:proofErr w:type="gramStart"/>
      <w:r w:rsidR="00762AE7" w:rsidRPr="00EF3B42">
        <w:rPr>
          <w:rFonts w:eastAsia="Calibri"/>
          <w:sz w:val="28"/>
          <w:szCs w:val="28"/>
        </w:rPr>
        <w:t xml:space="preserve"> О</w:t>
      </w:r>
      <w:proofErr w:type="gramEnd"/>
      <w:r w:rsidR="00762AE7" w:rsidRPr="00EF3B42">
        <w:rPr>
          <w:rFonts w:eastAsia="Calibri"/>
          <w:sz w:val="28"/>
          <w:szCs w:val="28"/>
        </w:rPr>
        <w:t>борудовать все общеобразовательные учреждения района системой видеонаблюдения по периметру учебных зданий.</w:t>
      </w:r>
    </w:p>
    <w:p w:rsidR="00BE7867" w:rsidRPr="00EF3A48" w:rsidRDefault="00EA1B69" w:rsidP="00BE7867">
      <w:pPr>
        <w:ind w:firstLine="700"/>
        <w:jc w:val="both"/>
        <w:rPr>
          <w:b/>
          <w:sz w:val="28"/>
          <w:szCs w:val="28"/>
        </w:rPr>
      </w:pPr>
      <w:r>
        <w:rPr>
          <w:b/>
          <w:lang w:val="en-US"/>
        </w:rPr>
        <w:t>VI</w:t>
      </w:r>
      <w:r w:rsidR="00CE0E90">
        <w:rPr>
          <w:b/>
          <w:bCs/>
          <w:sz w:val="28"/>
          <w:szCs w:val="28"/>
        </w:rPr>
        <w:t xml:space="preserve">. </w:t>
      </w:r>
      <w:r w:rsidR="0050452E">
        <w:rPr>
          <w:b/>
          <w:bCs/>
          <w:sz w:val="28"/>
          <w:szCs w:val="28"/>
        </w:rPr>
        <w:t xml:space="preserve">1) </w:t>
      </w:r>
      <w:r w:rsidR="00F72E2E">
        <w:rPr>
          <w:b/>
          <w:bCs/>
          <w:sz w:val="28"/>
          <w:szCs w:val="28"/>
        </w:rPr>
        <w:t>И.о.</w:t>
      </w:r>
      <w:r w:rsidR="00C725FE">
        <w:rPr>
          <w:b/>
          <w:bCs/>
          <w:sz w:val="28"/>
          <w:szCs w:val="28"/>
        </w:rPr>
        <w:t xml:space="preserve"> </w:t>
      </w:r>
      <w:r w:rsidR="0096047B">
        <w:rPr>
          <w:b/>
          <w:bCs/>
          <w:sz w:val="28"/>
          <w:szCs w:val="28"/>
        </w:rPr>
        <w:t>заведу</w:t>
      </w:r>
      <w:r w:rsidR="0050452E">
        <w:rPr>
          <w:b/>
          <w:bCs/>
          <w:sz w:val="28"/>
          <w:szCs w:val="28"/>
        </w:rPr>
        <w:t>ю</w:t>
      </w:r>
      <w:r w:rsidR="0096047B">
        <w:rPr>
          <w:b/>
          <w:bCs/>
          <w:sz w:val="28"/>
          <w:szCs w:val="28"/>
        </w:rPr>
        <w:t>щего отделением ГАУСО «Республиканский информационн</w:t>
      </w:r>
      <w:r w:rsidR="0050452E">
        <w:rPr>
          <w:b/>
          <w:bCs/>
          <w:sz w:val="28"/>
          <w:szCs w:val="28"/>
        </w:rPr>
        <w:t>о</w:t>
      </w:r>
      <w:r w:rsidR="0096047B">
        <w:rPr>
          <w:b/>
          <w:bCs/>
          <w:sz w:val="28"/>
          <w:szCs w:val="28"/>
        </w:rPr>
        <w:t>-метод</w:t>
      </w:r>
      <w:r w:rsidR="0050452E">
        <w:rPr>
          <w:b/>
          <w:bCs/>
          <w:sz w:val="28"/>
          <w:szCs w:val="28"/>
        </w:rPr>
        <w:t>и</w:t>
      </w:r>
      <w:r w:rsidR="0096047B">
        <w:rPr>
          <w:b/>
          <w:bCs/>
          <w:sz w:val="28"/>
          <w:szCs w:val="28"/>
        </w:rPr>
        <w:t>ческий центр со</w:t>
      </w:r>
      <w:r w:rsidR="0050452E">
        <w:rPr>
          <w:b/>
          <w:bCs/>
          <w:sz w:val="28"/>
          <w:szCs w:val="28"/>
        </w:rPr>
        <w:t>циальной помощи семье и детям «</w:t>
      </w:r>
      <w:proofErr w:type="spellStart"/>
      <w:r w:rsidR="0096047B">
        <w:rPr>
          <w:b/>
          <w:bCs/>
          <w:sz w:val="28"/>
          <w:szCs w:val="28"/>
        </w:rPr>
        <w:t>Гаилэ</w:t>
      </w:r>
      <w:proofErr w:type="spellEnd"/>
      <w:r w:rsidR="0096047B">
        <w:rPr>
          <w:b/>
          <w:bCs/>
          <w:sz w:val="28"/>
          <w:szCs w:val="28"/>
        </w:rPr>
        <w:t>»</w:t>
      </w:r>
      <w:r w:rsidR="0050452E">
        <w:rPr>
          <w:b/>
          <w:bCs/>
          <w:sz w:val="28"/>
          <w:szCs w:val="28"/>
        </w:rPr>
        <w:t xml:space="preserve"> - Г.И.Карпухиной </w:t>
      </w:r>
      <w:r w:rsidR="00BE7867" w:rsidRPr="00EF3A48">
        <w:rPr>
          <w:b/>
          <w:sz w:val="28"/>
          <w:szCs w:val="28"/>
        </w:rPr>
        <w:t xml:space="preserve">проведена комплексная проверка работы учреждений Министерства труда, занятости и социальной защиты Республики Татарстан по профилактике правонарушений в </w:t>
      </w:r>
      <w:proofErr w:type="spellStart"/>
      <w:r w:rsidR="00BE7867">
        <w:rPr>
          <w:b/>
          <w:sz w:val="28"/>
          <w:szCs w:val="28"/>
        </w:rPr>
        <w:t>Кукморском</w:t>
      </w:r>
      <w:proofErr w:type="spellEnd"/>
      <w:r w:rsidR="00BE7867" w:rsidRPr="00EF3A48">
        <w:rPr>
          <w:b/>
          <w:sz w:val="28"/>
          <w:szCs w:val="28"/>
        </w:rPr>
        <w:t xml:space="preserve"> муниципальном районе.</w:t>
      </w:r>
    </w:p>
    <w:p w:rsidR="00BE7867" w:rsidRPr="00BE7867" w:rsidRDefault="00762AE7" w:rsidP="00BE7867">
      <w:pPr>
        <w:ind w:firstLine="709"/>
        <w:jc w:val="both"/>
        <w:rPr>
          <w:sz w:val="28"/>
          <w:szCs w:val="28"/>
        </w:rPr>
      </w:pPr>
      <w:r w:rsidRPr="00BE7867">
        <w:rPr>
          <w:sz w:val="28"/>
          <w:szCs w:val="28"/>
        </w:rPr>
        <w:t>Целевая комплексная проверка проводилась в ГАУСО «Комплексный центр социального обслуживания населения «</w:t>
      </w:r>
      <w:proofErr w:type="spellStart"/>
      <w:r w:rsidRPr="00BE7867">
        <w:rPr>
          <w:sz w:val="28"/>
          <w:szCs w:val="28"/>
        </w:rPr>
        <w:t>Тылсым</w:t>
      </w:r>
      <w:proofErr w:type="spellEnd"/>
      <w:r w:rsidRPr="00BE7867">
        <w:rPr>
          <w:sz w:val="28"/>
          <w:szCs w:val="28"/>
        </w:rPr>
        <w:t>», ГБУ Социальный приют для детей и подростков «Солнышко», ГАОУ СПО «</w:t>
      </w:r>
      <w:proofErr w:type="spellStart"/>
      <w:r w:rsidRPr="00BE7867">
        <w:rPr>
          <w:sz w:val="28"/>
          <w:szCs w:val="28"/>
        </w:rPr>
        <w:t>Кукморский</w:t>
      </w:r>
      <w:proofErr w:type="spellEnd"/>
      <w:r w:rsidRPr="00BE7867">
        <w:rPr>
          <w:sz w:val="28"/>
          <w:szCs w:val="28"/>
        </w:rPr>
        <w:t xml:space="preserve"> аграрный колледж» – одним из </w:t>
      </w:r>
      <w:proofErr w:type="gramStart"/>
      <w:r w:rsidRPr="00BE7867">
        <w:rPr>
          <w:sz w:val="28"/>
          <w:szCs w:val="28"/>
        </w:rPr>
        <w:t>направлений</w:t>
      </w:r>
      <w:proofErr w:type="gramEnd"/>
      <w:r w:rsidRPr="00BE7867">
        <w:rPr>
          <w:sz w:val="28"/>
          <w:szCs w:val="28"/>
        </w:rPr>
        <w:t xml:space="preserve"> деятельности которых является профилактика безнадзорности и правонарушений несовершеннолетних. По результатам проверки выяснилось следующее. </w:t>
      </w:r>
    </w:p>
    <w:p w:rsidR="00762AE7" w:rsidRPr="00BE7867" w:rsidRDefault="00762AE7" w:rsidP="00BE7867">
      <w:pPr>
        <w:ind w:firstLine="709"/>
        <w:jc w:val="both"/>
        <w:rPr>
          <w:sz w:val="28"/>
          <w:szCs w:val="28"/>
        </w:rPr>
      </w:pPr>
      <w:proofErr w:type="gramStart"/>
      <w:r w:rsidRPr="00BE7867">
        <w:rPr>
          <w:sz w:val="28"/>
          <w:szCs w:val="28"/>
        </w:rPr>
        <w:t>Работа данных учреждений строится в соответствии с Законом РФ «Об основах системы профилактики безнадзорности и правонарушений несовершеннолетних» от 24.06.1999 №120-ФЗ, Законом РТ «Об утверждении комплексной программы по профилактике правонарушений в Республике Татарстан на 2011- 2014 годы», инструктивного письма МСЗ РТ «Об усилении мер по профилактике детской безнадзорности» от 21.02.2002 №13-09/374, отраслевого Приказа «О мерах по совершенствованию деятельности органов социальной</w:t>
      </w:r>
      <w:proofErr w:type="gramEnd"/>
      <w:r w:rsidRPr="00BE7867">
        <w:rPr>
          <w:sz w:val="28"/>
          <w:szCs w:val="28"/>
        </w:rPr>
        <w:t xml:space="preserve"> защиты по профилактике беспризорности и безнадзорности несовершеннолетних» от 13.03.02 №25.</w:t>
      </w:r>
    </w:p>
    <w:p w:rsidR="00762AE7" w:rsidRPr="00BE7867" w:rsidRDefault="00762AE7" w:rsidP="00BE7867">
      <w:pPr>
        <w:pStyle w:val="af8"/>
        <w:spacing w:after="0" w:line="240" w:lineRule="auto"/>
        <w:ind w:firstLine="709"/>
        <w:jc w:val="both"/>
        <w:rPr>
          <w:rFonts w:ascii="Times New Roman" w:hAnsi="Times New Roman" w:cs="Times New Roman"/>
          <w:sz w:val="28"/>
          <w:szCs w:val="28"/>
        </w:rPr>
      </w:pPr>
      <w:r w:rsidRPr="00BE7867">
        <w:rPr>
          <w:rFonts w:ascii="Times New Roman" w:hAnsi="Times New Roman" w:cs="Times New Roman"/>
          <w:sz w:val="28"/>
          <w:szCs w:val="28"/>
        </w:rPr>
        <w:t xml:space="preserve">Согласно этим документам в целях профилактики безнадзорности, правонарушений, алкоголизма и наркомании среди несовершеннолетних в </w:t>
      </w:r>
      <w:proofErr w:type="spellStart"/>
      <w:r w:rsidRPr="00BE7867">
        <w:rPr>
          <w:rFonts w:ascii="Times New Roman" w:hAnsi="Times New Roman" w:cs="Times New Roman"/>
          <w:sz w:val="28"/>
          <w:szCs w:val="28"/>
        </w:rPr>
        <w:t>Кукморском</w:t>
      </w:r>
      <w:proofErr w:type="spellEnd"/>
      <w:r w:rsidRPr="00BE7867">
        <w:rPr>
          <w:rFonts w:ascii="Times New Roman" w:hAnsi="Times New Roman" w:cs="Times New Roman"/>
          <w:sz w:val="28"/>
          <w:szCs w:val="28"/>
        </w:rPr>
        <w:t xml:space="preserve"> муниципальном районе в течение последних трех лет реализуются следующие программы:</w:t>
      </w:r>
    </w:p>
    <w:p w:rsidR="00762AE7" w:rsidRPr="00BE7867" w:rsidRDefault="00762AE7" w:rsidP="00BE7867">
      <w:pPr>
        <w:pStyle w:val="a4"/>
        <w:spacing w:line="240" w:lineRule="auto"/>
        <w:ind w:left="0" w:firstLine="709"/>
        <w:jc w:val="both"/>
        <w:rPr>
          <w:rFonts w:ascii="Times New Roman" w:hAnsi="Times New Roman"/>
          <w:sz w:val="28"/>
          <w:szCs w:val="28"/>
        </w:rPr>
      </w:pPr>
      <w:r w:rsidRPr="00BE7867">
        <w:rPr>
          <w:rFonts w:ascii="Times New Roman" w:hAnsi="Times New Roman"/>
          <w:sz w:val="28"/>
          <w:szCs w:val="28"/>
        </w:rPr>
        <w:t xml:space="preserve">1. Долгосрочная целевая программа «Формирование межведомственной системы выявления и работы с неблагополучной семьей посредством организации службы участковой социальной помощи, образованной по территориальному принципу». </w:t>
      </w:r>
    </w:p>
    <w:p w:rsidR="00762AE7" w:rsidRPr="00BE7867" w:rsidRDefault="00762AE7" w:rsidP="00BE7867">
      <w:pPr>
        <w:pStyle w:val="a4"/>
        <w:spacing w:line="240" w:lineRule="auto"/>
        <w:ind w:left="0" w:firstLine="709"/>
        <w:jc w:val="both"/>
        <w:rPr>
          <w:rFonts w:ascii="Times New Roman" w:hAnsi="Times New Roman"/>
          <w:sz w:val="28"/>
          <w:szCs w:val="28"/>
        </w:rPr>
      </w:pPr>
      <w:r w:rsidRPr="00BE7867">
        <w:rPr>
          <w:rFonts w:ascii="Times New Roman" w:hAnsi="Times New Roman"/>
          <w:sz w:val="28"/>
          <w:szCs w:val="28"/>
        </w:rPr>
        <w:t>2. Долгосрочная целевая программа «Детство без насилия», реализуемая посредством формирования межведомственной системы по выявлению, профилактике насилия и жестокого обращения по отношению к несовершеннолетним на 2010-2011 годы.</w:t>
      </w:r>
    </w:p>
    <w:p w:rsidR="00762AE7" w:rsidRPr="00BE7867" w:rsidRDefault="00762AE7" w:rsidP="00BE7867">
      <w:pPr>
        <w:pStyle w:val="a4"/>
        <w:spacing w:line="240" w:lineRule="auto"/>
        <w:ind w:left="0" w:firstLine="709"/>
        <w:jc w:val="both"/>
        <w:rPr>
          <w:rFonts w:ascii="Times New Roman" w:hAnsi="Times New Roman"/>
          <w:sz w:val="28"/>
          <w:szCs w:val="28"/>
        </w:rPr>
      </w:pPr>
      <w:r w:rsidRPr="00BE7867">
        <w:rPr>
          <w:rFonts w:ascii="Times New Roman" w:hAnsi="Times New Roman"/>
          <w:sz w:val="28"/>
          <w:szCs w:val="28"/>
        </w:rPr>
        <w:t>3. Долгосрочная целевая программа «Профилактика наркотизации населения в РТ на 2011-2015 годы».</w:t>
      </w:r>
    </w:p>
    <w:p w:rsidR="00762AE7" w:rsidRPr="00BE7867" w:rsidRDefault="00762AE7" w:rsidP="00BE7867">
      <w:pPr>
        <w:pStyle w:val="a4"/>
        <w:spacing w:line="240" w:lineRule="auto"/>
        <w:ind w:left="0" w:firstLine="709"/>
        <w:jc w:val="both"/>
        <w:rPr>
          <w:rFonts w:ascii="Times New Roman" w:hAnsi="Times New Roman"/>
          <w:sz w:val="28"/>
          <w:szCs w:val="28"/>
        </w:rPr>
      </w:pPr>
      <w:r w:rsidRPr="00BE7867">
        <w:rPr>
          <w:rFonts w:ascii="Times New Roman" w:hAnsi="Times New Roman"/>
          <w:sz w:val="28"/>
          <w:szCs w:val="28"/>
        </w:rPr>
        <w:t>3. Целевая программа «Формирование здорового образа жизни населения Республики Татарстан».</w:t>
      </w:r>
    </w:p>
    <w:p w:rsidR="00BE7867" w:rsidRPr="00BE7867" w:rsidRDefault="00762AE7" w:rsidP="00BE7867">
      <w:pPr>
        <w:pStyle w:val="a4"/>
        <w:spacing w:line="240" w:lineRule="auto"/>
        <w:ind w:left="0" w:firstLine="709"/>
        <w:jc w:val="both"/>
        <w:rPr>
          <w:rFonts w:ascii="Times New Roman" w:hAnsi="Times New Roman"/>
          <w:sz w:val="28"/>
          <w:szCs w:val="28"/>
        </w:rPr>
      </w:pPr>
      <w:r w:rsidRPr="00BE7867">
        <w:rPr>
          <w:rFonts w:ascii="Times New Roman" w:hAnsi="Times New Roman"/>
          <w:sz w:val="28"/>
          <w:szCs w:val="28"/>
        </w:rPr>
        <w:t>4. Долгосрочная целевая программа «Патриотическое воспитание молодежи Республики Татарстан на 2011-2013 годы».</w:t>
      </w:r>
    </w:p>
    <w:p w:rsidR="00762AE7" w:rsidRPr="00BE7867" w:rsidRDefault="00762AE7" w:rsidP="00BE7867">
      <w:pPr>
        <w:pStyle w:val="a4"/>
        <w:spacing w:after="0" w:line="240" w:lineRule="auto"/>
        <w:ind w:left="0" w:firstLine="709"/>
        <w:jc w:val="both"/>
        <w:rPr>
          <w:rFonts w:ascii="Times New Roman" w:hAnsi="Times New Roman"/>
          <w:sz w:val="28"/>
          <w:szCs w:val="28"/>
        </w:rPr>
      </w:pPr>
      <w:r w:rsidRPr="00BE7867">
        <w:rPr>
          <w:rFonts w:ascii="Times New Roman" w:hAnsi="Times New Roman"/>
          <w:sz w:val="28"/>
          <w:szCs w:val="28"/>
        </w:rPr>
        <w:t xml:space="preserve">Решением Совета Кукморского муниципального района </w:t>
      </w:r>
      <w:r w:rsidR="00495387" w:rsidRPr="00BE7867">
        <w:rPr>
          <w:rFonts w:ascii="Times New Roman" w:hAnsi="Times New Roman"/>
          <w:sz w:val="28"/>
          <w:szCs w:val="28"/>
        </w:rPr>
        <w:t xml:space="preserve">от 15.04.2011 </w:t>
      </w:r>
      <w:r w:rsidRPr="00BE7867">
        <w:rPr>
          <w:rFonts w:ascii="Times New Roman" w:hAnsi="Times New Roman"/>
          <w:sz w:val="28"/>
          <w:szCs w:val="28"/>
        </w:rPr>
        <w:t xml:space="preserve">№ 46 утверждена и реализуется «Комплексная программа Кукморского муниципального </w:t>
      </w:r>
      <w:r w:rsidRPr="00BE7867">
        <w:rPr>
          <w:rFonts w:ascii="Times New Roman" w:hAnsi="Times New Roman"/>
          <w:sz w:val="28"/>
          <w:szCs w:val="28"/>
        </w:rPr>
        <w:lastRenderedPageBreak/>
        <w:t xml:space="preserve">района по профилактике правонарушений на 2012-2014 гг.» </w:t>
      </w:r>
      <w:r w:rsidR="00BE7867">
        <w:rPr>
          <w:rFonts w:ascii="Times New Roman" w:hAnsi="Times New Roman"/>
          <w:sz w:val="28"/>
          <w:szCs w:val="28"/>
        </w:rPr>
        <w:t>с</w:t>
      </w:r>
      <w:r w:rsidRPr="00BE7867">
        <w:rPr>
          <w:rFonts w:ascii="Times New Roman" w:hAnsi="Times New Roman"/>
          <w:sz w:val="28"/>
          <w:szCs w:val="28"/>
        </w:rPr>
        <w:t xml:space="preserve">оздан и функционирует муниципальный социально-реабилитационный консилиум, призванный осуществлять </w:t>
      </w:r>
      <w:proofErr w:type="gramStart"/>
      <w:r w:rsidRPr="00BE7867">
        <w:rPr>
          <w:rFonts w:ascii="Times New Roman" w:hAnsi="Times New Roman"/>
          <w:sz w:val="28"/>
          <w:szCs w:val="28"/>
        </w:rPr>
        <w:t>контроль за</w:t>
      </w:r>
      <w:proofErr w:type="gramEnd"/>
      <w:r w:rsidRPr="00BE7867">
        <w:rPr>
          <w:rFonts w:ascii="Times New Roman" w:hAnsi="Times New Roman"/>
          <w:sz w:val="28"/>
          <w:szCs w:val="28"/>
        </w:rPr>
        <w:t xml:space="preserve"> своевременным оказанием комплексной помощи семьям с несовершеннолетними, оказавшимися в социально-опасном положении. Осуществляется </w:t>
      </w:r>
      <w:proofErr w:type="gramStart"/>
      <w:r w:rsidRPr="00BE7867">
        <w:rPr>
          <w:rFonts w:ascii="Times New Roman" w:hAnsi="Times New Roman"/>
          <w:sz w:val="28"/>
          <w:szCs w:val="28"/>
        </w:rPr>
        <w:t>межведомственное</w:t>
      </w:r>
      <w:proofErr w:type="gramEnd"/>
      <w:r w:rsidRPr="00BE7867">
        <w:rPr>
          <w:rFonts w:ascii="Times New Roman" w:hAnsi="Times New Roman"/>
          <w:sz w:val="28"/>
          <w:szCs w:val="28"/>
        </w:rPr>
        <w:t xml:space="preserve"> </w:t>
      </w:r>
      <w:proofErr w:type="spellStart"/>
      <w:r w:rsidRPr="00BE7867">
        <w:rPr>
          <w:rFonts w:ascii="Times New Roman" w:hAnsi="Times New Roman"/>
          <w:sz w:val="28"/>
          <w:szCs w:val="28"/>
        </w:rPr>
        <w:t>патронирование</w:t>
      </w:r>
      <w:proofErr w:type="spellEnd"/>
      <w:r w:rsidRPr="00BE7867">
        <w:rPr>
          <w:rFonts w:ascii="Times New Roman" w:hAnsi="Times New Roman"/>
          <w:sz w:val="28"/>
          <w:szCs w:val="28"/>
        </w:rPr>
        <w:t xml:space="preserve"> семей, оказавшихся в социально-опасном положении, (на дату проверки на межведомственном патронате состоит 56 семей, в которых воспитываются 130 несовершеннолетних). </w:t>
      </w:r>
    </w:p>
    <w:p w:rsidR="0022436C" w:rsidRDefault="00762AE7" w:rsidP="0022436C">
      <w:pPr>
        <w:ind w:firstLine="709"/>
        <w:jc w:val="both"/>
        <w:rPr>
          <w:sz w:val="28"/>
          <w:szCs w:val="28"/>
        </w:rPr>
      </w:pPr>
      <w:r w:rsidRPr="00BE7867">
        <w:rPr>
          <w:sz w:val="28"/>
          <w:szCs w:val="28"/>
        </w:rPr>
        <w:t>В 2012 году Управлением социальной защиты оказана материальная помощь семьям, имеющим несовершеннолетних детей, которые оказались в трудной жизненной ситуации, сумма выплат в денежном выражении составила</w:t>
      </w:r>
      <w:r w:rsidR="00BE7867">
        <w:rPr>
          <w:sz w:val="28"/>
          <w:szCs w:val="28"/>
        </w:rPr>
        <w:t xml:space="preserve"> 1 519 </w:t>
      </w:r>
      <w:r w:rsidRPr="00BE7867">
        <w:rPr>
          <w:sz w:val="28"/>
          <w:szCs w:val="28"/>
        </w:rPr>
        <w:t>273 руб. (на 593 человека), за 4 месяца 2013г. сумма ма</w:t>
      </w:r>
      <w:r w:rsidR="00BE7867">
        <w:rPr>
          <w:sz w:val="28"/>
          <w:szCs w:val="28"/>
        </w:rPr>
        <w:t xml:space="preserve">териальной помощи составила 455 </w:t>
      </w:r>
      <w:r w:rsidRPr="00BE7867">
        <w:rPr>
          <w:sz w:val="28"/>
          <w:szCs w:val="28"/>
        </w:rPr>
        <w:t>4</w:t>
      </w:r>
      <w:r w:rsidR="00BE7867">
        <w:rPr>
          <w:sz w:val="28"/>
          <w:szCs w:val="28"/>
        </w:rPr>
        <w:t>00</w:t>
      </w:r>
      <w:r w:rsidRPr="00BE7867">
        <w:rPr>
          <w:sz w:val="28"/>
          <w:szCs w:val="28"/>
        </w:rPr>
        <w:t xml:space="preserve"> руб. (на 182 чел.)</w:t>
      </w:r>
      <w:r w:rsidR="0022436C">
        <w:rPr>
          <w:sz w:val="28"/>
          <w:szCs w:val="28"/>
        </w:rPr>
        <w:t>.</w:t>
      </w:r>
      <w:r w:rsidRPr="00BE7867">
        <w:rPr>
          <w:sz w:val="28"/>
          <w:szCs w:val="28"/>
        </w:rPr>
        <w:t xml:space="preserve"> </w:t>
      </w:r>
    </w:p>
    <w:p w:rsidR="00762AE7" w:rsidRPr="00BE7867" w:rsidRDefault="00762AE7" w:rsidP="0022436C">
      <w:pPr>
        <w:ind w:firstLine="709"/>
        <w:jc w:val="both"/>
        <w:rPr>
          <w:sz w:val="28"/>
          <w:szCs w:val="28"/>
        </w:rPr>
      </w:pPr>
      <w:r w:rsidRPr="00BE7867">
        <w:rPr>
          <w:sz w:val="28"/>
          <w:szCs w:val="28"/>
        </w:rPr>
        <w:t xml:space="preserve">Ежегодно Отделом социальной защиты Кукморского муниципального района предоставляются бесплатные путевки (табл.2) в оздоровительные лагеря отдыха и санатории </w:t>
      </w:r>
      <w:proofErr w:type="spellStart"/>
      <w:r w:rsidRPr="00BE7867">
        <w:rPr>
          <w:sz w:val="28"/>
          <w:szCs w:val="28"/>
        </w:rPr>
        <w:t>МТЗиСЗ</w:t>
      </w:r>
      <w:proofErr w:type="spellEnd"/>
      <w:r w:rsidRPr="00BE7867">
        <w:rPr>
          <w:sz w:val="28"/>
          <w:szCs w:val="28"/>
        </w:rPr>
        <w:t xml:space="preserve"> и местного финансирования для несовершеннолетних из социально-неблагополучных и социально-незащищенных семей</w:t>
      </w:r>
      <w:r w:rsidR="00BE7867">
        <w:rPr>
          <w:sz w:val="28"/>
          <w:szCs w:val="28"/>
        </w:rPr>
        <w:t>.</w:t>
      </w:r>
    </w:p>
    <w:p w:rsidR="00762AE7" w:rsidRPr="005239A5" w:rsidRDefault="00762AE7" w:rsidP="00246F69">
      <w:pPr>
        <w:ind w:firstLine="709"/>
        <w:jc w:val="center"/>
        <w:rPr>
          <w:i/>
          <w:sz w:val="28"/>
          <w:szCs w:val="28"/>
        </w:rPr>
      </w:pPr>
      <w:r w:rsidRPr="005239A5">
        <w:rPr>
          <w:i/>
          <w:sz w:val="28"/>
          <w:szCs w:val="28"/>
        </w:rPr>
        <w:t>Количество выделенных путевок для несовершеннолетних</w:t>
      </w:r>
    </w:p>
    <w:p w:rsidR="00BE7867" w:rsidRPr="00BE7867" w:rsidRDefault="00BE7867" w:rsidP="00BE7867">
      <w:pPr>
        <w:jc w:val="center"/>
        <w:rPr>
          <w:sz w:val="20"/>
          <w:szCs w:val="20"/>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3392"/>
        <w:gridCol w:w="2658"/>
        <w:gridCol w:w="2248"/>
      </w:tblGrid>
      <w:tr w:rsidR="00762AE7" w:rsidRPr="00BE7867" w:rsidTr="00BE7867">
        <w:trPr>
          <w:trHeight w:val="455"/>
          <w:jc w:val="center"/>
        </w:trPr>
        <w:tc>
          <w:tcPr>
            <w:tcW w:w="1445" w:type="dxa"/>
            <w:vAlign w:val="center"/>
          </w:tcPr>
          <w:p w:rsidR="00762AE7" w:rsidRPr="00BE7867" w:rsidRDefault="00762AE7" w:rsidP="00BE7867">
            <w:pPr>
              <w:jc w:val="center"/>
            </w:pPr>
            <w:r w:rsidRPr="00BE7867">
              <w:t>Год</w:t>
            </w:r>
          </w:p>
        </w:tc>
        <w:tc>
          <w:tcPr>
            <w:tcW w:w="3392" w:type="dxa"/>
            <w:vAlign w:val="center"/>
          </w:tcPr>
          <w:p w:rsidR="00762AE7" w:rsidRPr="00BE7867" w:rsidRDefault="00762AE7" w:rsidP="00BE7867">
            <w:pPr>
              <w:jc w:val="center"/>
            </w:pPr>
            <w:r w:rsidRPr="00BE7867">
              <w:t xml:space="preserve">ДОЛ </w:t>
            </w:r>
            <w:r w:rsidR="00BE7867">
              <w:t xml:space="preserve"> </w:t>
            </w:r>
            <w:proofErr w:type="spellStart"/>
            <w:r w:rsidRPr="00BE7867">
              <w:t>МТЗиСЗ</w:t>
            </w:r>
            <w:proofErr w:type="spellEnd"/>
            <w:r w:rsidRPr="00BE7867">
              <w:t xml:space="preserve"> РТ</w:t>
            </w:r>
          </w:p>
        </w:tc>
        <w:tc>
          <w:tcPr>
            <w:tcW w:w="2658" w:type="dxa"/>
            <w:vAlign w:val="center"/>
          </w:tcPr>
          <w:p w:rsidR="00762AE7" w:rsidRPr="00BE7867" w:rsidRDefault="00762AE7" w:rsidP="00BE7867">
            <w:pPr>
              <w:jc w:val="center"/>
            </w:pPr>
            <w:r w:rsidRPr="00BE7867">
              <w:t xml:space="preserve">Санатории </w:t>
            </w:r>
            <w:r w:rsidR="00BE7867">
              <w:t xml:space="preserve"> </w:t>
            </w:r>
            <w:r w:rsidRPr="00BE7867">
              <w:t>МТЗ</w:t>
            </w:r>
            <w:r w:rsidR="00BE7867">
              <w:t xml:space="preserve"> </w:t>
            </w:r>
            <w:r w:rsidRPr="00BE7867">
              <w:t>и</w:t>
            </w:r>
            <w:r w:rsidR="00BE7867">
              <w:t xml:space="preserve"> </w:t>
            </w:r>
            <w:r w:rsidRPr="00BE7867">
              <w:t>СЗ РТ</w:t>
            </w:r>
          </w:p>
        </w:tc>
        <w:tc>
          <w:tcPr>
            <w:tcW w:w="2248" w:type="dxa"/>
            <w:vAlign w:val="center"/>
          </w:tcPr>
          <w:p w:rsidR="00762AE7" w:rsidRPr="00BE7867" w:rsidRDefault="00762AE7" w:rsidP="00BE7867">
            <w:pPr>
              <w:jc w:val="center"/>
            </w:pPr>
            <w:r w:rsidRPr="00BE7867">
              <w:t>ДОЛ «Сосенка» (местный бюджет)</w:t>
            </w:r>
          </w:p>
        </w:tc>
      </w:tr>
      <w:tr w:rsidR="00762AE7" w:rsidRPr="00BE7867" w:rsidTr="00BE7867">
        <w:trPr>
          <w:trHeight w:val="493"/>
          <w:jc w:val="center"/>
        </w:trPr>
        <w:tc>
          <w:tcPr>
            <w:tcW w:w="1445" w:type="dxa"/>
            <w:vAlign w:val="center"/>
          </w:tcPr>
          <w:p w:rsidR="00762AE7" w:rsidRPr="00BE7867" w:rsidRDefault="00762AE7" w:rsidP="00BE7867">
            <w:pPr>
              <w:jc w:val="center"/>
            </w:pPr>
            <w:r w:rsidRPr="00BE7867">
              <w:t>2010</w:t>
            </w:r>
          </w:p>
        </w:tc>
        <w:tc>
          <w:tcPr>
            <w:tcW w:w="3392" w:type="dxa"/>
            <w:vAlign w:val="center"/>
          </w:tcPr>
          <w:p w:rsidR="00762AE7" w:rsidRPr="00BE7867" w:rsidRDefault="00762AE7" w:rsidP="00BE7867">
            <w:pPr>
              <w:jc w:val="center"/>
            </w:pPr>
            <w:r w:rsidRPr="00BE7867">
              <w:t>71 (из них 29 воспитанники приюта)</w:t>
            </w:r>
          </w:p>
        </w:tc>
        <w:tc>
          <w:tcPr>
            <w:tcW w:w="2658" w:type="dxa"/>
            <w:vAlign w:val="center"/>
          </w:tcPr>
          <w:p w:rsidR="00762AE7" w:rsidRPr="00BE7867" w:rsidRDefault="00762AE7" w:rsidP="00BE7867">
            <w:pPr>
              <w:jc w:val="center"/>
            </w:pPr>
            <w:r w:rsidRPr="00BE7867">
              <w:t>66</w:t>
            </w:r>
          </w:p>
        </w:tc>
        <w:tc>
          <w:tcPr>
            <w:tcW w:w="2248" w:type="dxa"/>
            <w:vAlign w:val="center"/>
          </w:tcPr>
          <w:p w:rsidR="00762AE7" w:rsidRPr="00BE7867" w:rsidRDefault="00762AE7" w:rsidP="00BE7867">
            <w:pPr>
              <w:jc w:val="center"/>
            </w:pPr>
            <w:r w:rsidRPr="00BE7867">
              <w:t>23</w:t>
            </w:r>
          </w:p>
        </w:tc>
      </w:tr>
      <w:tr w:rsidR="00762AE7" w:rsidRPr="00BE7867" w:rsidTr="00BE7867">
        <w:trPr>
          <w:jc w:val="center"/>
        </w:trPr>
        <w:tc>
          <w:tcPr>
            <w:tcW w:w="1445" w:type="dxa"/>
            <w:vAlign w:val="center"/>
          </w:tcPr>
          <w:p w:rsidR="00762AE7" w:rsidRPr="00BE7867" w:rsidRDefault="00762AE7" w:rsidP="00BE7867">
            <w:pPr>
              <w:jc w:val="center"/>
            </w:pPr>
            <w:r w:rsidRPr="00BE7867">
              <w:t>2011</w:t>
            </w:r>
          </w:p>
        </w:tc>
        <w:tc>
          <w:tcPr>
            <w:tcW w:w="3392" w:type="dxa"/>
            <w:vAlign w:val="center"/>
          </w:tcPr>
          <w:p w:rsidR="00762AE7" w:rsidRPr="00BE7867" w:rsidRDefault="00762AE7" w:rsidP="00BE7867">
            <w:pPr>
              <w:jc w:val="center"/>
            </w:pPr>
            <w:r w:rsidRPr="00BE7867">
              <w:t>48 (из них 30 воспитанников приюта)</w:t>
            </w:r>
          </w:p>
        </w:tc>
        <w:tc>
          <w:tcPr>
            <w:tcW w:w="2658" w:type="dxa"/>
            <w:vAlign w:val="center"/>
          </w:tcPr>
          <w:p w:rsidR="00762AE7" w:rsidRPr="00BE7867" w:rsidRDefault="00762AE7" w:rsidP="00BE7867">
            <w:pPr>
              <w:jc w:val="center"/>
            </w:pPr>
            <w:r w:rsidRPr="00BE7867">
              <w:t>99</w:t>
            </w:r>
          </w:p>
        </w:tc>
        <w:tc>
          <w:tcPr>
            <w:tcW w:w="2248" w:type="dxa"/>
            <w:vAlign w:val="center"/>
          </w:tcPr>
          <w:p w:rsidR="00762AE7" w:rsidRPr="00BE7867" w:rsidRDefault="00762AE7" w:rsidP="00BE7867">
            <w:pPr>
              <w:jc w:val="center"/>
            </w:pPr>
            <w:r w:rsidRPr="00BE7867">
              <w:t>25</w:t>
            </w:r>
          </w:p>
        </w:tc>
      </w:tr>
      <w:tr w:rsidR="00762AE7" w:rsidRPr="00BE7867" w:rsidTr="00BE7867">
        <w:trPr>
          <w:trHeight w:val="272"/>
          <w:jc w:val="center"/>
        </w:trPr>
        <w:tc>
          <w:tcPr>
            <w:tcW w:w="1445" w:type="dxa"/>
            <w:vAlign w:val="center"/>
          </w:tcPr>
          <w:p w:rsidR="00762AE7" w:rsidRPr="00BE7867" w:rsidRDefault="00762AE7" w:rsidP="00BE7867">
            <w:pPr>
              <w:jc w:val="center"/>
            </w:pPr>
            <w:r w:rsidRPr="00BE7867">
              <w:t>2012</w:t>
            </w:r>
          </w:p>
        </w:tc>
        <w:tc>
          <w:tcPr>
            <w:tcW w:w="3392" w:type="dxa"/>
            <w:vAlign w:val="center"/>
          </w:tcPr>
          <w:p w:rsidR="00762AE7" w:rsidRPr="00BE7867" w:rsidRDefault="00762AE7" w:rsidP="00BE7867">
            <w:pPr>
              <w:jc w:val="center"/>
            </w:pPr>
            <w:r w:rsidRPr="00BE7867">
              <w:t>94</w:t>
            </w:r>
          </w:p>
        </w:tc>
        <w:tc>
          <w:tcPr>
            <w:tcW w:w="2658" w:type="dxa"/>
            <w:vAlign w:val="center"/>
          </w:tcPr>
          <w:p w:rsidR="00762AE7" w:rsidRPr="00BE7867" w:rsidRDefault="00762AE7" w:rsidP="00BE7867">
            <w:pPr>
              <w:jc w:val="center"/>
            </w:pPr>
            <w:r w:rsidRPr="00BE7867">
              <w:t xml:space="preserve">155 (23 </w:t>
            </w:r>
            <w:proofErr w:type="spellStart"/>
            <w:proofErr w:type="gramStart"/>
            <w:r w:rsidRPr="00BE7867">
              <w:t>вос-ка</w:t>
            </w:r>
            <w:proofErr w:type="spellEnd"/>
            <w:proofErr w:type="gramEnd"/>
            <w:r w:rsidRPr="00BE7867">
              <w:t xml:space="preserve"> приюта)</w:t>
            </w:r>
          </w:p>
        </w:tc>
        <w:tc>
          <w:tcPr>
            <w:tcW w:w="2248" w:type="dxa"/>
            <w:vAlign w:val="center"/>
          </w:tcPr>
          <w:p w:rsidR="00762AE7" w:rsidRPr="00BE7867" w:rsidRDefault="00762AE7" w:rsidP="00BE7867">
            <w:pPr>
              <w:jc w:val="center"/>
            </w:pPr>
            <w:r w:rsidRPr="00BE7867">
              <w:t>27</w:t>
            </w:r>
          </w:p>
        </w:tc>
      </w:tr>
      <w:tr w:rsidR="00762AE7" w:rsidRPr="00BE7867" w:rsidTr="00BE7867">
        <w:trPr>
          <w:jc w:val="center"/>
        </w:trPr>
        <w:tc>
          <w:tcPr>
            <w:tcW w:w="1445" w:type="dxa"/>
            <w:vAlign w:val="center"/>
          </w:tcPr>
          <w:p w:rsidR="00762AE7" w:rsidRPr="00BE7867" w:rsidRDefault="00762AE7" w:rsidP="00BE7867">
            <w:pPr>
              <w:jc w:val="center"/>
            </w:pPr>
            <w:r w:rsidRPr="00BE7867">
              <w:t>2013 (4мес.)</w:t>
            </w:r>
          </w:p>
        </w:tc>
        <w:tc>
          <w:tcPr>
            <w:tcW w:w="3392" w:type="dxa"/>
            <w:vAlign w:val="center"/>
          </w:tcPr>
          <w:p w:rsidR="00762AE7" w:rsidRPr="00BE7867" w:rsidRDefault="00762AE7" w:rsidP="00BE7867">
            <w:pPr>
              <w:jc w:val="center"/>
            </w:pPr>
            <w:r w:rsidRPr="00BE7867">
              <w:t>43</w:t>
            </w:r>
          </w:p>
        </w:tc>
        <w:tc>
          <w:tcPr>
            <w:tcW w:w="2658" w:type="dxa"/>
            <w:vAlign w:val="center"/>
          </w:tcPr>
          <w:p w:rsidR="00762AE7" w:rsidRPr="00BE7867" w:rsidRDefault="00762AE7" w:rsidP="00BE7867">
            <w:pPr>
              <w:jc w:val="center"/>
            </w:pPr>
            <w:r w:rsidRPr="00BE7867">
              <w:t>15</w:t>
            </w:r>
          </w:p>
        </w:tc>
        <w:tc>
          <w:tcPr>
            <w:tcW w:w="2248" w:type="dxa"/>
            <w:vAlign w:val="center"/>
          </w:tcPr>
          <w:p w:rsidR="00762AE7" w:rsidRPr="00BE7867" w:rsidRDefault="00762AE7" w:rsidP="00BE7867">
            <w:pPr>
              <w:jc w:val="center"/>
            </w:pPr>
            <w:r w:rsidRPr="00BE7867">
              <w:t>-</w:t>
            </w:r>
          </w:p>
        </w:tc>
      </w:tr>
    </w:tbl>
    <w:p w:rsidR="00762AE7" w:rsidRPr="00BE7867" w:rsidRDefault="00762AE7" w:rsidP="00246F69">
      <w:pPr>
        <w:ind w:firstLine="709"/>
        <w:jc w:val="both"/>
        <w:rPr>
          <w:sz w:val="28"/>
          <w:szCs w:val="28"/>
        </w:rPr>
      </w:pPr>
      <w:r w:rsidRPr="00BE7867">
        <w:rPr>
          <w:sz w:val="28"/>
          <w:szCs w:val="28"/>
        </w:rPr>
        <w:t>На реализацию мероприятий программы средства из местного бюджета управлением социальной защиты выделено 26</w:t>
      </w:r>
      <w:r w:rsidR="00BE7867">
        <w:rPr>
          <w:sz w:val="28"/>
          <w:szCs w:val="28"/>
        </w:rPr>
        <w:t> </w:t>
      </w:r>
      <w:r w:rsidRPr="00BE7867">
        <w:rPr>
          <w:sz w:val="28"/>
          <w:szCs w:val="28"/>
        </w:rPr>
        <w:t>880</w:t>
      </w:r>
      <w:r w:rsidR="00BE7867">
        <w:rPr>
          <w:sz w:val="28"/>
          <w:szCs w:val="28"/>
        </w:rPr>
        <w:t xml:space="preserve"> </w:t>
      </w:r>
      <w:r w:rsidRPr="00BE7867">
        <w:rPr>
          <w:sz w:val="28"/>
          <w:szCs w:val="28"/>
        </w:rPr>
        <w:t>руб. на приобретение путево</w:t>
      </w:r>
      <w:r w:rsidR="00BE7867">
        <w:rPr>
          <w:sz w:val="28"/>
          <w:szCs w:val="28"/>
        </w:rPr>
        <w:t>к</w:t>
      </w:r>
      <w:r w:rsidRPr="00BE7867">
        <w:rPr>
          <w:sz w:val="28"/>
          <w:szCs w:val="28"/>
        </w:rPr>
        <w:t xml:space="preserve"> для детей, находящихся в социально-опасном положении. </w:t>
      </w:r>
    </w:p>
    <w:p w:rsidR="00762AE7" w:rsidRPr="00BE7867" w:rsidRDefault="00762AE7" w:rsidP="00246F69">
      <w:pPr>
        <w:pStyle w:val="af8"/>
        <w:spacing w:after="0" w:line="240" w:lineRule="auto"/>
        <w:ind w:firstLine="709"/>
        <w:jc w:val="both"/>
        <w:rPr>
          <w:rFonts w:ascii="Times New Roman" w:hAnsi="Times New Roman" w:cs="Times New Roman"/>
          <w:sz w:val="28"/>
          <w:szCs w:val="28"/>
        </w:rPr>
      </w:pPr>
      <w:r w:rsidRPr="00BE7867">
        <w:rPr>
          <w:rFonts w:ascii="Times New Roman" w:hAnsi="Times New Roman" w:cs="Times New Roman"/>
          <w:sz w:val="28"/>
          <w:szCs w:val="28"/>
        </w:rPr>
        <w:t xml:space="preserve">2. Сумма </w:t>
      </w:r>
      <w:proofErr w:type="gramStart"/>
      <w:r w:rsidRPr="00BE7867">
        <w:rPr>
          <w:rFonts w:ascii="Times New Roman" w:hAnsi="Times New Roman" w:cs="Times New Roman"/>
          <w:sz w:val="28"/>
          <w:szCs w:val="28"/>
        </w:rPr>
        <w:t>средств, выделенных спонсорами на реализацию мероприятий муниципальной программы  по профилактике правонарушений составила</w:t>
      </w:r>
      <w:proofErr w:type="gramEnd"/>
      <w:r w:rsidRPr="00BE7867">
        <w:rPr>
          <w:rFonts w:ascii="Times New Roman" w:hAnsi="Times New Roman" w:cs="Times New Roman"/>
          <w:sz w:val="28"/>
          <w:szCs w:val="28"/>
        </w:rPr>
        <w:t>: в 2012г. – 60</w:t>
      </w:r>
      <w:r w:rsidR="002119F1">
        <w:rPr>
          <w:rFonts w:ascii="Times New Roman" w:hAnsi="Times New Roman" w:cs="Times New Roman"/>
          <w:sz w:val="28"/>
          <w:szCs w:val="28"/>
        </w:rPr>
        <w:t> </w:t>
      </w:r>
      <w:r w:rsidRPr="00BE7867">
        <w:rPr>
          <w:rFonts w:ascii="Times New Roman" w:hAnsi="Times New Roman" w:cs="Times New Roman"/>
          <w:sz w:val="28"/>
          <w:szCs w:val="28"/>
        </w:rPr>
        <w:t>016</w:t>
      </w:r>
      <w:r w:rsidR="002119F1">
        <w:rPr>
          <w:rFonts w:ascii="Times New Roman" w:hAnsi="Times New Roman" w:cs="Times New Roman"/>
          <w:sz w:val="28"/>
          <w:szCs w:val="28"/>
        </w:rPr>
        <w:t xml:space="preserve"> </w:t>
      </w:r>
      <w:r w:rsidRPr="00BE7867">
        <w:rPr>
          <w:rFonts w:ascii="Times New Roman" w:hAnsi="Times New Roman" w:cs="Times New Roman"/>
          <w:sz w:val="28"/>
          <w:szCs w:val="28"/>
        </w:rPr>
        <w:t xml:space="preserve">руб., а в 1кв. 2013г. </w:t>
      </w:r>
      <w:r w:rsidR="00BE7867">
        <w:rPr>
          <w:rFonts w:ascii="Times New Roman" w:hAnsi="Times New Roman" w:cs="Times New Roman"/>
          <w:sz w:val="28"/>
          <w:szCs w:val="28"/>
        </w:rPr>
        <w:t>–</w:t>
      </w:r>
      <w:r w:rsidRPr="00BE7867">
        <w:rPr>
          <w:rFonts w:ascii="Times New Roman" w:hAnsi="Times New Roman" w:cs="Times New Roman"/>
          <w:sz w:val="28"/>
          <w:szCs w:val="28"/>
        </w:rPr>
        <w:t xml:space="preserve"> 7</w:t>
      </w:r>
      <w:r w:rsidR="00BE7867">
        <w:rPr>
          <w:rFonts w:ascii="Times New Roman" w:hAnsi="Times New Roman" w:cs="Times New Roman"/>
          <w:sz w:val="28"/>
          <w:szCs w:val="28"/>
        </w:rPr>
        <w:t xml:space="preserve"> 000 </w:t>
      </w:r>
      <w:r w:rsidRPr="00BE7867">
        <w:rPr>
          <w:rFonts w:ascii="Times New Roman" w:hAnsi="Times New Roman" w:cs="Times New Roman"/>
          <w:sz w:val="28"/>
          <w:szCs w:val="28"/>
        </w:rPr>
        <w:t xml:space="preserve">руб. </w:t>
      </w:r>
    </w:p>
    <w:p w:rsidR="00762AE7" w:rsidRPr="00BE7867" w:rsidRDefault="00762AE7" w:rsidP="00246F69">
      <w:pPr>
        <w:pStyle w:val="af8"/>
        <w:spacing w:after="0" w:line="240" w:lineRule="auto"/>
        <w:ind w:firstLine="709"/>
        <w:jc w:val="both"/>
        <w:rPr>
          <w:rFonts w:ascii="Times New Roman" w:hAnsi="Times New Roman" w:cs="Times New Roman"/>
          <w:sz w:val="28"/>
          <w:szCs w:val="28"/>
        </w:rPr>
      </w:pPr>
      <w:r w:rsidRPr="00BE7867">
        <w:rPr>
          <w:rFonts w:ascii="Times New Roman" w:hAnsi="Times New Roman" w:cs="Times New Roman"/>
          <w:sz w:val="28"/>
          <w:szCs w:val="28"/>
        </w:rPr>
        <w:t>Государственное автономное учреждение социального обслуживания Центр социального обслуживания населения «</w:t>
      </w:r>
      <w:proofErr w:type="spellStart"/>
      <w:r w:rsidRPr="00BE7867">
        <w:rPr>
          <w:rFonts w:ascii="Times New Roman" w:hAnsi="Times New Roman" w:cs="Times New Roman"/>
          <w:sz w:val="28"/>
          <w:szCs w:val="28"/>
        </w:rPr>
        <w:t>Тылсым</w:t>
      </w:r>
      <w:proofErr w:type="spellEnd"/>
      <w:r w:rsidRPr="00BE7867">
        <w:rPr>
          <w:rFonts w:ascii="Times New Roman" w:hAnsi="Times New Roman" w:cs="Times New Roman"/>
          <w:sz w:val="28"/>
          <w:szCs w:val="28"/>
        </w:rPr>
        <w:t xml:space="preserve">» Министерства труда, занятости и социальной защиты Республики Татарстан в </w:t>
      </w:r>
      <w:proofErr w:type="spellStart"/>
      <w:r w:rsidRPr="00BE7867">
        <w:rPr>
          <w:rFonts w:ascii="Times New Roman" w:hAnsi="Times New Roman" w:cs="Times New Roman"/>
          <w:sz w:val="28"/>
          <w:szCs w:val="28"/>
        </w:rPr>
        <w:t>Кукморском</w:t>
      </w:r>
      <w:proofErr w:type="spellEnd"/>
      <w:r w:rsidRPr="00BE7867">
        <w:rPr>
          <w:rFonts w:ascii="Times New Roman" w:hAnsi="Times New Roman" w:cs="Times New Roman"/>
          <w:sz w:val="28"/>
          <w:szCs w:val="28"/>
        </w:rPr>
        <w:t xml:space="preserve"> муниципальном районе» включает в себя:</w:t>
      </w:r>
    </w:p>
    <w:p w:rsidR="00762AE7" w:rsidRPr="00BE7867" w:rsidRDefault="00762AE7" w:rsidP="00246F69">
      <w:pPr>
        <w:pStyle w:val="af8"/>
        <w:spacing w:after="0" w:line="240" w:lineRule="auto"/>
        <w:ind w:firstLine="709"/>
        <w:jc w:val="both"/>
        <w:rPr>
          <w:rFonts w:ascii="Times New Roman" w:hAnsi="Times New Roman" w:cs="Times New Roman"/>
          <w:sz w:val="28"/>
          <w:szCs w:val="28"/>
        </w:rPr>
      </w:pPr>
      <w:r w:rsidRPr="00BE7867">
        <w:rPr>
          <w:rFonts w:ascii="Times New Roman" w:hAnsi="Times New Roman" w:cs="Times New Roman"/>
          <w:sz w:val="28"/>
          <w:szCs w:val="28"/>
        </w:rPr>
        <w:t xml:space="preserve">- отделение социальной помощи семье и детям, </w:t>
      </w:r>
    </w:p>
    <w:p w:rsidR="00762AE7" w:rsidRPr="00BE7867" w:rsidRDefault="00762AE7" w:rsidP="00246F69">
      <w:pPr>
        <w:pStyle w:val="af8"/>
        <w:spacing w:after="0" w:line="240" w:lineRule="auto"/>
        <w:ind w:firstLine="709"/>
        <w:jc w:val="both"/>
        <w:rPr>
          <w:rFonts w:ascii="Times New Roman" w:hAnsi="Times New Roman" w:cs="Times New Roman"/>
          <w:sz w:val="28"/>
          <w:szCs w:val="28"/>
        </w:rPr>
      </w:pPr>
      <w:r w:rsidRPr="00BE7867">
        <w:rPr>
          <w:rFonts w:ascii="Times New Roman" w:hAnsi="Times New Roman" w:cs="Times New Roman"/>
          <w:sz w:val="28"/>
          <w:szCs w:val="28"/>
        </w:rPr>
        <w:t>- отделение социального обслуживания на дому,</w:t>
      </w:r>
    </w:p>
    <w:p w:rsidR="00762AE7" w:rsidRPr="00BE7867" w:rsidRDefault="00762AE7" w:rsidP="00246F69">
      <w:pPr>
        <w:pStyle w:val="af8"/>
        <w:spacing w:after="0" w:line="240" w:lineRule="auto"/>
        <w:ind w:firstLine="709"/>
        <w:jc w:val="both"/>
        <w:rPr>
          <w:rFonts w:ascii="Times New Roman" w:hAnsi="Times New Roman" w:cs="Times New Roman"/>
          <w:sz w:val="28"/>
          <w:szCs w:val="28"/>
        </w:rPr>
      </w:pPr>
      <w:r w:rsidRPr="00BE7867">
        <w:rPr>
          <w:rFonts w:ascii="Times New Roman" w:hAnsi="Times New Roman" w:cs="Times New Roman"/>
          <w:sz w:val="28"/>
          <w:szCs w:val="28"/>
        </w:rPr>
        <w:t>- социально-реабилитационное отделение.</w:t>
      </w:r>
    </w:p>
    <w:p w:rsidR="00762AE7" w:rsidRPr="00BE7867" w:rsidRDefault="00762AE7" w:rsidP="00246F69">
      <w:pPr>
        <w:ind w:firstLine="709"/>
        <w:jc w:val="both"/>
        <w:rPr>
          <w:sz w:val="28"/>
          <w:szCs w:val="28"/>
        </w:rPr>
      </w:pPr>
      <w:r w:rsidRPr="00BE7867">
        <w:rPr>
          <w:sz w:val="28"/>
          <w:szCs w:val="28"/>
        </w:rPr>
        <w:t xml:space="preserve">Деятельность </w:t>
      </w:r>
      <w:proofErr w:type="spellStart"/>
      <w:r w:rsidRPr="00BE7867">
        <w:rPr>
          <w:sz w:val="28"/>
          <w:szCs w:val="28"/>
        </w:rPr>
        <w:t>ОСПСиД</w:t>
      </w:r>
      <w:proofErr w:type="spellEnd"/>
      <w:r w:rsidRPr="00BE7867">
        <w:rPr>
          <w:sz w:val="28"/>
          <w:szCs w:val="28"/>
        </w:rPr>
        <w:t xml:space="preserve"> осуществляется на основании Устава учреждения, Положения об отделении и нормативно-правовых актов Российской Федерации и Республики Татарстан. </w:t>
      </w:r>
    </w:p>
    <w:p w:rsidR="00762AE7" w:rsidRPr="00BE7867" w:rsidRDefault="00762AE7" w:rsidP="00246F69">
      <w:pPr>
        <w:ind w:firstLine="709"/>
        <w:jc w:val="both"/>
        <w:rPr>
          <w:sz w:val="28"/>
          <w:szCs w:val="28"/>
        </w:rPr>
      </w:pPr>
      <w:r w:rsidRPr="00BE7867">
        <w:rPr>
          <w:sz w:val="28"/>
          <w:szCs w:val="28"/>
        </w:rPr>
        <w:t xml:space="preserve">Одним из основных направлений деятельности отделения является профилактика безнадзорности, беспризорности и правонарушений несовершеннолетних в форме организация индивидуальной и групповой </w:t>
      </w:r>
      <w:r w:rsidRPr="00BE7867">
        <w:rPr>
          <w:sz w:val="28"/>
          <w:szCs w:val="28"/>
        </w:rPr>
        <w:lastRenderedPageBreak/>
        <w:t xml:space="preserve">профилактической работы с несовершеннолетними, их родителями или законными представителями. </w:t>
      </w:r>
    </w:p>
    <w:p w:rsidR="00762AE7" w:rsidRPr="00BE7867" w:rsidRDefault="00762AE7" w:rsidP="00246F69">
      <w:pPr>
        <w:widowControl w:val="0"/>
        <w:tabs>
          <w:tab w:val="left" w:pos="0"/>
        </w:tabs>
        <w:ind w:firstLine="709"/>
        <w:jc w:val="both"/>
        <w:rPr>
          <w:sz w:val="28"/>
          <w:szCs w:val="28"/>
        </w:rPr>
      </w:pPr>
      <w:r w:rsidRPr="00BE7867">
        <w:rPr>
          <w:sz w:val="28"/>
          <w:szCs w:val="28"/>
        </w:rPr>
        <w:t>3. С целью исполнения Постановления Кабинета Министров РТ от 18.08.2009 № 569 «Об утверждении целевой программы «</w:t>
      </w:r>
      <w:proofErr w:type="spellStart"/>
      <w:r w:rsidRPr="00BE7867">
        <w:rPr>
          <w:sz w:val="28"/>
          <w:szCs w:val="28"/>
        </w:rPr>
        <w:t>Ресоциализация</w:t>
      </w:r>
      <w:proofErr w:type="spellEnd"/>
      <w:r w:rsidRPr="00BE7867">
        <w:rPr>
          <w:sz w:val="28"/>
          <w:szCs w:val="28"/>
        </w:rPr>
        <w:t xml:space="preserve"> лиц, освободившихся из мест лишения свободы на 2010-2012 годы»:</w:t>
      </w:r>
    </w:p>
    <w:p w:rsidR="00762AE7" w:rsidRPr="00BE7867" w:rsidRDefault="00762AE7" w:rsidP="00246F69">
      <w:pPr>
        <w:widowControl w:val="0"/>
        <w:tabs>
          <w:tab w:val="left" w:pos="0"/>
        </w:tabs>
        <w:ind w:firstLine="709"/>
        <w:jc w:val="both"/>
        <w:rPr>
          <w:sz w:val="28"/>
          <w:szCs w:val="28"/>
        </w:rPr>
      </w:pPr>
      <w:r w:rsidRPr="00BE7867">
        <w:rPr>
          <w:sz w:val="28"/>
          <w:szCs w:val="28"/>
        </w:rPr>
        <w:t xml:space="preserve">- реализована технология межведомственного взаимодействия по социальному сопровождению несовершеннолетних, освободившихся из учреждений закрытого типа, условно осужденных, а также членов их семей, </w:t>
      </w:r>
    </w:p>
    <w:p w:rsidR="00762AE7" w:rsidRPr="00BE7867" w:rsidRDefault="00762AE7" w:rsidP="00246F69">
      <w:pPr>
        <w:widowControl w:val="0"/>
        <w:tabs>
          <w:tab w:val="left" w:pos="0"/>
        </w:tabs>
        <w:ind w:firstLine="709"/>
        <w:jc w:val="both"/>
        <w:rPr>
          <w:sz w:val="28"/>
          <w:szCs w:val="28"/>
        </w:rPr>
      </w:pPr>
      <w:r w:rsidRPr="00BE7867">
        <w:rPr>
          <w:sz w:val="28"/>
          <w:szCs w:val="28"/>
        </w:rPr>
        <w:t xml:space="preserve">- организовано взаимодействие органов социальной защиты с Уголовно-исполнительной инспекцией, РОВД, подразделением по делам несовершеннолетних, </w:t>
      </w:r>
    </w:p>
    <w:p w:rsidR="00762AE7" w:rsidRPr="00BE7867" w:rsidRDefault="00762AE7" w:rsidP="00246F69">
      <w:pPr>
        <w:widowControl w:val="0"/>
        <w:tabs>
          <w:tab w:val="left" w:pos="0"/>
        </w:tabs>
        <w:ind w:firstLine="709"/>
        <w:jc w:val="both"/>
        <w:rPr>
          <w:sz w:val="28"/>
          <w:szCs w:val="28"/>
        </w:rPr>
      </w:pPr>
      <w:r w:rsidRPr="00BE7867">
        <w:rPr>
          <w:sz w:val="28"/>
          <w:szCs w:val="28"/>
        </w:rPr>
        <w:t xml:space="preserve">- налажен взаимообмен имеющейся информацией по формированию базы данных лиц, освободившихся из мест лишения свободы. </w:t>
      </w:r>
    </w:p>
    <w:p w:rsidR="00762AE7" w:rsidRPr="00BE7867" w:rsidRDefault="00762AE7" w:rsidP="00246F69">
      <w:pPr>
        <w:widowControl w:val="0"/>
        <w:tabs>
          <w:tab w:val="left" w:pos="0"/>
        </w:tabs>
        <w:ind w:firstLine="709"/>
        <w:jc w:val="both"/>
        <w:rPr>
          <w:sz w:val="28"/>
          <w:szCs w:val="28"/>
        </w:rPr>
      </w:pPr>
      <w:r w:rsidRPr="00BE7867">
        <w:rPr>
          <w:sz w:val="28"/>
          <w:szCs w:val="28"/>
        </w:rPr>
        <w:t>- осуществляется социальное сопровождение семьей, где есть несовершеннолетние, имеющие условную судимость, для профилактики повторных противоправных действий.</w:t>
      </w:r>
    </w:p>
    <w:p w:rsidR="00762AE7" w:rsidRPr="00BE7867" w:rsidRDefault="00762AE7" w:rsidP="00246F69">
      <w:pPr>
        <w:ind w:firstLine="709"/>
        <w:jc w:val="both"/>
        <w:rPr>
          <w:sz w:val="28"/>
          <w:szCs w:val="28"/>
        </w:rPr>
      </w:pPr>
      <w:r w:rsidRPr="00BE7867">
        <w:rPr>
          <w:sz w:val="28"/>
          <w:szCs w:val="28"/>
        </w:rPr>
        <w:t>В ноябре 2012г. стартовал социальный проект «Высота» на базе КЦСОН «</w:t>
      </w:r>
      <w:proofErr w:type="spellStart"/>
      <w:r w:rsidRPr="00BE7867">
        <w:rPr>
          <w:sz w:val="28"/>
          <w:szCs w:val="28"/>
        </w:rPr>
        <w:t>Тылсым</w:t>
      </w:r>
      <w:proofErr w:type="spellEnd"/>
      <w:r w:rsidRPr="00BE7867">
        <w:rPr>
          <w:sz w:val="28"/>
          <w:szCs w:val="28"/>
        </w:rPr>
        <w:t xml:space="preserve">», направленный на </w:t>
      </w:r>
      <w:proofErr w:type="spellStart"/>
      <w:r w:rsidRPr="00BE7867">
        <w:rPr>
          <w:sz w:val="28"/>
          <w:szCs w:val="28"/>
        </w:rPr>
        <w:t>ресоциализацию</w:t>
      </w:r>
      <w:proofErr w:type="spellEnd"/>
      <w:r w:rsidRPr="00BE7867">
        <w:rPr>
          <w:sz w:val="28"/>
          <w:szCs w:val="28"/>
        </w:rPr>
        <w:t xml:space="preserve"> и социальную адаптацию лиц, </w:t>
      </w:r>
      <w:r w:rsidRPr="002119F1">
        <w:rPr>
          <w:sz w:val="28"/>
          <w:szCs w:val="28"/>
        </w:rPr>
        <w:t>вернувшихся из мест лишения</w:t>
      </w:r>
      <w:r w:rsidRPr="00BE7867">
        <w:rPr>
          <w:sz w:val="28"/>
          <w:szCs w:val="28"/>
        </w:rPr>
        <w:t xml:space="preserve"> свободы, посредствам трудоустройства. Так, же в 2012г. в рамках данного проекта был организован клуб «Уверенный шаг», в работе которого приняли участие 5 человек, освобожденные из мест лишения свободы. В настоящее время работа клуба продолжается, с посещением 7 человек целевой категории. </w:t>
      </w:r>
    </w:p>
    <w:p w:rsidR="00762AE7" w:rsidRPr="00BE7867" w:rsidRDefault="00762AE7" w:rsidP="00246F69">
      <w:pPr>
        <w:ind w:firstLine="709"/>
        <w:jc w:val="both"/>
        <w:rPr>
          <w:sz w:val="28"/>
          <w:szCs w:val="28"/>
        </w:rPr>
      </w:pPr>
      <w:r w:rsidRPr="00BE7867">
        <w:rPr>
          <w:sz w:val="28"/>
          <w:szCs w:val="28"/>
        </w:rPr>
        <w:t>С января 2013г. начата реализация программы «Не оступись» по профилактике правонарушений несовершеннолетних, в том числе повторных.</w:t>
      </w:r>
    </w:p>
    <w:p w:rsidR="00762AE7" w:rsidRPr="00BE7867" w:rsidRDefault="00762AE7" w:rsidP="00246F69">
      <w:pPr>
        <w:ind w:firstLine="709"/>
        <w:jc w:val="both"/>
        <w:rPr>
          <w:sz w:val="28"/>
          <w:szCs w:val="28"/>
        </w:rPr>
      </w:pPr>
      <w:r w:rsidRPr="00BE7867">
        <w:rPr>
          <w:sz w:val="28"/>
          <w:szCs w:val="28"/>
        </w:rPr>
        <w:t xml:space="preserve">За отчетный период в рамках данной программы проводилась работа по рабочей тетради «Новый взгляд», направленная на коррекцию девиаций поведения  с 7 несовершеннолетними, вернувшимися из Центра временного содержания несовершеннолетних правонарушителей. В мероприятиях программы были задействованы 7 подростков целевой группы, состоящих на межведомственном учете. В рамках данной программы </w:t>
      </w:r>
      <w:proofErr w:type="spellStart"/>
      <w:r w:rsidRPr="00BE7867">
        <w:rPr>
          <w:sz w:val="28"/>
          <w:szCs w:val="28"/>
        </w:rPr>
        <w:t>ОСПСиД</w:t>
      </w:r>
      <w:proofErr w:type="spellEnd"/>
      <w:r w:rsidRPr="00BE7867">
        <w:rPr>
          <w:sz w:val="28"/>
          <w:szCs w:val="28"/>
        </w:rPr>
        <w:t xml:space="preserve"> «</w:t>
      </w:r>
      <w:proofErr w:type="spellStart"/>
      <w:r w:rsidRPr="00BE7867">
        <w:rPr>
          <w:sz w:val="28"/>
          <w:szCs w:val="28"/>
        </w:rPr>
        <w:t>Тылсым</w:t>
      </w:r>
      <w:proofErr w:type="spellEnd"/>
      <w:r w:rsidRPr="00BE7867">
        <w:rPr>
          <w:sz w:val="28"/>
          <w:szCs w:val="28"/>
        </w:rPr>
        <w:t xml:space="preserve">» проводится работа по подготовки семей (7) к принятию несовершеннолетних, возвращающихся из мест лишения свободы. </w:t>
      </w:r>
    </w:p>
    <w:p w:rsidR="00762AE7" w:rsidRPr="00BE7867" w:rsidRDefault="00762AE7" w:rsidP="00246F69">
      <w:pPr>
        <w:pStyle w:val="2"/>
        <w:spacing w:after="0" w:line="240" w:lineRule="auto"/>
        <w:ind w:firstLine="709"/>
        <w:jc w:val="both"/>
        <w:rPr>
          <w:sz w:val="28"/>
          <w:szCs w:val="28"/>
        </w:rPr>
      </w:pPr>
      <w:r w:rsidRPr="00BE7867">
        <w:rPr>
          <w:sz w:val="28"/>
          <w:szCs w:val="28"/>
        </w:rPr>
        <w:t xml:space="preserve">С января 2013г. реализуется программа «Новая жизнь» по социальной реабилитации </w:t>
      </w:r>
      <w:r w:rsidRPr="002119F1">
        <w:rPr>
          <w:sz w:val="28"/>
          <w:szCs w:val="28"/>
        </w:rPr>
        <w:t>условно осужденных</w:t>
      </w:r>
      <w:r w:rsidRPr="00BE7867">
        <w:rPr>
          <w:sz w:val="28"/>
          <w:szCs w:val="28"/>
        </w:rPr>
        <w:t xml:space="preserve"> лиц, воспитывающих несовершеннолетних детей. Данная программа разработана совместно с ФКУ УИИ УФСИН России по РТ. За отчетный период в рамках реализации данной программы было организовано 4 мероприятия с участием 40 родителей и 4 несовершеннолетних.</w:t>
      </w:r>
    </w:p>
    <w:p w:rsidR="00762AE7" w:rsidRPr="00BE7867" w:rsidRDefault="00762AE7" w:rsidP="00246F69">
      <w:pPr>
        <w:widowControl w:val="0"/>
        <w:autoSpaceDE w:val="0"/>
        <w:autoSpaceDN w:val="0"/>
        <w:adjustRightInd w:val="0"/>
        <w:ind w:firstLine="709"/>
        <w:jc w:val="both"/>
        <w:rPr>
          <w:sz w:val="28"/>
          <w:szCs w:val="28"/>
        </w:rPr>
      </w:pPr>
      <w:r w:rsidRPr="00BE7867">
        <w:rPr>
          <w:sz w:val="28"/>
          <w:szCs w:val="28"/>
        </w:rPr>
        <w:t>Межведомственными мероприятиями с участием специалистов учреждений социальной защиты, направленными на профилактику правонарушений, за 2012г. в социальных мероприятиям участвовал 1051 несовершеннолетний (18 мероприятий), в 1 кв. 2013 года – 13 несовершеннолетних (10 мероприятий).</w:t>
      </w:r>
    </w:p>
    <w:p w:rsidR="00762AE7" w:rsidRPr="00BE7867" w:rsidRDefault="00762AE7" w:rsidP="00246F69">
      <w:pPr>
        <w:widowControl w:val="0"/>
        <w:autoSpaceDE w:val="0"/>
        <w:autoSpaceDN w:val="0"/>
        <w:adjustRightInd w:val="0"/>
        <w:ind w:firstLine="709"/>
        <w:jc w:val="both"/>
        <w:rPr>
          <w:sz w:val="28"/>
          <w:szCs w:val="28"/>
        </w:rPr>
      </w:pPr>
      <w:r w:rsidRPr="00BE7867">
        <w:rPr>
          <w:sz w:val="28"/>
          <w:szCs w:val="28"/>
        </w:rPr>
        <w:t>КЦСОН «</w:t>
      </w:r>
      <w:proofErr w:type="spellStart"/>
      <w:r w:rsidRPr="00BE7867">
        <w:rPr>
          <w:sz w:val="28"/>
          <w:szCs w:val="28"/>
        </w:rPr>
        <w:t>Тылсым</w:t>
      </w:r>
      <w:proofErr w:type="spellEnd"/>
      <w:r w:rsidRPr="00BE7867">
        <w:rPr>
          <w:sz w:val="28"/>
          <w:szCs w:val="28"/>
        </w:rPr>
        <w:t>» организовано межведомственное взаимодействие со всеми территориальными органами системы профилактики безнадзорности и правонарушений несовершеннолетних, заключены соглашения о взаимодействии и договора на проведение психологических занятий. Ежемесячно проводится межведомственное совместное</w:t>
      </w:r>
      <w:r w:rsidRPr="002D615B">
        <w:rPr>
          <w:sz w:val="28"/>
          <w:szCs w:val="28"/>
        </w:rPr>
        <w:t xml:space="preserve"> районное</w:t>
      </w:r>
      <w:r w:rsidRPr="00BE7867">
        <w:rPr>
          <w:sz w:val="28"/>
          <w:szCs w:val="28"/>
        </w:rPr>
        <w:t xml:space="preserve"> патрулирование с участием </w:t>
      </w:r>
      <w:r w:rsidRPr="00BE7867">
        <w:rPr>
          <w:sz w:val="28"/>
          <w:szCs w:val="28"/>
        </w:rPr>
        <w:lastRenderedPageBreak/>
        <w:t xml:space="preserve">представителей органов опеки и попечительства, </w:t>
      </w:r>
      <w:proofErr w:type="spellStart"/>
      <w:r w:rsidRPr="00BE7867">
        <w:rPr>
          <w:sz w:val="28"/>
          <w:szCs w:val="28"/>
        </w:rPr>
        <w:t>КДНиЗП</w:t>
      </w:r>
      <w:proofErr w:type="spellEnd"/>
      <w:r w:rsidRPr="00BE7867">
        <w:rPr>
          <w:sz w:val="28"/>
          <w:szCs w:val="28"/>
        </w:rPr>
        <w:t xml:space="preserve">, ПДН РОВД, ЦРБ. </w:t>
      </w:r>
    </w:p>
    <w:p w:rsidR="00762AE7" w:rsidRPr="00BE7867" w:rsidRDefault="00762AE7" w:rsidP="00246F69">
      <w:pPr>
        <w:ind w:firstLine="709"/>
        <w:jc w:val="both"/>
        <w:rPr>
          <w:sz w:val="28"/>
          <w:szCs w:val="28"/>
        </w:rPr>
      </w:pPr>
      <w:r w:rsidRPr="00BE7867">
        <w:rPr>
          <w:sz w:val="28"/>
          <w:szCs w:val="28"/>
        </w:rPr>
        <w:t>С целью проведение профилактических бесед и мероприятий с несовершеннолетними ежегодно проводится операция «Подросток», в рамках которой осуществляется рейды по местам массового скопления молодежи.</w:t>
      </w:r>
    </w:p>
    <w:p w:rsidR="00762AE7" w:rsidRPr="005239A5" w:rsidRDefault="00762AE7" w:rsidP="00246F69">
      <w:pPr>
        <w:widowControl w:val="0"/>
        <w:autoSpaceDE w:val="0"/>
        <w:autoSpaceDN w:val="0"/>
        <w:adjustRightInd w:val="0"/>
        <w:ind w:firstLine="709"/>
        <w:jc w:val="center"/>
        <w:rPr>
          <w:i/>
          <w:sz w:val="28"/>
          <w:szCs w:val="28"/>
        </w:rPr>
      </w:pPr>
      <w:r w:rsidRPr="005239A5">
        <w:rPr>
          <w:i/>
          <w:sz w:val="28"/>
          <w:szCs w:val="28"/>
        </w:rPr>
        <w:t>Количество проведенных рейдов</w:t>
      </w:r>
    </w:p>
    <w:p w:rsidR="002D615B" w:rsidRPr="005239A5" w:rsidRDefault="002D615B" w:rsidP="00246F69">
      <w:pPr>
        <w:widowControl w:val="0"/>
        <w:autoSpaceDE w:val="0"/>
        <w:autoSpaceDN w:val="0"/>
        <w:adjustRightInd w:val="0"/>
        <w:ind w:firstLine="709"/>
        <w:jc w:val="center"/>
        <w:rPr>
          <w:i/>
          <w:sz w:val="20"/>
          <w:szCs w:val="20"/>
        </w:rPr>
      </w:pP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3591"/>
        <w:gridCol w:w="4129"/>
      </w:tblGrid>
      <w:tr w:rsidR="00762AE7" w:rsidRPr="00D20E76" w:rsidTr="002D615B">
        <w:trPr>
          <w:jc w:val="center"/>
        </w:trPr>
        <w:tc>
          <w:tcPr>
            <w:tcW w:w="0" w:type="auto"/>
            <w:vAlign w:val="center"/>
          </w:tcPr>
          <w:p w:rsidR="00762AE7" w:rsidRPr="002D615B" w:rsidRDefault="00762AE7" w:rsidP="002D615B">
            <w:pPr>
              <w:ind w:firstLine="50"/>
              <w:jc w:val="center"/>
            </w:pPr>
            <w:r w:rsidRPr="002D615B">
              <w:t>Год</w:t>
            </w:r>
          </w:p>
        </w:tc>
        <w:tc>
          <w:tcPr>
            <w:tcW w:w="0" w:type="auto"/>
            <w:vAlign w:val="center"/>
          </w:tcPr>
          <w:p w:rsidR="00762AE7" w:rsidRPr="002D615B" w:rsidRDefault="00762AE7" w:rsidP="002D615B">
            <w:pPr>
              <w:ind w:firstLine="50"/>
              <w:jc w:val="center"/>
            </w:pPr>
            <w:r w:rsidRPr="002D615B">
              <w:t>Количество рейдов «Подросток»</w:t>
            </w:r>
          </w:p>
        </w:tc>
        <w:tc>
          <w:tcPr>
            <w:tcW w:w="0" w:type="auto"/>
            <w:vAlign w:val="center"/>
          </w:tcPr>
          <w:p w:rsidR="00762AE7" w:rsidRPr="002D615B" w:rsidRDefault="00762AE7" w:rsidP="002D615B">
            <w:pPr>
              <w:ind w:firstLine="50"/>
              <w:jc w:val="center"/>
            </w:pPr>
            <w:r w:rsidRPr="002D615B">
              <w:t>Количество вечерних рейдов «Семья»</w:t>
            </w:r>
          </w:p>
        </w:tc>
      </w:tr>
      <w:tr w:rsidR="00762AE7" w:rsidRPr="00D20E76" w:rsidTr="002D615B">
        <w:trPr>
          <w:jc w:val="center"/>
        </w:trPr>
        <w:tc>
          <w:tcPr>
            <w:tcW w:w="0" w:type="auto"/>
            <w:vAlign w:val="center"/>
          </w:tcPr>
          <w:p w:rsidR="00762AE7" w:rsidRPr="002D615B" w:rsidRDefault="00762AE7" w:rsidP="002D615B">
            <w:pPr>
              <w:ind w:firstLine="50"/>
              <w:jc w:val="center"/>
            </w:pPr>
            <w:r w:rsidRPr="002D615B">
              <w:t>2010</w:t>
            </w:r>
          </w:p>
        </w:tc>
        <w:tc>
          <w:tcPr>
            <w:tcW w:w="0" w:type="auto"/>
            <w:vAlign w:val="center"/>
          </w:tcPr>
          <w:p w:rsidR="00762AE7" w:rsidRPr="002D615B" w:rsidRDefault="00762AE7" w:rsidP="002D615B">
            <w:pPr>
              <w:ind w:firstLine="50"/>
              <w:jc w:val="center"/>
            </w:pPr>
            <w:r w:rsidRPr="002D615B">
              <w:t>12</w:t>
            </w:r>
          </w:p>
        </w:tc>
        <w:tc>
          <w:tcPr>
            <w:tcW w:w="0" w:type="auto"/>
            <w:vAlign w:val="center"/>
          </w:tcPr>
          <w:p w:rsidR="00762AE7" w:rsidRPr="002D615B" w:rsidRDefault="00762AE7" w:rsidP="002D615B">
            <w:pPr>
              <w:ind w:firstLine="50"/>
              <w:jc w:val="center"/>
            </w:pPr>
            <w:r w:rsidRPr="002D615B">
              <w:t>15</w:t>
            </w:r>
          </w:p>
        </w:tc>
      </w:tr>
      <w:tr w:rsidR="00762AE7" w:rsidRPr="00D20E76" w:rsidTr="002D615B">
        <w:trPr>
          <w:jc w:val="center"/>
        </w:trPr>
        <w:tc>
          <w:tcPr>
            <w:tcW w:w="0" w:type="auto"/>
            <w:vAlign w:val="center"/>
          </w:tcPr>
          <w:p w:rsidR="00762AE7" w:rsidRPr="002D615B" w:rsidRDefault="00762AE7" w:rsidP="002D615B">
            <w:pPr>
              <w:ind w:firstLine="50"/>
              <w:jc w:val="center"/>
            </w:pPr>
            <w:r w:rsidRPr="002D615B">
              <w:t>2011</w:t>
            </w:r>
          </w:p>
        </w:tc>
        <w:tc>
          <w:tcPr>
            <w:tcW w:w="0" w:type="auto"/>
            <w:vAlign w:val="center"/>
          </w:tcPr>
          <w:p w:rsidR="00762AE7" w:rsidRPr="002D615B" w:rsidRDefault="00762AE7" w:rsidP="002D615B">
            <w:pPr>
              <w:ind w:firstLine="50"/>
              <w:jc w:val="center"/>
            </w:pPr>
            <w:r w:rsidRPr="002D615B">
              <w:t>12</w:t>
            </w:r>
          </w:p>
        </w:tc>
        <w:tc>
          <w:tcPr>
            <w:tcW w:w="0" w:type="auto"/>
            <w:vAlign w:val="center"/>
          </w:tcPr>
          <w:p w:rsidR="00762AE7" w:rsidRPr="002D615B" w:rsidRDefault="00762AE7" w:rsidP="002D615B">
            <w:pPr>
              <w:ind w:firstLine="50"/>
              <w:jc w:val="center"/>
            </w:pPr>
            <w:r w:rsidRPr="002D615B">
              <w:t>18</w:t>
            </w:r>
          </w:p>
        </w:tc>
      </w:tr>
      <w:tr w:rsidR="00762AE7" w:rsidRPr="00D20E76" w:rsidTr="002D615B">
        <w:trPr>
          <w:jc w:val="center"/>
        </w:trPr>
        <w:tc>
          <w:tcPr>
            <w:tcW w:w="0" w:type="auto"/>
            <w:vAlign w:val="center"/>
          </w:tcPr>
          <w:p w:rsidR="00762AE7" w:rsidRPr="002D615B" w:rsidRDefault="00762AE7" w:rsidP="002D615B">
            <w:pPr>
              <w:ind w:firstLine="50"/>
              <w:jc w:val="center"/>
            </w:pPr>
            <w:r w:rsidRPr="002D615B">
              <w:t>2012</w:t>
            </w:r>
          </w:p>
        </w:tc>
        <w:tc>
          <w:tcPr>
            <w:tcW w:w="0" w:type="auto"/>
            <w:vAlign w:val="center"/>
          </w:tcPr>
          <w:p w:rsidR="00762AE7" w:rsidRPr="002D615B" w:rsidRDefault="00762AE7" w:rsidP="002D615B">
            <w:pPr>
              <w:ind w:firstLine="50"/>
              <w:jc w:val="center"/>
            </w:pPr>
            <w:r w:rsidRPr="002D615B">
              <w:t>12</w:t>
            </w:r>
          </w:p>
        </w:tc>
        <w:tc>
          <w:tcPr>
            <w:tcW w:w="0" w:type="auto"/>
            <w:vAlign w:val="center"/>
          </w:tcPr>
          <w:p w:rsidR="00762AE7" w:rsidRPr="002D615B" w:rsidRDefault="00762AE7" w:rsidP="002D615B">
            <w:pPr>
              <w:ind w:firstLine="50"/>
              <w:jc w:val="center"/>
            </w:pPr>
            <w:r w:rsidRPr="002D615B">
              <w:t>22</w:t>
            </w:r>
          </w:p>
        </w:tc>
      </w:tr>
      <w:tr w:rsidR="00762AE7" w:rsidRPr="00D20E76" w:rsidTr="002D615B">
        <w:trPr>
          <w:jc w:val="center"/>
        </w:trPr>
        <w:tc>
          <w:tcPr>
            <w:tcW w:w="0" w:type="auto"/>
            <w:vAlign w:val="center"/>
          </w:tcPr>
          <w:p w:rsidR="00762AE7" w:rsidRPr="002D615B" w:rsidRDefault="00762AE7" w:rsidP="002D615B">
            <w:pPr>
              <w:ind w:firstLine="50"/>
              <w:jc w:val="center"/>
            </w:pPr>
            <w:r w:rsidRPr="002D615B">
              <w:t>2013 (январь-апрель)</w:t>
            </w:r>
          </w:p>
        </w:tc>
        <w:tc>
          <w:tcPr>
            <w:tcW w:w="0" w:type="auto"/>
            <w:vAlign w:val="center"/>
          </w:tcPr>
          <w:p w:rsidR="00762AE7" w:rsidRPr="002D615B" w:rsidRDefault="00762AE7" w:rsidP="002D615B">
            <w:pPr>
              <w:ind w:firstLine="50"/>
              <w:jc w:val="center"/>
            </w:pPr>
            <w:r w:rsidRPr="002D615B">
              <w:t>4</w:t>
            </w:r>
          </w:p>
        </w:tc>
        <w:tc>
          <w:tcPr>
            <w:tcW w:w="0" w:type="auto"/>
            <w:vAlign w:val="center"/>
          </w:tcPr>
          <w:p w:rsidR="00762AE7" w:rsidRPr="002D615B" w:rsidRDefault="00762AE7" w:rsidP="002D615B">
            <w:pPr>
              <w:ind w:firstLine="50"/>
              <w:jc w:val="center"/>
            </w:pPr>
            <w:r w:rsidRPr="002D615B">
              <w:t>4</w:t>
            </w:r>
          </w:p>
        </w:tc>
      </w:tr>
    </w:tbl>
    <w:p w:rsidR="00762AE7" w:rsidRPr="002D615B" w:rsidRDefault="00762AE7" w:rsidP="00246F69">
      <w:pPr>
        <w:widowControl w:val="0"/>
        <w:tabs>
          <w:tab w:val="left" w:pos="0"/>
        </w:tabs>
        <w:ind w:firstLine="709"/>
        <w:jc w:val="both"/>
        <w:rPr>
          <w:sz w:val="28"/>
          <w:szCs w:val="28"/>
        </w:rPr>
      </w:pPr>
      <w:proofErr w:type="gramStart"/>
      <w:r w:rsidRPr="002D615B">
        <w:rPr>
          <w:sz w:val="28"/>
          <w:szCs w:val="28"/>
        </w:rPr>
        <w:t xml:space="preserve">На 01.05.2013г за подростками целевой группы - 7 несовершеннолетними, вернувшимися из образовательных учреждений закрытого типа, и 1 условно-осужденного подростка, состоящих на межведомственном учете, закреплены общественные воспитатели из числа специалистов </w:t>
      </w:r>
      <w:proofErr w:type="spellStart"/>
      <w:r w:rsidRPr="002D615B">
        <w:rPr>
          <w:sz w:val="28"/>
          <w:szCs w:val="28"/>
        </w:rPr>
        <w:t>ОПСиД</w:t>
      </w:r>
      <w:proofErr w:type="spellEnd"/>
      <w:r w:rsidRPr="002D615B">
        <w:rPr>
          <w:sz w:val="28"/>
          <w:szCs w:val="28"/>
        </w:rPr>
        <w:t xml:space="preserve"> КЦСОН «</w:t>
      </w:r>
      <w:proofErr w:type="spellStart"/>
      <w:r w:rsidRPr="002D615B">
        <w:rPr>
          <w:sz w:val="28"/>
          <w:szCs w:val="28"/>
        </w:rPr>
        <w:t>Тылсым</w:t>
      </w:r>
      <w:proofErr w:type="spellEnd"/>
      <w:r w:rsidRPr="002D615B">
        <w:rPr>
          <w:sz w:val="28"/>
          <w:szCs w:val="28"/>
        </w:rPr>
        <w:t xml:space="preserve">», осуществляющие их социально-педагогическое сопровождение, оказание помощи в разрешении возникающих трудных жизненных ситуаций, организации обучения, досуга и оздоровления, содействие в профориентации. </w:t>
      </w:r>
      <w:proofErr w:type="gramEnd"/>
    </w:p>
    <w:p w:rsidR="00762AE7" w:rsidRPr="002D615B" w:rsidRDefault="00762AE7" w:rsidP="00246F69">
      <w:pPr>
        <w:widowControl w:val="0"/>
        <w:tabs>
          <w:tab w:val="left" w:pos="0"/>
        </w:tabs>
        <w:ind w:firstLine="709"/>
        <w:jc w:val="both"/>
        <w:rPr>
          <w:sz w:val="28"/>
          <w:szCs w:val="28"/>
        </w:rPr>
      </w:pPr>
      <w:r w:rsidRPr="002D615B">
        <w:rPr>
          <w:sz w:val="28"/>
          <w:szCs w:val="28"/>
        </w:rPr>
        <w:t xml:space="preserve">Совместно с Центром занятости населения, на летний каникулярный период планируется трудоустройство 20-30 несовершеннолетних, в том числе подростков данной категории, в летний трудовой лагерь на базе </w:t>
      </w:r>
      <w:proofErr w:type="spellStart"/>
      <w:r w:rsidRPr="002D615B">
        <w:rPr>
          <w:sz w:val="28"/>
          <w:szCs w:val="28"/>
        </w:rPr>
        <w:t>ЦСПСиД</w:t>
      </w:r>
      <w:proofErr w:type="spellEnd"/>
      <w:r w:rsidRPr="002D615B">
        <w:rPr>
          <w:sz w:val="28"/>
          <w:szCs w:val="28"/>
        </w:rPr>
        <w:t>.</w:t>
      </w:r>
    </w:p>
    <w:p w:rsidR="00762AE7" w:rsidRPr="002D615B" w:rsidRDefault="00762AE7" w:rsidP="00246F69">
      <w:pPr>
        <w:ind w:firstLine="709"/>
        <w:jc w:val="both"/>
        <w:rPr>
          <w:sz w:val="28"/>
          <w:szCs w:val="28"/>
        </w:rPr>
      </w:pPr>
      <w:r w:rsidRPr="002D615B">
        <w:rPr>
          <w:sz w:val="28"/>
          <w:szCs w:val="28"/>
        </w:rPr>
        <w:t xml:space="preserve">4. Управлением социальной защиты МТЗ и СЗ РТ в </w:t>
      </w:r>
      <w:proofErr w:type="spellStart"/>
      <w:r w:rsidRPr="002D615B">
        <w:rPr>
          <w:sz w:val="28"/>
          <w:szCs w:val="28"/>
        </w:rPr>
        <w:t>Кукморском</w:t>
      </w:r>
      <w:proofErr w:type="spellEnd"/>
      <w:r w:rsidRPr="002D615B">
        <w:rPr>
          <w:sz w:val="28"/>
          <w:szCs w:val="28"/>
        </w:rPr>
        <w:t xml:space="preserve"> муниципальном районе ведется учет граждан, нуждающихся в социальной адаптации. Постоянно осуществляется работа по формированию и актуализации банка данных граждан различных категорий и их потребности в социальных и реабилитационных услугах. Сформированы банки данных на 15 категорий семей и детей, в том числе:</w:t>
      </w:r>
    </w:p>
    <w:p w:rsidR="00762AE7" w:rsidRPr="002D615B" w:rsidRDefault="00762AE7" w:rsidP="00246F69">
      <w:pPr>
        <w:ind w:firstLine="709"/>
        <w:jc w:val="both"/>
        <w:rPr>
          <w:sz w:val="28"/>
          <w:szCs w:val="28"/>
        </w:rPr>
      </w:pPr>
      <w:r w:rsidRPr="002D615B">
        <w:rPr>
          <w:sz w:val="28"/>
          <w:szCs w:val="28"/>
        </w:rPr>
        <w:t xml:space="preserve">- безнадзорных детей (130 чел.), проживающих в районе; </w:t>
      </w:r>
    </w:p>
    <w:p w:rsidR="00762AE7" w:rsidRPr="002D615B" w:rsidRDefault="00762AE7" w:rsidP="00246F69">
      <w:pPr>
        <w:ind w:firstLine="709"/>
        <w:jc w:val="both"/>
        <w:rPr>
          <w:sz w:val="28"/>
          <w:szCs w:val="28"/>
        </w:rPr>
      </w:pPr>
      <w:r w:rsidRPr="002D615B">
        <w:rPr>
          <w:sz w:val="28"/>
          <w:szCs w:val="28"/>
        </w:rPr>
        <w:t xml:space="preserve">- семей с детьми, находящихся в социально-опасном положении (56 семей), </w:t>
      </w:r>
    </w:p>
    <w:p w:rsidR="00762AE7" w:rsidRPr="002D615B" w:rsidRDefault="00762AE7" w:rsidP="00246F69">
      <w:pPr>
        <w:ind w:firstLine="709"/>
        <w:jc w:val="both"/>
        <w:rPr>
          <w:sz w:val="28"/>
          <w:szCs w:val="28"/>
        </w:rPr>
      </w:pPr>
      <w:r w:rsidRPr="002D615B">
        <w:rPr>
          <w:sz w:val="28"/>
          <w:szCs w:val="28"/>
        </w:rPr>
        <w:t xml:space="preserve">- семей и детей, оказавшихся в трудной жизненной ситуации (13 семей, 32 несовершеннолетних) и др. </w:t>
      </w:r>
    </w:p>
    <w:p w:rsidR="00762AE7" w:rsidRPr="002D615B" w:rsidRDefault="00762AE7" w:rsidP="00246F69">
      <w:pPr>
        <w:ind w:firstLine="709"/>
        <w:jc w:val="both"/>
        <w:rPr>
          <w:sz w:val="28"/>
          <w:szCs w:val="28"/>
        </w:rPr>
      </w:pPr>
      <w:r w:rsidRPr="002D615B">
        <w:rPr>
          <w:sz w:val="28"/>
          <w:szCs w:val="28"/>
        </w:rPr>
        <w:t xml:space="preserve">База данных по лицам, не имеющим определенного места жительства, не создана за неимением таковых на территории района. </w:t>
      </w:r>
    </w:p>
    <w:p w:rsidR="00762AE7" w:rsidRPr="002D615B" w:rsidRDefault="00762AE7" w:rsidP="00246F69">
      <w:pPr>
        <w:widowControl w:val="0"/>
        <w:autoSpaceDE w:val="0"/>
        <w:autoSpaceDN w:val="0"/>
        <w:adjustRightInd w:val="0"/>
        <w:ind w:firstLine="709"/>
        <w:jc w:val="both"/>
        <w:rPr>
          <w:sz w:val="28"/>
          <w:szCs w:val="28"/>
        </w:rPr>
      </w:pPr>
      <w:r w:rsidRPr="002D615B">
        <w:rPr>
          <w:sz w:val="28"/>
          <w:szCs w:val="28"/>
        </w:rPr>
        <w:t xml:space="preserve">5. Реабилитационная работа с семьями, оказавшимися в социально-опасном положении, ведется в рамках межведомственного социально-реабилитационного консилиума, который организован в </w:t>
      </w:r>
      <w:proofErr w:type="spellStart"/>
      <w:r w:rsidRPr="002D615B">
        <w:rPr>
          <w:sz w:val="28"/>
          <w:szCs w:val="28"/>
        </w:rPr>
        <w:t>Кукморском</w:t>
      </w:r>
      <w:proofErr w:type="spellEnd"/>
      <w:r w:rsidRPr="002D615B">
        <w:rPr>
          <w:sz w:val="28"/>
          <w:szCs w:val="28"/>
        </w:rPr>
        <w:t xml:space="preserve"> районе на основании постановления Комиссии по делам несовершеннолетних и защите их прав Исполнительного комитета района от 22.01.2008 № 07/1. Председателем МСРК является заместитель руководителя исполнительного комитета Кукморского муниципального района по социальным вопросам, секретарем – заведующая отделением социальной помощи семье и детям КЦСОН «</w:t>
      </w:r>
      <w:proofErr w:type="spellStart"/>
      <w:r w:rsidRPr="002D615B">
        <w:rPr>
          <w:sz w:val="28"/>
          <w:szCs w:val="28"/>
        </w:rPr>
        <w:t>Тылсым</w:t>
      </w:r>
      <w:proofErr w:type="spellEnd"/>
      <w:r w:rsidRPr="002D615B">
        <w:rPr>
          <w:sz w:val="28"/>
          <w:szCs w:val="28"/>
        </w:rPr>
        <w:t xml:space="preserve">». </w:t>
      </w:r>
    </w:p>
    <w:p w:rsidR="00762AE7" w:rsidRPr="002D615B" w:rsidRDefault="00762AE7" w:rsidP="00246F69">
      <w:pPr>
        <w:ind w:firstLine="709"/>
        <w:jc w:val="both"/>
        <w:rPr>
          <w:sz w:val="28"/>
          <w:szCs w:val="28"/>
        </w:rPr>
      </w:pPr>
      <w:r w:rsidRPr="002D615B">
        <w:rPr>
          <w:sz w:val="28"/>
          <w:szCs w:val="28"/>
        </w:rPr>
        <w:t>В состав консилиума включены все субъекты профилактики безнадзорности и правонарушений несовершеннолетних. Заседания МСРК проводятся ежемесячно (табл.4), согласно установленному регламенту</w:t>
      </w:r>
      <w:r w:rsidR="00353BD5">
        <w:rPr>
          <w:sz w:val="28"/>
          <w:szCs w:val="28"/>
        </w:rPr>
        <w:t>.</w:t>
      </w:r>
    </w:p>
    <w:p w:rsidR="00762AE7" w:rsidRPr="00315FEA" w:rsidRDefault="00762AE7" w:rsidP="00246F69">
      <w:pPr>
        <w:ind w:firstLine="709"/>
        <w:jc w:val="both"/>
        <w:rPr>
          <w:sz w:val="28"/>
          <w:szCs w:val="28"/>
        </w:rPr>
      </w:pPr>
      <w:r w:rsidRPr="00315FEA">
        <w:rPr>
          <w:sz w:val="28"/>
          <w:szCs w:val="28"/>
        </w:rPr>
        <w:lastRenderedPageBreak/>
        <w:t>Наибольшее количество выявленных семей, нуждающихся в комплексной социальной помощи, приходится на учреждения социальной защиты, органы внутренних дел, учреждения образования</w:t>
      </w:r>
      <w:r w:rsidR="005239A5">
        <w:rPr>
          <w:sz w:val="28"/>
          <w:szCs w:val="28"/>
        </w:rPr>
        <w:t>.</w:t>
      </w:r>
    </w:p>
    <w:p w:rsidR="00762AE7" w:rsidRPr="005239A5" w:rsidRDefault="00762AE7" w:rsidP="00246F69">
      <w:pPr>
        <w:ind w:firstLine="709"/>
        <w:jc w:val="center"/>
        <w:rPr>
          <w:i/>
          <w:sz w:val="28"/>
          <w:szCs w:val="28"/>
        </w:rPr>
      </w:pPr>
      <w:r w:rsidRPr="005239A5">
        <w:rPr>
          <w:i/>
          <w:sz w:val="28"/>
          <w:szCs w:val="28"/>
        </w:rPr>
        <w:t>Выявление семей в СОП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1"/>
        <w:gridCol w:w="993"/>
        <w:gridCol w:w="1134"/>
        <w:gridCol w:w="992"/>
        <w:gridCol w:w="1843"/>
      </w:tblGrid>
      <w:tr w:rsidR="00762AE7" w:rsidRPr="008B0CC4" w:rsidTr="00315FEA">
        <w:trPr>
          <w:trHeight w:val="220"/>
        </w:trPr>
        <w:tc>
          <w:tcPr>
            <w:tcW w:w="4961" w:type="dxa"/>
          </w:tcPr>
          <w:p w:rsidR="00762AE7" w:rsidRPr="00315FEA" w:rsidRDefault="00762AE7" w:rsidP="00315FEA">
            <w:pPr>
              <w:ind w:left="34"/>
              <w:jc w:val="center"/>
              <w:rPr>
                <w:b/>
              </w:rPr>
            </w:pPr>
            <w:r w:rsidRPr="00315FEA">
              <w:rPr>
                <w:b/>
              </w:rPr>
              <w:t>Инициатор постановки</w:t>
            </w:r>
          </w:p>
        </w:tc>
        <w:tc>
          <w:tcPr>
            <w:tcW w:w="993" w:type="dxa"/>
          </w:tcPr>
          <w:p w:rsidR="00762AE7" w:rsidRPr="00315FEA" w:rsidRDefault="00762AE7" w:rsidP="00315FEA">
            <w:pPr>
              <w:ind w:firstLine="34"/>
              <w:jc w:val="center"/>
              <w:rPr>
                <w:b/>
              </w:rPr>
            </w:pPr>
            <w:r w:rsidRPr="00315FEA">
              <w:rPr>
                <w:b/>
              </w:rPr>
              <w:t>2010г.</w:t>
            </w:r>
          </w:p>
        </w:tc>
        <w:tc>
          <w:tcPr>
            <w:tcW w:w="1134" w:type="dxa"/>
          </w:tcPr>
          <w:p w:rsidR="00762AE7" w:rsidRPr="00315FEA" w:rsidRDefault="00762AE7" w:rsidP="00315FEA">
            <w:pPr>
              <w:ind w:firstLine="34"/>
              <w:jc w:val="center"/>
              <w:rPr>
                <w:b/>
              </w:rPr>
            </w:pPr>
            <w:r w:rsidRPr="00315FEA">
              <w:rPr>
                <w:b/>
              </w:rPr>
              <w:t>2011г.</w:t>
            </w:r>
          </w:p>
        </w:tc>
        <w:tc>
          <w:tcPr>
            <w:tcW w:w="992" w:type="dxa"/>
          </w:tcPr>
          <w:p w:rsidR="00762AE7" w:rsidRPr="00315FEA" w:rsidRDefault="00762AE7" w:rsidP="00315FEA">
            <w:pPr>
              <w:ind w:firstLine="34"/>
              <w:jc w:val="center"/>
              <w:rPr>
                <w:b/>
              </w:rPr>
            </w:pPr>
            <w:r w:rsidRPr="00315FEA">
              <w:rPr>
                <w:b/>
              </w:rPr>
              <w:t>2012г.</w:t>
            </w:r>
          </w:p>
        </w:tc>
        <w:tc>
          <w:tcPr>
            <w:tcW w:w="1843" w:type="dxa"/>
          </w:tcPr>
          <w:p w:rsidR="00762AE7" w:rsidRPr="00315FEA" w:rsidRDefault="00762AE7" w:rsidP="00315FEA">
            <w:pPr>
              <w:ind w:firstLine="34"/>
              <w:jc w:val="center"/>
              <w:rPr>
                <w:b/>
              </w:rPr>
            </w:pPr>
            <w:r w:rsidRPr="00315FEA">
              <w:rPr>
                <w:b/>
              </w:rPr>
              <w:t>январь-апрель 2013г</w:t>
            </w:r>
          </w:p>
        </w:tc>
      </w:tr>
      <w:tr w:rsidR="00762AE7" w:rsidRPr="008B0CC4" w:rsidTr="00315FEA">
        <w:trPr>
          <w:trHeight w:val="216"/>
        </w:trPr>
        <w:tc>
          <w:tcPr>
            <w:tcW w:w="4961" w:type="dxa"/>
          </w:tcPr>
          <w:p w:rsidR="00762AE7" w:rsidRPr="00315FEA" w:rsidRDefault="00762AE7" w:rsidP="00315FEA">
            <w:pPr>
              <w:ind w:firstLine="34"/>
              <w:jc w:val="both"/>
            </w:pPr>
            <w:r w:rsidRPr="00315FEA">
              <w:t>органы опеки и попечительства</w:t>
            </w:r>
          </w:p>
        </w:tc>
        <w:tc>
          <w:tcPr>
            <w:tcW w:w="993" w:type="dxa"/>
          </w:tcPr>
          <w:p w:rsidR="00762AE7" w:rsidRPr="00315FEA" w:rsidRDefault="00762AE7" w:rsidP="00315FEA">
            <w:pPr>
              <w:ind w:firstLine="34"/>
              <w:jc w:val="center"/>
            </w:pPr>
            <w:r w:rsidRPr="00315FEA">
              <w:t>3</w:t>
            </w:r>
          </w:p>
        </w:tc>
        <w:tc>
          <w:tcPr>
            <w:tcW w:w="1134" w:type="dxa"/>
          </w:tcPr>
          <w:p w:rsidR="00762AE7" w:rsidRPr="00315FEA" w:rsidRDefault="00762AE7" w:rsidP="00315FEA">
            <w:pPr>
              <w:ind w:firstLine="34"/>
              <w:jc w:val="center"/>
            </w:pPr>
            <w:r w:rsidRPr="00315FEA">
              <w:t>1</w:t>
            </w:r>
          </w:p>
        </w:tc>
        <w:tc>
          <w:tcPr>
            <w:tcW w:w="992" w:type="dxa"/>
          </w:tcPr>
          <w:p w:rsidR="00762AE7" w:rsidRPr="00315FEA" w:rsidRDefault="00762AE7" w:rsidP="00315FEA">
            <w:pPr>
              <w:ind w:firstLine="34"/>
              <w:jc w:val="center"/>
            </w:pPr>
            <w:r w:rsidRPr="00315FEA">
              <w:t>2</w:t>
            </w:r>
          </w:p>
        </w:tc>
        <w:tc>
          <w:tcPr>
            <w:tcW w:w="1843" w:type="dxa"/>
          </w:tcPr>
          <w:p w:rsidR="00762AE7" w:rsidRPr="00315FEA" w:rsidRDefault="00762AE7" w:rsidP="00315FEA">
            <w:pPr>
              <w:ind w:firstLine="34"/>
              <w:jc w:val="center"/>
            </w:pPr>
            <w:r w:rsidRPr="00315FEA">
              <w:t>8</w:t>
            </w:r>
          </w:p>
        </w:tc>
      </w:tr>
      <w:tr w:rsidR="00762AE7" w:rsidRPr="008B0CC4" w:rsidTr="00315FEA">
        <w:tc>
          <w:tcPr>
            <w:tcW w:w="4961" w:type="dxa"/>
          </w:tcPr>
          <w:p w:rsidR="00762AE7" w:rsidRPr="00315FEA" w:rsidRDefault="00762AE7" w:rsidP="00315FEA">
            <w:pPr>
              <w:ind w:firstLine="34"/>
              <w:jc w:val="both"/>
            </w:pPr>
            <w:r w:rsidRPr="00315FEA">
              <w:t>органы управления социальной защиты</w:t>
            </w:r>
          </w:p>
        </w:tc>
        <w:tc>
          <w:tcPr>
            <w:tcW w:w="993" w:type="dxa"/>
          </w:tcPr>
          <w:p w:rsidR="00762AE7" w:rsidRPr="00315FEA" w:rsidRDefault="00762AE7" w:rsidP="00315FEA">
            <w:pPr>
              <w:ind w:firstLine="34"/>
              <w:jc w:val="center"/>
            </w:pPr>
            <w:r w:rsidRPr="00315FEA">
              <w:t>12</w:t>
            </w:r>
          </w:p>
        </w:tc>
        <w:tc>
          <w:tcPr>
            <w:tcW w:w="1134" w:type="dxa"/>
          </w:tcPr>
          <w:p w:rsidR="00762AE7" w:rsidRPr="00315FEA" w:rsidRDefault="00762AE7" w:rsidP="00315FEA">
            <w:pPr>
              <w:ind w:firstLine="34"/>
              <w:jc w:val="center"/>
            </w:pPr>
            <w:r w:rsidRPr="00315FEA">
              <w:t>11</w:t>
            </w:r>
          </w:p>
        </w:tc>
        <w:tc>
          <w:tcPr>
            <w:tcW w:w="992" w:type="dxa"/>
          </w:tcPr>
          <w:p w:rsidR="00762AE7" w:rsidRPr="00315FEA" w:rsidRDefault="00762AE7" w:rsidP="00315FEA">
            <w:pPr>
              <w:ind w:firstLine="34"/>
              <w:jc w:val="center"/>
            </w:pPr>
            <w:r w:rsidRPr="00315FEA">
              <w:t>6</w:t>
            </w:r>
          </w:p>
        </w:tc>
        <w:tc>
          <w:tcPr>
            <w:tcW w:w="1843" w:type="dxa"/>
          </w:tcPr>
          <w:p w:rsidR="00762AE7" w:rsidRPr="00315FEA" w:rsidRDefault="00762AE7" w:rsidP="00315FEA">
            <w:pPr>
              <w:ind w:firstLine="34"/>
              <w:jc w:val="center"/>
            </w:pPr>
            <w:r w:rsidRPr="00315FEA">
              <w:t>3</w:t>
            </w:r>
          </w:p>
        </w:tc>
      </w:tr>
      <w:tr w:rsidR="00762AE7" w:rsidRPr="008B0CC4" w:rsidTr="00315FEA">
        <w:tc>
          <w:tcPr>
            <w:tcW w:w="4961" w:type="dxa"/>
          </w:tcPr>
          <w:p w:rsidR="00762AE7" w:rsidRPr="00315FEA" w:rsidRDefault="00762AE7" w:rsidP="00315FEA">
            <w:pPr>
              <w:ind w:firstLine="34"/>
              <w:jc w:val="both"/>
            </w:pPr>
            <w:r w:rsidRPr="00315FEA">
              <w:t>органы внутренних дел</w:t>
            </w:r>
          </w:p>
        </w:tc>
        <w:tc>
          <w:tcPr>
            <w:tcW w:w="993" w:type="dxa"/>
          </w:tcPr>
          <w:p w:rsidR="00762AE7" w:rsidRPr="00315FEA" w:rsidRDefault="00762AE7" w:rsidP="00315FEA">
            <w:pPr>
              <w:ind w:firstLine="34"/>
              <w:jc w:val="center"/>
            </w:pPr>
            <w:r w:rsidRPr="00315FEA">
              <w:t>11</w:t>
            </w:r>
          </w:p>
        </w:tc>
        <w:tc>
          <w:tcPr>
            <w:tcW w:w="1134" w:type="dxa"/>
          </w:tcPr>
          <w:p w:rsidR="00762AE7" w:rsidRPr="00315FEA" w:rsidRDefault="00762AE7" w:rsidP="00315FEA">
            <w:pPr>
              <w:ind w:firstLine="34"/>
              <w:jc w:val="center"/>
            </w:pPr>
            <w:r w:rsidRPr="00315FEA">
              <w:t>36</w:t>
            </w:r>
          </w:p>
        </w:tc>
        <w:tc>
          <w:tcPr>
            <w:tcW w:w="992" w:type="dxa"/>
          </w:tcPr>
          <w:p w:rsidR="00762AE7" w:rsidRPr="00315FEA" w:rsidRDefault="00762AE7" w:rsidP="00315FEA">
            <w:pPr>
              <w:ind w:firstLine="34"/>
              <w:jc w:val="center"/>
            </w:pPr>
            <w:r w:rsidRPr="00315FEA">
              <w:t>24</w:t>
            </w:r>
          </w:p>
        </w:tc>
        <w:tc>
          <w:tcPr>
            <w:tcW w:w="1843" w:type="dxa"/>
          </w:tcPr>
          <w:p w:rsidR="00762AE7" w:rsidRPr="00315FEA" w:rsidRDefault="00762AE7" w:rsidP="00315FEA">
            <w:pPr>
              <w:ind w:firstLine="34"/>
              <w:jc w:val="center"/>
            </w:pPr>
            <w:r w:rsidRPr="00315FEA">
              <w:t>9</w:t>
            </w:r>
          </w:p>
        </w:tc>
      </w:tr>
      <w:tr w:rsidR="00762AE7" w:rsidRPr="008B0CC4" w:rsidTr="00315FEA">
        <w:tc>
          <w:tcPr>
            <w:tcW w:w="4961" w:type="dxa"/>
          </w:tcPr>
          <w:p w:rsidR="00762AE7" w:rsidRPr="00315FEA" w:rsidRDefault="00762AE7" w:rsidP="00315FEA">
            <w:pPr>
              <w:ind w:firstLine="34"/>
              <w:jc w:val="both"/>
            </w:pPr>
            <w:r w:rsidRPr="00315FEA">
              <w:t>органы управления здравоохранения</w:t>
            </w:r>
          </w:p>
        </w:tc>
        <w:tc>
          <w:tcPr>
            <w:tcW w:w="993" w:type="dxa"/>
          </w:tcPr>
          <w:p w:rsidR="00762AE7" w:rsidRPr="00315FEA" w:rsidRDefault="00762AE7" w:rsidP="00315FEA">
            <w:pPr>
              <w:ind w:firstLine="34"/>
              <w:jc w:val="center"/>
            </w:pPr>
            <w:r w:rsidRPr="00315FEA">
              <w:t>1</w:t>
            </w:r>
          </w:p>
        </w:tc>
        <w:tc>
          <w:tcPr>
            <w:tcW w:w="1134" w:type="dxa"/>
          </w:tcPr>
          <w:p w:rsidR="00762AE7" w:rsidRPr="00315FEA" w:rsidRDefault="00762AE7" w:rsidP="00315FEA">
            <w:pPr>
              <w:ind w:firstLine="34"/>
              <w:jc w:val="center"/>
            </w:pPr>
          </w:p>
        </w:tc>
        <w:tc>
          <w:tcPr>
            <w:tcW w:w="992" w:type="dxa"/>
          </w:tcPr>
          <w:p w:rsidR="00762AE7" w:rsidRPr="00315FEA" w:rsidRDefault="00762AE7" w:rsidP="00315FEA">
            <w:pPr>
              <w:ind w:firstLine="34"/>
              <w:jc w:val="center"/>
            </w:pPr>
          </w:p>
        </w:tc>
        <w:tc>
          <w:tcPr>
            <w:tcW w:w="1843" w:type="dxa"/>
          </w:tcPr>
          <w:p w:rsidR="00762AE7" w:rsidRPr="00315FEA" w:rsidRDefault="00762AE7" w:rsidP="00315FEA">
            <w:pPr>
              <w:ind w:firstLine="34"/>
              <w:jc w:val="center"/>
            </w:pPr>
            <w:r w:rsidRPr="00315FEA">
              <w:t>2</w:t>
            </w:r>
          </w:p>
        </w:tc>
      </w:tr>
      <w:tr w:rsidR="00762AE7" w:rsidRPr="008B0CC4" w:rsidTr="00315FEA">
        <w:tc>
          <w:tcPr>
            <w:tcW w:w="4961" w:type="dxa"/>
          </w:tcPr>
          <w:p w:rsidR="00762AE7" w:rsidRPr="00315FEA" w:rsidRDefault="00762AE7" w:rsidP="00315FEA">
            <w:pPr>
              <w:ind w:firstLine="34"/>
              <w:jc w:val="both"/>
            </w:pPr>
            <w:r w:rsidRPr="00315FEA">
              <w:t>органы управления образованием</w:t>
            </w:r>
          </w:p>
        </w:tc>
        <w:tc>
          <w:tcPr>
            <w:tcW w:w="993" w:type="dxa"/>
          </w:tcPr>
          <w:p w:rsidR="00762AE7" w:rsidRPr="00315FEA" w:rsidRDefault="00762AE7" w:rsidP="00315FEA">
            <w:pPr>
              <w:ind w:firstLine="34"/>
              <w:jc w:val="center"/>
            </w:pPr>
          </w:p>
        </w:tc>
        <w:tc>
          <w:tcPr>
            <w:tcW w:w="1134" w:type="dxa"/>
          </w:tcPr>
          <w:p w:rsidR="00762AE7" w:rsidRPr="00315FEA" w:rsidRDefault="00762AE7" w:rsidP="00315FEA">
            <w:pPr>
              <w:ind w:firstLine="34"/>
              <w:jc w:val="center"/>
            </w:pPr>
          </w:p>
        </w:tc>
        <w:tc>
          <w:tcPr>
            <w:tcW w:w="992" w:type="dxa"/>
          </w:tcPr>
          <w:p w:rsidR="00762AE7" w:rsidRPr="00315FEA" w:rsidRDefault="00762AE7" w:rsidP="00315FEA">
            <w:pPr>
              <w:ind w:firstLine="34"/>
              <w:jc w:val="center"/>
            </w:pPr>
            <w:r w:rsidRPr="00315FEA">
              <w:t>4</w:t>
            </w:r>
          </w:p>
        </w:tc>
        <w:tc>
          <w:tcPr>
            <w:tcW w:w="1843" w:type="dxa"/>
          </w:tcPr>
          <w:p w:rsidR="00762AE7" w:rsidRPr="00315FEA" w:rsidRDefault="00762AE7" w:rsidP="00315FEA">
            <w:pPr>
              <w:ind w:firstLine="34"/>
              <w:jc w:val="center"/>
            </w:pPr>
          </w:p>
        </w:tc>
      </w:tr>
      <w:tr w:rsidR="00762AE7" w:rsidRPr="008B0CC4" w:rsidTr="00315FEA">
        <w:tc>
          <w:tcPr>
            <w:tcW w:w="4961" w:type="dxa"/>
          </w:tcPr>
          <w:p w:rsidR="00762AE7" w:rsidRPr="00315FEA" w:rsidRDefault="00762AE7" w:rsidP="00315FEA">
            <w:pPr>
              <w:ind w:firstLine="34"/>
              <w:jc w:val="both"/>
            </w:pPr>
            <w:r w:rsidRPr="00315FEA">
              <w:t>уголовно – исполнительная инспекция</w:t>
            </w:r>
          </w:p>
        </w:tc>
        <w:tc>
          <w:tcPr>
            <w:tcW w:w="993" w:type="dxa"/>
          </w:tcPr>
          <w:p w:rsidR="00762AE7" w:rsidRPr="00315FEA" w:rsidRDefault="00762AE7" w:rsidP="00315FEA">
            <w:pPr>
              <w:ind w:firstLine="34"/>
              <w:jc w:val="center"/>
            </w:pPr>
          </w:p>
        </w:tc>
        <w:tc>
          <w:tcPr>
            <w:tcW w:w="1134" w:type="dxa"/>
          </w:tcPr>
          <w:p w:rsidR="00762AE7" w:rsidRPr="00315FEA" w:rsidRDefault="00762AE7" w:rsidP="00315FEA">
            <w:pPr>
              <w:ind w:firstLine="34"/>
              <w:jc w:val="center"/>
            </w:pPr>
          </w:p>
        </w:tc>
        <w:tc>
          <w:tcPr>
            <w:tcW w:w="992" w:type="dxa"/>
          </w:tcPr>
          <w:p w:rsidR="00762AE7" w:rsidRPr="00315FEA" w:rsidRDefault="00762AE7" w:rsidP="00315FEA">
            <w:pPr>
              <w:ind w:firstLine="34"/>
              <w:jc w:val="center"/>
            </w:pPr>
          </w:p>
        </w:tc>
        <w:tc>
          <w:tcPr>
            <w:tcW w:w="1843" w:type="dxa"/>
          </w:tcPr>
          <w:p w:rsidR="00762AE7" w:rsidRPr="00315FEA" w:rsidRDefault="00762AE7" w:rsidP="00315FEA">
            <w:pPr>
              <w:ind w:firstLine="34"/>
              <w:jc w:val="center"/>
            </w:pPr>
          </w:p>
        </w:tc>
      </w:tr>
      <w:tr w:rsidR="00762AE7" w:rsidRPr="008B0CC4" w:rsidTr="00315FEA">
        <w:tc>
          <w:tcPr>
            <w:tcW w:w="4961" w:type="dxa"/>
          </w:tcPr>
          <w:p w:rsidR="00762AE7" w:rsidRPr="00315FEA" w:rsidRDefault="00762AE7" w:rsidP="00315FEA">
            <w:pPr>
              <w:ind w:firstLine="34"/>
              <w:jc w:val="both"/>
            </w:pPr>
            <w:r w:rsidRPr="00315FEA">
              <w:t>исполнительный комитет сельского поселения</w:t>
            </w:r>
          </w:p>
        </w:tc>
        <w:tc>
          <w:tcPr>
            <w:tcW w:w="993" w:type="dxa"/>
          </w:tcPr>
          <w:p w:rsidR="00762AE7" w:rsidRPr="00315FEA" w:rsidRDefault="00762AE7" w:rsidP="00315FEA">
            <w:pPr>
              <w:ind w:firstLine="34"/>
              <w:jc w:val="center"/>
            </w:pPr>
            <w:r w:rsidRPr="00315FEA">
              <w:t>1</w:t>
            </w:r>
          </w:p>
        </w:tc>
        <w:tc>
          <w:tcPr>
            <w:tcW w:w="1134" w:type="dxa"/>
          </w:tcPr>
          <w:p w:rsidR="00762AE7" w:rsidRPr="00315FEA" w:rsidRDefault="00762AE7" w:rsidP="00315FEA">
            <w:pPr>
              <w:ind w:firstLine="34"/>
              <w:jc w:val="center"/>
            </w:pPr>
          </w:p>
        </w:tc>
        <w:tc>
          <w:tcPr>
            <w:tcW w:w="992" w:type="dxa"/>
          </w:tcPr>
          <w:p w:rsidR="00762AE7" w:rsidRPr="00315FEA" w:rsidRDefault="00762AE7" w:rsidP="00315FEA">
            <w:pPr>
              <w:ind w:firstLine="34"/>
              <w:jc w:val="center"/>
            </w:pPr>
            <w:r w:rsidRPr="00315FEA">
              <w:t>3</w:t>
            </w:r>
          </w:p>
        </w:tc>
        <w:tc>
          <w:tcPr>
            <w:tcW w:w="1843" w:type="dxa"/>
          </w:tcPr>
          <w:p w:rsidR="00762AE7" w:rsidRPr="00315FEA" w:rsidRDefault="00762AE7" w:rsidP="00315FEA">
            <w:pPr>
              <w:ind w:firstLine="34"/>
              <w:jc w:val="center"/>
            </w:pPr>
          </w:p>
        </w:tc>
      </w:tr>
      <w:tr w:rsidR="00762AE7" w:rsidRPr="008B0CC4" w:rsidTr="00315FEA">
        <w:tc>
          <w:tcPr>
            <w:tcW w:w="4961" w:type="dxa"/>
          </w:tcPr>
          <w:p w:rsidR="00762AE7" w:rsidRPr="00315FEA" w:rsidRDefault="00762AE7" w:rsidP="00315FEA">
            <w:pPr>
              <w:ind w:firstLine="34"/>
              <w:jc w:val="both"/>
            </w:pPr>
            <w:r w:rsidRPr="00315FEA">
              <w:t>советов территориального общественного самоуправления</w:t>
            </w:r>
          </w:p>
        </w:tc>
        <w:tc>
          <w:tcPr>
            <w:tcW w:w="993" w:type="dxa"/>
          </w:tcPr>
          <w:p w:rsidR="00762AE7" w:rsidRPr="00315FEA" w:rsidRDefault="00762AE7" w:rsidP="00315FEA">
            <w:pPr>
              <w:ind w:firstLine="34"/>
              <w:jc w:val="center"/>
            </w:pPr>
          </w:p>
        </w:tc>
        <w:tc>
          <w:tcPr>
            <w:tcW w:w="1134" w:type="dxa"/>
          </w:tcPr>
          <w:p w:rsidR="00762AE7" w:rsidRPr="00315FEA" w:rsidRDefault="00762AE7" w:rsidP="00315FEA">
            <w:pPr>
              <w:ind w:firstLine="34"/>
              <w:jc w:val="center"/>
            </w:pPr>
          </w:p>
        </w:tc>
        <w:tc>
          <w:tcPr>
            <w:tcW w:w="992" w:type="dxa"/>
          </w:tcPr>
          <w:p w:rsidR="00762AE7" w:rsidRPr="00315FEA" w:rsidRDefault="00762AE7" w:rsidP="00315FEA">
            <w:pPr>
              <w:ind w:firstLine="34"/>
              <w:jc w:val="center"/>
            </w:pPr>
          </w:p>
        </w:tc>
        <w:tc>
          <w:tcPr>
            <w:tcW w:w="1843" w:type="dxa"/>
          </w:tcPr>
          <w:p w:rsidR="00762AE7" w:rsidRPr="00315FEA" w:rsidRDefault="00762AE7" w:rsidP="00315FEA">
            <w:pPr>
              <w:ind w:firstLine="34"/>
              <w:jc w:val="center"/>
            </w:pPr>
          </w:p>
        </w:tc>
      </w:tr>
      <w:tr w:rsidR="00762AE7" w:rsidRPr="008B0CC4" w:rsidTr="00315FEA">
        <w:tc>
          <w:tcPr>
            <w:tcW w:w="4961" w:type="dxa"/>
          </w:tcPr>
          <w:p w:rsidR="00762AE7" w:rsidRPr="00315FEA" w:rsidRDefault="00762AE7" w:rsidP="00315FEA">
            <w:pPr>
              <w:ind w:firstLine="34"/>
              <w:jc w:val="both"/>
            </w:pPr>
            <w:proofErr w:type="spellStart"/>
            <w:r w:rsidRPr="00315FEA">
              <w:t>КДНиЗП</w:t>
            </w:r>
            <w:proofErr w:type="spellEnd"/>
          </w:p>
        </w:tc>
        <w:tc>
          <w:tcPr>
            <w:tcW w:w="993" w:type="dxa"/>
          </w:tcPr>
          <w:p w:rsidR="00762AE7" w:rsidRPr="00315FEA" w:rsidRDefault="00762AE7" w:rsidP="00315FEA">
            <w:pPr>
              <w:ind w:firstLine="34"/>
              <w:jc w:val="center"/>
            </w:pPr>
          </w:p>
        </w:tc>
        <w:tc>
          <w:tcPr>
            <w:tcW w:w="1134" w:type="dxa"/>
          </w:tcPr>
          <w:p w:rsidR="00762AE7" w:rsidRPr="00315FEA" w:rsidRDefault="00762AE7" w:rsidP="00315FEA">
            <w:pPr>
              <w:ind w:firstLine="34"/>
              <w:jc w:val="center"/>
            </w:pPr>
            <w:r w:rsidRPr="00315FEA">
              <w:t>7</w:t>
            </w:r>
          </w:p>
        </w:tc>
        <w:tc>
          <w:tcPr>
            <w:tcW w:w="992" w:type="dxa"/>
          </w:tcPr>
          <w:p w:rsidR="00762AE7" w:rsidRPr="00315FEA" w:rsidRDefault="00762AE7" w:rsidP="00315FEA">
            <w:pPr>
              <w:ind w:firstLine="34"/>
              <w:jc w:val="center"/>
            </w:pPr>
          </w:p>
        </w:tc>
        <w:tc>
          <w:tcPr>
            <w:tcW w:w="1843" w:type="dxa"/>
          </w:tcPr>
          <w:p w:rsidR="00762AE7" w:rsidRPr="00315FEA" w:rsidRDefault="00762AE7" w:rsidP="00315FEA">
            <w:pPr>
              <w:ind w:firstLine="34"/>
              <w:jc w:val="center"/>
            </w:pPr>
          </w:p>
        </w:tc>
      </w:tr>
      <w:tr w:rsidR="00762AE7" w:rsidRPr="008B0CC4" w:rsidTr="00315FEA">
        <w:tc>
          <w:tcPr>
            <w:tcW w:w="4961" w:type="dxa"/>
          </w:tcPr>
          <w:p w:rsidR="00762AE7" w:rsidRPr="00315FEA" w:rsidRDefault="00762AE7" w:rsidP="00315FEA">
            <w:pPr>
              <w:ind w:firstLine="34"/>
              <w:jc w:val="both"/>
            </w:pPr>
            <w:r w:rsidRPr="00315FEA">
              <w:t>в результате межведомственных рейдов</w:t>
            </w:r>
          </w:p>
        </w:tc>
        <w:tc>
          <w:tcPr>
            <w:tcW w:w="993" w:type="dxa"/>
          </w:tcPr>
          <w:p w:rsidR="00762AE7" w:rsidRPr="00315FEA" w:rsidRDefault="00762AE7" w:rsidP="00315FEA">
            <w:pPr>
              <w:ind w:firstLine="34"/>
              <w:jc w:val="center"/>
            </w:pPr>
          </w:p>
        </w:tc>
        <w:tc>
          <w:tcPr>
            <w:tcW w:w="1134" w:type="dxa"/>
          </w:tcPr>
          <w:p w:rsidR="00762AE7" w:rsidRPr="00315FEA" w:rsidRDefault="00762AE7" w:rsidP="00315FEA">
            <w:pPr>
              <w:ind w:firstLine="34"/>
              <w:jc w:val="center"/>
            </w:pPr>
          </w:p>
        </w:tc>
        <w:tc>
          <w:tcPr>
            <w:tcW w:w="992" w:type="dxa"/>
          </w:tcPr>
          <w:p w:rsidR="00762AE7" w:rsidRPr="00315FEA" w:rsidRDefault="00762AE7" w:rsidP="00315FEA">
            <w:pPr>
              <w:ind w:firstLine="34"/>
              <w:jc w:val="center"/>
            </w:pPr>
            <w:r w:rsidRPr="00315FEA">
              <w:t>5</w:t>
            </w:r>
          </w:p>
        </w:tc>
        <w:tc>
          <w:tcPr>
            <w:tcW w:w="1843" w:type="dxa"/>
          </w:tcPr>
          <w:p w:rsidR="00762AE7" w:rsidRPr="00315FEA" w:rsidRDefault="00762AE7" w:rsidP="00315FEA">
            <w:pPr>
              <w:ind w:firstLine="34"/>
              <w:jc w:val="center"/>
            </w:pPr>
            <w:r w:rsidRPr="00315FEA">
              <w:t>1</w:t>
            </w:r>
          </w:p>
        </w:tc>
      </w:tr>
      <w:tr w:rsidR="00762AE7" w:rsidRPr="008B0CC4" w:rsidTr="00315FEA">
        <w:tc>
          <w:tcPr>
            <w:tcW w:w="4961" w:type="dxa"/>
          </w:tcPr>
          <w:p w:rsidR="00762AE7" w:rsidRPr="00315FEA" w:rsidRDefault="00762AE7" w:rsidP="00315FEA">
            <w:pPr>
              <w:ind w:firstLine="34"/>
              <w:jc w:val="both"/>
            </w:pPr>
            <w:r w:rsidRPr="00315FEA">
              <w:t>По заявлению</w:t>
            </w:r>
          </w:p>
        </w:tc>
        <w:tc>
          <w:tcPr>
            <w:tcW w:w="993" w:type="dxa"/>
          </w:tcPr>
          <w:p w:rsidR="00762AE7" w:rsidRPr="00315FEA" w:rsidRDefault="00762AE7" w:rsidP="00315FEA">
            <w:pPr>
              <w:ind w:firstLine="34"/>
              <w:jc w:val="center"/>
            </w:pPr>
          </w:p>
        </w:tc>
        <w:tc>
          <w:tcPr>
            <w:tcW w:w="1134" w:type="dxa"/>
          </w:tcPr>
          <w:p w:rsidR="00762AE7" w:rsidRPr="00315FEA" w:rsidRDefault="00762AE7" w:rsidP="00315FEA">
            <w:pPr>
              <w:ind w:firstLine="34"/>
              <w:jc w:val="center"/>
            </w:pPr>
            <w:r w:rsidRPr="00315FEA">
              <w:t>2</w:t>
            </w:r>
          </w:p>
        </w:tc>
        <w:tc>
          <w:tcPr>
            <w:tcW w:w="992" w:type="dxa"/>
          </w:tcPr>
          <w:p w:rsidR="00762AE7" w:rsidRPr="00315FEA" w:rsidRDefault="00762AE7" w:rsidP="00315FEA">
            <w:pPr>
              <w:ind w:firstLine="34"/>
              <w:jc w:val="center"/>
            </w:pPr>
          </w:p>
        </w:tc>
        <w:tc>
          <w:tcPr>
            <w:tcW w:w="1843" w:type="dxa"/>
          </w:tcPr>
          <w:p w:rsidR="00762AE7" w:rsidRPr="00315FEA" w:rsidRDefault="00762AE7" w:rsidP="00315FEA">
            <w:pPr>
              <w:ind w:firstLine="34"/>
              <w:jc w:val="center"/>
            </w:pPr>
          </w:p>
        </w:tc>
      </w:tr>
      <w:tr w:rsidR="00762AE7" w:rsidRPr="008B0CC4" w:rsidTr="00315FEA">
        <w:tc>
          <w:tcPr>
            <w:tcW w:w="4961" w:type="dxa"/>
          </w:tcPr>
          <w:p w:rsidR="00762AE7" w:rsidRPr="00315FEA" w:rsidRDefault="00762AE7" w:rsidP="00315FEA">
            <w:pPr>
              <w:ind w:firstLine="34"/>
              <w:jc w:val="both"/>
            </w:pPr>
            <w:r w:rsidRPr="00315FEA">
              <w:t>по инициативе граждан</w:t>
            </w:r>
          </w:p>
        </w:tc>
        <w:tc>
          <w:tcPr>
            <w:tcW w:w="993" w:type="dxa"/>
          </w:tcPr>
          <w:p w:rsidR="00762AE7" w:rsidRPr="00315FEA" w:rsidRDefault="00762AE7" w:rsidP="00315FEA">
            <w:pPr>
              <w:ind w:firstLine="34"/>
              <w:jc w:val="center"/>
            </w:pPr>
          </w:p>
        </w:tc>
        <w:tc>
          <w:tcPr>
            <w:tcW w:w="1134" w:type="dxa"/>
          </w:tcPr>
          <w:p w:rsidR="00762AE7" w:rsidRPr="00315FEA" w:rsidRDefault="00762AE7" w:rsidP="00315FEA">
            <w:pPr>
              <w:ind w:firstLine="34"/>
              <w:jc w:val="center"/>
            </w:pPr>
          </w:p>
        </w:tc>
        <w:tc>
          <w:tcPr>
            <w:tcW w:w="992" w:type="dxa"/>
          </w:tcPr>
          <w:p w:rsidR="00762AE7" w:rsidRPr="00315FEA" w:rsidRDefault="00762AE7" w:rsidP="00315FEA">
            <w:pPr>
              <w:ind w:firstLine="34"/>
              <w:jc w:val="center"/>
            </w:pPr>
            <w:r w:rsidRPr="00315FEA">
              <w:t>4</w:t>
            </w:r>
          </w:p>
        </w:tc>
        <w:tc>
          <w:tcPr>
            <w:tcW w:w="1843" w:type="dxa"/>
          </w:tcPr>
          <w:p w:rsidR="00762AE7" w:rsidRPr="00315FEA" w:rsidRDefault="00762AE7" w:rsidP="00315FEA">
            <w:pPr>
              <w:ind w:firstLine="34"/>
              <w:jc w:val="center"/>
            </w:pPr>
            <w:r w:rsidRPr="00315FEA">
              <w:t>2</w:t>
            </w:r>
          </w:p>
        </w:tc>
      </w:tr>
      <w:tr w:rsidR="00762AE7" w:rsidRPr="008B0CC4" w:rsidTr="00315FEA">
        <w:trPr>
          <w:trHeight w:val="70"/>
        </w:trPr>
        <w:tc>
          <w:tcPr>
            <w:tcW w:w="4961" w:type="dxa"/>
          </w:tcPr>
          <w:p w:rsidR="00762AE7" w:rsidRPr="00315FEA" w:rsidRDefault="00762AE7" w:rsidP="00315FEA">
            <w:pPr>
              <w:ind w:firstLine="34"/>
              <w:jc w:val="both"/>
            </w:pPr>
            <w:r w:rsidRPr="00315FEA">
              <w:t>Итого</w:t>
            </w:r>
          </w:p>
        </w:tc>
        <w:tc>
          <w:tcPr>
            <w:tcW w:w="993" w:type="dxa"/>
          </w:tcPr>
          <w:p w:rsidR="00762AE7" w:rsidRPr="00315FEA" w:rsidRDefault="00762AE7" w:rsidP="00315FEA">
            <w:pPr>
              <w:ind w:firstLine="34"/>
              <w:jc w:val="center"/>
            </w:pPr>
            <w:r w:rsidRPr="00315FEA">
              <w:t>28</w:t>
            </w:r>
          </w:p>
        </w:tc>
        <w:tc>
          <w:tcPr>
            <w:tcW w:w="1134" w:type="dxa"/>
          </w:tcPr>
          <w:p w:rsidR="00762AE7" w:rsidRPr="00315FEA" w:rsidRDefault="00762AE7" w:rsidP="00315FEA">
            <w:pPr>
              <w:ind w:firstLine="34"/>
              <w:jc w:val="center"/>
            </w:pPr>
            <w:r w:rsidRPr="00315FEA">
              <w:t>57</w:t>
            </w:r>
          </w:p>
        </w:tc>
        <w:tc>
          <w:tcPr>
            <w:tcW w:w="992" w:type="dxa"/>
          </w:tcPr>
          <w:p w:rsidR="00762AE7" w:rsidRPr="00315FEA" w:rsidRDefault="00762AE7" w:rsidP="00315FEA">
            <w:pPr>
              <w:ind w:firstLine="34"/>
              <w:jc w:val="center"/>
            </w:pPr>
            <w:r w:rsidRPr="00315FEA">
              <w:t>48</w:t>
            </w:r>
          </w:p>
        </w:tc>
        <w:tc>
          <w:tcPr>
            <w:tcW w:w="1843" w:type="dxa"/>
          </w:tcPr>
          <w:p w:rsidR="00762AE7" w:rsidRPr="00315FEA" w:rsidRDefault="00762AE7" w:rsidP="00315FEA">
            <w:pPr>
              <w:ind w:firstLine="34"/>
              <w:jc w:val="center"/>
            </w:pPr>
            <w:r w:rsidRPr="00315FEA">
              <w:t>25</w:t>
            </w:r>
          </w:p>
        </w:tc>
      </w:tr>
    </w:tbl>
    <w:p w:rsidR="00762AE7" w:rsidRPr="005F2DCE" w:rsidRDefault="00762AE7" w:rsidP="00246F69">
      <w:pPr>
        <w:widowControl w:val="0"/>
        <w:autoSpaceDE w:val="0"/>
        <w:autoSpaceDN w:val="0"/>
        <w:adjustRightInd w:val="0"/>
        <w:ind w:firstLine="709"/>
        <w:jc w:val="both"/>
        <w:rPr>
          <w:sz w:val="28"/>
          <w:szCs w:val="28"/>
        </w:rPr>
      </w:pPr>
      <w:r w:rsidRPr="005F2DCE">
        <w:rPr>
          <w:sz w:val="28"/>
          <w:szCs w:val="28"/>
        </w:rPr>
        <w:t>В рамках межведомственного взаимодействия в 2012г. было выявлено 44 семьи с ранним семейным неблагополучием (90 детей), за 1 кв. 2013г. - 24 семьи (64 детей), которым оказаны</w:t>
      </w:r>
      <w:r w:rsidR="005239A5">
        <w:rPr>
          <w:sz w:val="28"/>
          <w:szCs w:val="28"/>
        </w:rPr>
        <w:t xml:space="preserve"> необходимая социальная помощь.</w:t>
      </w:r>
      <w:r w:rsidRPr="005F2DCE">
        <w:rPr>
          <w:sz w:val="28"/>
          <w:szCs w:val="28"/>
        </w:rPr>
        <w:t xml:space="preserve"> </w:t>
      </w:r>
    </w:p>
    <w:p w:rsidR="00762AE7" w:rsidRPr="00A460C6" w:rsidRDefault="00762AE7" w:rsidP="00246F69">
      <w:pPr>
        <w:ind w:firstLine="709"/>
        <w:jc w:val="center"/>
        <w:rPr>
          <w:i/>
          <w:sz w:val="28"/>
          <w:szCs w:val="28"/>
        </w:rPr>
      </w:pPr>
      <w:r w:rsidRPr="00A460C6">
        <w:rPr>
          <w:i/>
          <w:sz w:val="28"/>
          <w:szCs w:val="28"/>
        </w:rPr>
        <w:t>Выявление семей, оказавшихся в социально-опасном положении</w:t>
      </w:r>
    </w:p>
    <w:p w:rsidR="00315FEA" w:rsidRPr="004207E5" w:rsidRDefault="00315FEA" w:rsidP="00246F69">
      <w:pPr>
        <w:ind w:firstLine="709"/>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6"/>
        <w:gridCol w:w="2296"/>
        <w:gridCol w:w="2126"/>
      </w:tblGrid>
      <w:tr w:rsidR="00762AE7" w:rsidRPr="008E780E" w:rsidTr="00246F69">
        <w:trPr>
          <w:jc w:val="center"/>
        </w:trPr>
        <w:tc>
          <w:tcPr>
            <w:tcW w:w="0" w:type="auto"/>
          </w:tcPr>
          <w:p w:rsidR="00762AE7" w:rsidRPr="00315FEA" w:rsidRDefault="00762AE7" w:rsidP="00315FEA">
            <w:pPr>
              <w:jc w:val="center"/>
            </w:pPr>
            <w:r w:rsidRPr="00315FEA">
              <w:t>Период</w:t>
            </w:r>
          </w:p>
        </w:tc>
        <w:tc>
          <w:tcPr>
            <w:tcW w:w="2296" w:type="dxa"/>
          </w:tcPr>
          <w:p w:rsidR="00762AE7" w:rsidRPr="00315FEA" w:rsidRDefault="00762AE7" w:rsidP="00315FEA">
            <w:pPr>
              <w:jc w:val="both"/>
            </w:pPr>
            <w:r w:rsidRPr="00315FEA">
              <w:t>Количество детей</w:t>
            </w:r>
          </w:p>
        </w:tc>
        <w:tc>
          <w:tcPr>
            <w:tcW w:w="2126" w:type="dxa"/>
          </w:tcPr>
          <w:p w:rsidR="00762AE7" w:rsidRPr="00315FEA" w:rsidRDefault="00762AE7" w:rsidP="00315FEA">
            <w:pPr>
              <w:jc w:val="both"/>
            </w:pPr>
            <w:r w:rsidRPr="00315FEA">
              <w:t>Количество семей</w:t>
            </w:r>
          </w:p>
        </w:tc>
      </w:tr>
      <w:tr w:rsidR="00762AE7" w:rsidRPr="008E780E" w:rsidTr="00246F69">
        <w:trPr>
          <w:jc w:val="center"/>
        </w:trPr>
        <w:tc>
          <w:tcPr>
            <w:tcW w:w="0" w:type="auto"/>
          </w:tcPr>
          <w:p w:rsidR="00762AE7" w:rsidRPr="00315FEA" w:rsidRDefault="00762AE7" w:rsidP="00315FEA">
            <w:pPr>
              <w:jc w:val="center"/>
            </w:pPr>
            <w:r w:rsidRPr="00315FEA">
              <w:t>2010 год</w:t>
            </w:r>
          </w:p>
        </w:tc>
        <w:tc>
          <w:tcPr>
            <w:tcW w:w="2296" w:type="dxa"/>
          </w:tcPr>
          <w:p w:rsidR="00762AE7" w:rsidRPr="00315FEA" w:rsidRDefault="00762AE7" w:rsidP="00315FEA">
            <w:pPr>
              <w:jc w:val="center"/>
            </w:pPr>
            <w:r w:rsidRPr="00315FEA">
              <w:t>57</w:t>
            </w:r>
          </w:p>
        </w:tc>
        <w:tc>
          <w:tcPr>
            <w:tcW w:w="2126" w:type="dxa"/>
          </w:tcPr>
          <w:p w:rsidR="00762AE7" w:rsidRPr="00315FEA" w:rsidRDefault="00762AE7" w:rsidP="00315FEA">
            <w:pPr>
              <w:jc w:val="center"/>
            </w:pPr>
            <w:r w:rsidRPr="00315FEA">
              <w:t>28</w:t>
            </w:r>
          </w:p>
        </w:tc>
      </w:tr>
      <w:tr w:rsidR="00762AE7" w:rsidRPr="008E780E" w:rsidTr="00246F69">
        <w:trPr>
          <w:jc w:val="center"/>
        </w:trPr>
        <w:tc>
          <w:tcPr>
            <w:tcW w:w="0" w:type="auto"/>
          </w:tcPr>
          <w:p w:rsidR="00762AE7" w:rsidRPr="00315FEA" w:rsidRDefault="00762AE7" w:rsidP="00315FEA">
            <w:pPr>
              <w:jc w:val="center"/>
            </w:pPr>
            <w:r w:rsidRPr="00315FEA">
              <w:t>2011год</w:t>
            </w:r>
          </w:p>
        </w:tc>
        <w:tc>
          <w:tcPr>
            <w:tcW w:w="2296" w:type="dxa"/>
          </w:tcPr>
          <w:p w:rsidR="00762AE7" w:rsidRPr="00315FEA" w:rsidRDefault="00762AE7" w:rsidP="00315FEA">
            <w:pPr>
              <w:jc w:val="center"/>
            </w:pPr>
            <w:r w:rsidRPr="00315FEA">
              <w:t>123</w:t>
            </w:r>
          </w:p>
        </w:tc>
        <w:tc>
          <w:tcPr>
            <w:tcW w:w="2126" w:type="dxa"/>
          </w:tcPr>
          <w:p w:rsidR="00762AE7" w:rsidRPr="00315FEA" w:rsidRDefault="00762AE7" w:rsidP="00315FEA">
            <w:pPr>
              <w:jc w:val="center"/>
            </w:pPr>
            <w:r w:rsidRPr="00315FEA">
              <w:t>57</w:t>
            </w:r>
          </w:p>
        </w:tc>
      </w:tr>
      <w:tr w:rsidR="00762AE7" w:rsidRPr="008E780E" w:rsidTr="00246F69">
        <w:trPr>
          <w:jc w:val="center"/>
        </w:trPr>
        <w:tc>
          <w:tcPr>
            <w:tcW w:w="0" w:type="auto"/>
          </w:tcPr>
          <w:p w:rsidR="00762AE7" w:rsidRPr="00315FEA" w:rsidRDefault="00762AE7" w:rsidP="00315FEA">
            <w:pPr>
              <w:jc w:val="center"/>
            </w:pPr>
            <w:r w:rsidRPr="00315FEA">
              <w:t>2012 год</w:t>
            </w:r>
          </w:p>
        </w:tc>
        <w:tc>
          <w:tcPr>
            <w:tcW w:w="2296" w:type="dxa"/>
          </w:tcPr>
          <w:p w:rsidR="00762AE7" w:rsidRPr="00315FEA" w:rsidRDefault="00762AE7" w:rsidP="00315FEA">
            <w:pPr>
              <w:jc w:val="center"/>
            </w:pPr>
            <w:r w:rsidRPr="00315FEA">
              <w:t>99</w:t>
            </w:r>
          </w:p>
        </w:tc>
        <w:tc>
          <w:tcPr>
            <w:tcW w:w="2126" w:type="dxa"/>
          </w:tcPr>
          <w:p w:rsidR="00762AE7" w:rsidRPr="00315FEA" w:rsidRDefault="00762AE7" w:rsidP="00315FEA">
            <w:pPr>
              <w:jc w:val="center"/>
            </w:pPr>
            <w:r w:rsidRPr="00315FEA">
              <w:t>48</w:t>
            </w:r>
          </w:p>
        </w:tc>
      </w:tr>
      <w:tr w:rsidR="00762AE7" w:rsidRPr="008E780E" w:rsidTr="00246F69">
        <w:trPr>
          <w:jc w:val="center"/>
        </w:trPr>
        <w:tc>
          <w:tcPr>
            <w:tcW w:w="0" w:type="auto"/>
          </w:tcPr>
          <w:p w:rsidR="00762AE7" w:rsidRPr="00315FEA" w:rsidRDefault="00762AE7" w:rsidP="00315FEA">
            <w:pPr>
              <w:jc w:val="center"/>
            </w:pPr>
            <w:r w:rsidRPr="00315FEA">
              <w:t>2013 год (январь-апрель)</w:t>
            </w:r>
          </w:p>
        </w:tc>
        <w:tc>
          <w:tcPr>
            <w:tcW w:w="2296" w:type="dxa"/>
          </w:tcPr>
          <w:p w:rsidR="00762AE7" w:rsidRPr="00315FEA" w:rsidRDefault="00762AE7" w:rsidP="00315FEA">
            <w:pPr>
              <w:jc w:val="center"/>
            </w:pPr>
            <w:r w:rsidRPr="00315FEA">
              <w:t>68</w:t>
            </w:r>
          </w:p>
        </w:tc>
        <w:tc>
          <w:tcPr>
            <w:tcW w:w="2126" w:type="dxa"/>
          </w:tcPr>
          <w:p w:rsidR="00762AE7" w:rsidRPr="00315FEA" w:rsidRDefault="00762AE7" w:rsidP="00315FEA">
            <w:pPr>
              <w:jc w:val="center"/>
            </w:pPr>
            <w:r w:rsidRPr="00315FEA">
              <w:t>25</w:t>
            </w:r>
          </w:p>
        </w:tc>
      </w:tr>
    </w:tbl>
    <w:p w:rsidR="00762AE7" w:rsidRPr="00315FEA" w:rsidRDefault="00762AE7" w:rsidP="00246F69">
      <w:pPr>
        <w:widowControl w:val="0"/>
        <w:autoSpaceDE w:val="0"/>
        <w:autoSpaceDN w:val="0"/>
        <w:adjustRightInd w:val="0"/>
        <w:ind w:firstLine="709"/>
        <w:jc w:val="both"/>
        <w:rPr>
          <w:sz w:val="28"/>
          <w:szCs w:val="28"/>
        </w:rPr>
      </w:pPr>
      <w:r w:rsidRPr="00315FEA">
        <w:rPr>
          <w:sz w:val="28"/>
          <w:szCs w:val="28"/>
        </w:rPr>
        <w:t xml:space="preserve">С января 2013г. начал действовать семейный клуб «Домашний очаг». Все мероприятия, возложенные на учреждения социальной защиты, исполняются в срок и в полном объеме. Имеется многолетняя практика проведения совместных мероприятий для детей и родителей из неблагополучных семей: </w:t>
      </w:r>
      <w:r w:rsidR="005F2DCE">
        <w:rPr>
          <w:sz w:val="28"/>
          <w:szCs w:val="28"/>
        </w:rPr>
        <w:t>«</w:t>
      </w:r>
      <w:r w:rsidRPr="00315FEA">
        <w:rPr>
          <w:sz w:val="28"/>
          <w:szCs w:val="28"/>
        </w:rPr>
        <w:t>Круглые столы</w:t>
      </w:r>
      <w:r w:rsidR="005F2DCE">
        <w:rPr>
          <w:sz w:val="28"/>
          <w:szCs w:val="28"/>
        </w:rPr>
        <w:t>»</w:t>
      </w:r>
      <w:r w:rsidRPr="00315FEA">
        <w:rPr>
          <w:sz w:val="28"/>
          <w:szCs w:val="28"/>
        </w:rPr>
        <w:t xml:space="preserve">, массовые акции, групповые занятия с детьми и родителями. В целях социальной реабилитации семей, находящихся в социально-опасном положении, и содействия укреплению внутрисемейных связей и развития потенциала семьи в </w:t>
      </w:r>
      <w:proofErr w:type="spellStart"/>
      <w:r w:rsidRPr="00315FEA">
        <w:rPr>
          <w:sz w:val="28"/>
          <w:szCs w:val="28"/>
        </w:rPr>
        <w:t>ОСПСиД</w:t>
      </w:r>
      <w:proofErr w:type="spellEnd"/>
      <w:r w:rsidRPr="00315FEA">
        <w:rPr>
          <w:sz w:val="28"/>
          <w:szCs w:val="28"/>
        </w:rPr>
        <w:t xml:space="preserve"> «</w:t>
      </w:r>
      <w:proofErr w:type="spellStart"/>
      <w:r w:rsidRPr="00315FEA">
        <w:rPr>
          <w:sz w:val="28"/>
          <w:szCs w:val="28"/>
        </w:rPr>
        <w:t>Тылсым</w:t>
      </w:r>
      <w:proofErr w:type="spellEnd"/>
      <w:r w:rsidRPr="00315FEA">
        <w:rPr>
          <w:sz w:val="28"/>
          <w:szCs w:val="28"/>
        </w:rPr>
        <w:t xml:space="preserve">» работает клуб «Тату </w:t>
      </w:r>
      <w:proofErr w:type="spellStart"/>
      <w:r w:rsidRPr="00315FEA">
        <w:rPr>
          <w:sz w:val="28"/>
          <w:szCs w:val="28"/>
        </w:rPr>
        <w:t>гаилэ</w:t>
      </w:r>
      <w:proofErr w:type="spellEnd"/>
      <w:r w:rsidRPr="00315FEA">
        <w:rPr>
          <w:sz w:val="28"/>
          <w:szCs w:val="28"/>
        </w:rPr>
        <w:t xml:space="preserve">». </w:t>
      </w:r>
    </w:p>
    <w:p w:rsidR="00762AE7" w:rsidRPr="00315FEA" w:rsidRDefault="00762AE7" w:rsidP="00246F69">
      <w:pPr>
        <w:widowControl w:val="0"/>
        <w:autoSpaceDE w:val="0"/>
        <w:autoSpaceDN w:val="0"/>
        <w:adjustRightInd w:val="0"/>
        <w:ind w:firstLine="709"/>
        <w:jc w:val="both"/>
        <w:rPr>
          <w:sz w:val="28"/>
          <w:szCs w:val="28"/>
        </w:rPr>
      </w:pPr>
      <w:r w:rsidRPr="00315FEA">
        <w:rPr>
          <w:sz w:val="28"/>
          <w:szCs w:val="28"/>
        </w:rPr>
        <w:t xml:space="preserve">Для оказания помощи и сокращения числа семей и детей, оказавшихся в социально-опасном положении, ОСПСД организована участковая социальная служба по территориальному принципу». В настоящее время, </w:t>
      </w:r>
      <w:proofErr w:type="spellStart"/>
      <w:r w:rsidRPr="00315FEA">
        <w:rPr>
          <w:sz w:val="28"/>
          <w:szCs w:val="28"/>
        </w:rPr>
        <w:t>Кукморский</w:t>
      </w:r>
      <w:proofErr w:type="spellEnd"/>
      <w:r w:rsidRPr="00315FEA">
        <w:rPr>
          <w:sz w:val="28"/>
          <w:szCs w:val="28"/>
        </w:rPr>
        <w:t xml:space="preserve"> муниципальный район разделен на 6 участков, в состав группы для каждого участка входят: психолог и социальный педагог </w:t>
      </w:r>
      <w:proofErr w:type="spellStart"/>
      <w:r w:rsidRPr="00315FEA">
        <w:rPr>
          <w:sz w:val="28"/>
          <w:szCs w:val="28"/>
        </w:rPr>
        <w:t>ОСПСиД</w:t>
      </w:r>
      <w:proofErr w:type="spellEnd"/>
      <w:r w:rsidRPr="00315FEA">
        <w:rPr>
          <w:sz w:val="28"/>
          <w:szCs w:val="28"/>
        </w:rPr>
        <w:t xml:space="preserve"> ЦСОН «</w:t>
      </w:r>
      <w:proofErr w:type="spellStart"/>
      <w:r w:rsidRPr="00315FEA">
        <w:rPr>
          <w:sz w:val="28"/>
          <w:szCs w:val="28"/>
        </w:rPr>
        <w:t>Тылсым</w:t>
      </w:r>
      <w:proofErr w:type="spellEnd"/>
      <w:r w:rsidRPr="00315FEA">
        <w:rPr>
          <w:sz w:val="28"/>
          <w:szCs w:val="28"/>
        </w:rPr>
        <w:t xml:space="preserve">», участковые уполномоченные РОВД, участковые врачи, главы 29 сельских поселений, представители учреждений образования и др. за которыми закреплены специалисты по социальной работе. </w:t>
      </w:r>
    </w:p>
    <w:p w:rsidR="00762AE7" w:rsidRPr="00315FEA" w:rsidRDefault="00762AE7" w:rsidP="00246F69">
      <w:pPr>
        <w:widowControl w:val="0"/>
        <w:autoSpaceDE w:val="0"/>
        <w:autoSpaceDN w:val="0"/>
        <w:adjustRightInd w:val="0"/>
        <w:ind w:firstLine="709"/>
        <w:jc w:val="both"/>
        <w:rPr>
          <w:sz w:val="28"/>
          <w:szCs w:val="28"/>
        </w:rPr>
      </w:pPr>
      <w:r w:rsidRPr="00315FEA">
        <w:rPr>
          <w:sz w:val="28"/>
          <w:szCs w:val="28"/>
        </w:rPr>
        <w:t xml:space="preserve">Составлены социальные паспорта участков на каждое из сельских поселений и </w:t>
      </w:r>
      <w:proofErr w:type="spellStart"/>
      <w:r w:rsidRPr="00315FEA">
        <w:rPr>
          <w:sz w:val="28"/>
          <w:szCs w:val="28"/>
        </w:rPr>
        <w:t>пгт</w:t>
      </w:r>
      <w:proofErr w:type="spellEnd"/>
      <w:r w:rsidR="00A460C6">
        <w:rPr>
          <w:sz w:val="28"/>
          <w:szCs w:val="28"/>
        </w:rPr>
        <w:t>.</w:t>
      </w:r>
      <w:r w:rsidRPr="00315FEA">
        <w:rPr>
          <w:sz w:val="28"/>
          <w:szCs w:val="28"/>
        </w:rPr>
        <w:t xml:space="preserve"> Кукмор. Между субъектами системы участковой социальной помощи </w:t>
      </w:r>
      <w:r w:rsidRPr="00315FEA">
        <w:rPr>
          <w:sz w:val="28"/>
          <w:szCs w:val="28"/>
        </w:rPr>
        <w:lastRenderedPageBreak/>
        <w:t xml:space="preserve">заключены договора о социальном партнерстве. </w:t>
      </w:r>
      <w:r w:rsidRPr="00315FEA">
        <w:rPr>
          <w:sz w:val="28"/>
          <w:szCs w:val="28"/>
          <w:lang w:val="tt-RU"/>
        </w:rPr>
        <w:t>П</w:t>
      </w:r>
      <w:r w:rsidRPr="00315FEA">
        <w:rPr>
          <w:sz w:val="28"/>
          <w:szCs w:val="28"/>
        </w:rPr>
        <w:t xml:space="preserve">о графику осуществляется прием граждан и оказание консультативной социальной, юридической и психологической помощи. Участковая работа позволяет своевременно конкретизировать семейные проблемы, выявить раннее неблагополучие в семьях, содействовать семьям в их самостоятельном устранении. </w:t>
      </w:r>
    </w:p>
    <w:p w:rsidR="00762AE7" w:rsidRPr="00315FEA" w:rsidRDefault="00762AE7" w:rsidP="00246F69">
      <w:pPr>
        <w:ind w:firstLine="709"/>
        <w:jc w:val="both"/>
        <w:rPr>
          <w:sz w:val="28"/>
          <w:szCs w:val="28"/>
        </w:rPr>
      </w:pPr>
      <w:r w:rsidRPr="00315FEA">
        <w:rPr>
          <w:sz w:val="28"/>
          <w:szCs w:val="28"/>
          <w:lang w:eastAsia="en-US"/>
        </w:rPr>
        <w:t xml:space="preserve">По состоянию на 01.05.2013 г. на учете МСРК состоит 56 семей (в них 130 детей), находящихся в социально опасном положении. </w:t>
      </w:r>
    </w:p>
    <w:p w:rsidR="00762AE7" w:rsidRPr="004207E5" w:rsidRDefault="00762AE7" w:rsidP="005239A5">
      <w:pPr>
        <w:ind w:firstLine="709"/>
        <w:jc w:val="both"/>
      </w:pPr>
      <w:r w:rsidRPr="005F2DCE">
        <w:rPr>
          <w:sz w:val="28"/>
          <w:szCs w:val="28"/>
        </w:rPr>
        <w:t>В ходе реабилитационных мероприятий специалистами ЦСОН «</w:t>
      </w:r>
      <w:proofErr w:type="spellStart"/>
      <w:r w:rsidRPr="005F2DCE">
        <w:rPr>
          <w:sz w:val="28"/>
          <w:szCs w:val="28"/>
        </w:rPr>
        <w:t>Тылсым</w:t>
      </w:r>
      <w:proofErr w:type="spellEnd"/>
      <w:r w:rsidRPr="005F2DCE">
        <w:rPr>
          <w:sz w:val="28"/>
          <w:szCs w:val="28"/>
        </w:rPr>
        <w:t>» была оказана помощь семьям, состоящим на межведомственном патронате</w:t>
      </w:r>
      <w:r w:rsidR="005239A5">
        <w:rPr>
          <w:sz w:val="28"/>
          <w:szCs w:val="28"/>
        </w:rPr>
        <w:t>.</w:t>
      </w:r>
    </w:p>
    <w:tbl>
      <w:tblPr>
        <w:tblW w:w="0" w:type="auto"/>
        <w:tblInd w:w="108" w:type="dxa"/>
        <w:tblLayout w:type="fixed"/>
        <w:tblLook w:val="01E0"/>
      </w:tblPr>
      <w:tblGrid>
        <w:gridCol w:w="5954"/>
        <w:gridCol w:w="850"/>
        <w:gridCol w:w="851"/>
        <w:gridCol w:w="850"/>
        <w:gridCol w:w="1560"/>
      </w:tblGrid>
      <w:tr w:rsidR="00762AE7" w:rsidRPr="00135484" w:rsidTr="005239A5">
        <w:trPr>
          <w:trHeight w:val="320"/>
        </w:trPr>
        <w:tc>
          <w:tcPr>
            <w:tcW w:w="5954" w:type="dxa"/>
            <w:tcBorders>
              <w:top w:val="single" w:sz="4" w:space="0" w:color="auto"/>
              <w:left w:val="single" w:sz="4" w:space="0" w:color="auto"/>
              <w:bottom w:val="single" w:sz="4" w:space="0" w:color="auto"/>
              <w:right w:val="single" w:sz="4" w:space="0" w:color="auto"/>
            </w:tcBorders>
          </w:tcPr>
          <w:p w:rsidR="00762AE7" w:rsidRPr="007971B7" w:rsidRDefault="00762AE7" w:rsidP="00CE1A38">
            <w:pPr>
              <w:tabs>
                <w:tab w:val="left" w:pos="1020"/>
              </w:tabs>
              <w:ind w:firstLine="34"/>
              <w:jc w:val="center"/>
              <w:rPr>
                <w:b/>
              </w:rPr>
            </w:pPr>
            <w:r w:rsidRPr="007971B7">
              <w:rPr>
                <w:b/>
              </w:rPr>
              <w:t>Оказанная помощь</w:t>
            </w:r>
          </w:p>
        </w:tc>
        <w:tc>
          <w:tcPr>
            <w:tcW w:w="850" w:type="dxa"/>
            <w:tcBorders>
              <w:top w:val="single" w:sz="4" w:space="0" w:color="auto"/>
              <w:left w:val="single" w:sz="4" w:space="0" w:color="auto"/>
              <w:bottom w:val="single" w:sz="4" w:space="0" w:color="auto"/>
              <w:right w:val="single" w:sz="4" w:space="0" w:color="auto"/>
            </w:tcBorders>
          </w:tcPr>
          <w:p w:rsidR="00762AE7" w:rsidRPr="007971B7" w:rsidRDefault="00762AE7" w:rsidP="00CE1A38">
            <w:pPr>
              <w:tabs>
                <w:tab w:val="left" w:pos="1020"/>
              </w:tabs>
              <w:ind w:firstLine="34"/>
              <w:jc w:val="center"/>
              <w:rPr>
                <w:b/>
              </w:rPr>
            </w:pPr>
            <w:r w:rsidRPr="007971B7">
              <w:rPr>
                <w:b/>
              </w:rPr>
              <w:t>2010г.</w:t>
            </w:r>
          </w:p>
        </w:tc>
        <w:tc>
          <w:tcPr>
            <w:tcW w:w="851" w:type="dxa"/>
            <w:tcBorders>
              <w:top w:val="single" w:sz="4" w:space="0" w:color="auto"/>
              <w:left w:val="single" w:sz="4" w:space="0" w:color="auto"/>
              <w:bottom w:val="single" w:sz="4" w:space="0" w:color="auto"/>
              <w:right w:val="single" w:sz="4" w:space="0" w:color="auto"/>
            </w:tcBorders>
          </w:tcPr>
          <w:p w:rsidR="00762AE7" w:rsidRPr="007971B7" w:rsidRDefault="00762AE7" w:rsidP="00CE1A38">
            <w:pPr>
              <w:tabs>
                <w:tab w:val="left" w:pos="1020"/>
              </w:tabs>
              <w:ind w:firstLine="34"/>
              <w:jc w:val="center"/>
              <w:rPr>
                <w:b/>
              </w:rPr>
            </w:pPr>
            <w:r w:rsidRPr="007971B7">
              <w:rPr>
                <w:b/>
              </w:rPr>
              <w:t>2011г.</w:t>
            </w:r>
          </w:p>
        </w:tc>
        <w:tc>
          <w:tcPr>
            <w:tcW w:w="850" w:type="dxa"/>
            <w:tcBorders>
              <w:top w:val="single" w:sz="4" w:space="0" w:color="auto"/>
              <w:left w:val="single" w:sz="4" w:space="0" w:color="auto"/>
              <w:bottom w:val="single" w:sz="4" w:space="0" w:color="auto"/>
              <w:right w:val="single" w:sz="4" w:space="0" w:color="auto"/>
            </w:tcBorders>
          </w:tcPr>
          <w:p w:rsidR="00762AE7" w:rsidRPr="007971B7" w:rsidRDefault="00762AE7" w:rsidP="00CE1A38">
            <w:pPr>
              <w:tabs>
                <w:tab w:val="left" w:pos="1020"/>
              </w:tabs>
              <w:ind w:firstLine="34"/>
              <w:jc w:val="center"/>
              <w:rPr>
                <w:b/>
              </w:rPr>
            </w:pPr>
            <w:r w:rsidRPr="007971B7">
              <w:rPr>
                <w:b/>
              </w:rPr>
              <w:t>2012г.</w:t>
            </w:r>
          </w:p>
        </w:tc>
        <w:tc>
          <w:tcPr>
            <w:tcW w:w="1560" w:type="dxa"/>
            <w:tcBorders>
              <w:top w:val="single" w:sz="4" w:space="0" w:color="auto"/>
              <w:left w:val="single" w:sz="4" w:space="0" w:color="auto"/>
              <w:bottom w:val="single" w:sz="4" w:space="0" w:color="auto"/>
              <w:right w:val="single" w:sz="4" w:space="0" w:color="auto"/>
            </w:tcBorders>
          </w:tcPr>
          <w:p w:rsidR="00762AE7" w:rsidRPr="007971B7" w:rsidRDefault="00762AE7" w:rsidP="00CE1A38">
            <w:pPr>
              <w:tabs>
                <w:tab w:val="left" w:pos="1020"/>
              </w:tabs>
              <w:ind w:firstLine="34"/>
              <w:jc w:val="center"/>
              <w:rPr>
                <w:b/>
              </w:rPr>
            </w:pPr>
            <w:r w:rsidRPr="007971B7">
              <w:rPr>
                <w:b/>
              </w:rPr>
              <w:t>2013г.</w:t>
            </w:r>
          </w:p>
          <w:p w:rsidR="00762AE7" w:rsidRPr="007971B7" w:rsidRDefault="00762AE7" w:rsidP="00CE1A38">
            <w:pPr>
              <w:tabs>
                <w:tab w:val="left" w:pos="1020"/>
              </w:tabs>
              <w:ind w:firstLine="34"/>
              <w:jc w:val="center"/>
              <w:rPr>
                <w:b/>
              </w:rPr>
            </w:pPr>
            <w:r w:rsidRPr="007971B7">
              <w:rPr>
                <w:b/>
              </w:rPr>
              <w:t>(янв.-апр.)</w:t>
            </w:r>
          </w:p>
        </w:tc>
      </w:tr>
      <w:tr w:rsidR="00762AE7" w:rsidRPr="00135484" w:rsidTr="005239A5">
        <w:trPr>
          <w:trHeight w:val="342"/>
        </w:trPr>
        <w:tc>
          <w:tcPr>
            <w:tcW w:w="5954"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both"/>
            </w:pPr>
            <w:r w:rsidRPr="00135484">
              <w:t>Трудоустройство детей</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21</w:t>
            </w:r>
          </w:p>
        </w:tc>
        <w:tc>
          <w:tcPr>
            <w:tcW w:w="851"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21</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22</w:t>
            </w:r>
          </w:p>
        </w:tc>
        <w:tc>
          <w:tcPr>
            <w:tcW w:w="156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w:t>
            </w:r>
          </w:p>
        </w:tc>
      </w:tr>
      <w:tr w:rsidR="00762AE7" w:rsidRPr="00135484" w:rsidTr="005239A5">
        <w:trPr>
          <w:trHeight w:val="342"/>
        </w:trPr>
        <w:tc>
          <w:tcPr>
            <w:tcW w:w="5954"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both"/>
            </w:pPr>
            <w:r w:rsidRPr="00135484">
              <w:t>Трудоустройство родителей</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12</w:t>
            </w:r>
          </w:p>
        </w:tc>
        <w:tc>
          <w:tcPr>
            <w:tcW w:w="851"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10</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7</w:t>
            </w:r>
          </w:p>
        </w:tc>
        <w:tc>
          <w:tcPr>
            <w:tcW w:w="156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4</w:t>
            </w:r>
          </w:p>
        </w:tc>
      </w:tr>
      <w:tr w:rsidR="00762AE7" w:rsidRPr="00135484" w:rsidTr="005239A5">
        <w:trPr>
          <w:trHeight w:val="342"/>
        </w:trPr>
        <w:tc>
          <w:tcPr>
            <w:tcW w:w="5954"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both"/>
            </w:pPr>
            <w:r w:rsidRPr="00135484">
              <w:t>Улучшение жилищно-бытовых условий</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1</w:t>
            </w:r>
          </w:p>
        </w:tc>
        <w:tc>
          <w:tcPr>
            <w:tcW w:w="851"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2</w:t>
            </w:r>
          </w:p>
        </w:tc>
        <w:tc>
          <w:tcPr>
            <w:tcW w:w="156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w:t>
            </w:r>
          </w:p>
        </w:tc>
      </w:tr>
      <w:tr w:rsidR="00762AE7" w:rsidRPr="00135484" w:rsidTr="005239A5">
        <w:trPr>
          <w:trHeight w:val="342"/>
        </w:trPr>
        <w:tc>
          <w:tcPr>
            <w:tcW w:w="5954"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both"/>
            </w:pPr>
            <w:r w:rsidRPr="00135484">
              <w:t>Содействие в кодировании от алкогольной зависимости</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2</w:t>
            </w:r>
          </w:p>
        </w:tc>
        <w:tc>
          <w:tcPr>
            <w:tcW w:w="851"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3</w:t>
            </w:r>
          </w:p>
        </w:tc>
        <w:tc>
          <w:tcPr>
            <w:tcW w:w="156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2</w:t>
            </w:r>
          </w:p>
        </w:tc>
      </w:tr>
      <w:tr w:rsidR="00762AE7" w:rsidRPr="00135484" w:rsidTr="005239A5">
        <w:trPr>
          <w:trHeight w:val="342"/>
        </w:trPr>
        <w:tc>
          <w:tcPr>
            <w:tcW w:w="5954"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both"/>
            </w:pPr>
            <w:r w:rsidRPr="00135484">
              <w:t>Содействие в лечении от алкогольной зависимости</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1</w:t>
            </w:r>
          </w:p>
        </w:tc>
        <w:tc>
          <w:tcPr>
            <w:tcW w:w="851"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1</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2</w:t>
            </w:r>
          </w:p>
        </w:tc>
        <w:tc>
          <w:tcPr>
            <w:tcW w:w="156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w:t>
            </w:r>
          </w:p>
        </w:tc>
      </w:tr>
      <w:tr w:rsidR="00762AE7" w:rsidRPr="00135484" w:rsidTr="005239A5">
        <w:trPr>
          <w:trHeight w:val="342"/>
        </w:trPr>
        <w:tc>
          <w:tcPr>
            <w:tcW w:w="5954"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both"/>
            </w:pPr>
            <w:r w:rsidRPr="00135484">
              <w:t>Содействие в получении инвалидности</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w:t>
            </w:r>
          </w:p>
        </w:tc>
        <w:tc>
          <w:tcPr>
            <w:tcW w:w="851"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1</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w:t>
            </w:r>
          </w:p>
        </w:tc>
        <w:tc>
          <w:tcPr>
            <w:tcW w:w="156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w:t>
            </w:r>
          </w:p>
        </w:tc>
      </w:tr>
      <w:tr w:rsidR="00762AE7" w:rsidRPr="00135484" w:rsidTr="005239A5">
        <w:trPr>
          <w:trHeight w:val="342"/>
        </w:trPr>
        <w:tc>
          <w:tcPr>
            <w:tcW w:w="5954"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both"/>
            </w:pPr>
            <w:r w:rsidRPr="00135484">
              <w:t>Получение государственной социальной помощи</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120</w:t>
            </w:r>
          </w:p>
        </w:tc>
        <w:tc>
          <w:tcPr>
            <w:tcW w:w="851"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191</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78</w:t>
            </w:r>
          </w:p>
        </w:tc>
        <w:tc>
          <w:tcPr>
            <w:tcW w:w="156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83</w:t>
            </w:r>
          </w:p>
        </w:tc>
      </w:tr>
      <w:tr w:rsidR="00762AE7" w:rsidRPr="00135484" w:rsidTr="005239A5">
        <w:trPr>
          <w:trHeight w:val="342"/>
        </w:trPr>
        <w:tc>
          <w:tcPr>
            <w:tcW w:w="5954"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both"/>
            </w:pPr>
            <w:r w:rsidRPr="00135484">
              <w:t>Определение в учреждения образования детей, содействие в оздоровлении</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68</w:t>
            </w:r>
          </w:p>
        </w:tc>
        <w:tc>
          <w:tcPr>
            <w:tcW w:w="851"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22</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121</w:t>
            </w:r>
          </w:p>
        </w:tc>
        <w:tc>
          <w:tcPr>
            <w:tcW w:w="156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50</w:t>
            </w:r>
          </w:p>
        </w:tc>
      </w:tr>
      <w:tr w:rsidR="00762AE7" w:rsidRPr="00135484" w:rsidTr="005239A5">
        <w:trPr>
          <w:trHeight w:val="342"/>
        </w:trPr>
        <w:tc>
          <w:tcPr>
            <w:tcW w:w="5954"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both"/>
            </w:pPr>
            <w:r w:rsidRPr="00135484">
              <w:t>Оформление социального контракта</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12</w:t>
            </w:r>
          </w:p>
        </w:tc>
        <w:tc>
          <w:tcPr>
            <w:tcW w:w="851"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8</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3</w:t>
            </w:r>
          </w:p>
        </w:tc>
        <w:tc>
          <w:tcPr>
            <w:tcW w:w="156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7</w:t>
            </w:r>
          </w:p>
        </w:tc>
      </w:tr>
      <w:tr w:rsidR="00762AE7" w:rsidRPr="00135484" w:rsidTr="005239A5">
        <w:trPr>
          <w:trHeight w:val="342"/>
        </w:trPr>
        <w:tc>
          <w:tcPr>
            <w:tcW w:w="5954"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both"/>
            </w:pPr>
            <w:r w:rsidRPr="00135484">
              <w:t>Всего:</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233</w:t>
            </w:r>
          </w:p>
        </w:tc>
        <w:tc>
          <w:tcPr>
            <w:tcW w:w="851"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246</w:t>
            </w:r>
          </w:p>
        </w:tc>
        <w:tc>
          <w:tcPr>
            <w:tcW w:w="85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235</w:t>
            </w:r>
          </w:p>
        </w:tc>
        <w:tc>
          <w:tcPr>
            <w:tcW w:w="1560" w:type="dxa"/>
            <w:tcBorders>
              <w:top w:val="single" w:sz="4" w:space="0" w:color="auto"/>
              <w:left w:val="single" w:sz="4" w:space="0" w:color="auto"/>
              <w:bottom w:val="single" w:sz="4" w:space="0" w:color="auto"/>
              <w:right w:val="single" w:sz="4" w:space="0" w:color="auto"/>
            </w:tcBorders>
          </w:tcPr>
          <w:p w:rsidR="00762AE7" w:rsidRPr="00135484" w:rsidRDefault="00762AE7" w:rsidP="00CE1A38">
            <w:pPr>
              <w:tabs>
                <w:tab w:val="left" w:pos="1020"/>
              </w:tabs>
              <w:ind w:firstLine="34"/>
              <w:jc w:val="center"/>
            </w:pPr>
            <w:r w:rsidRPr="00135484">
              <w:t>146</w:t>
            </w:r>
          </w:p>
        </w:tc>
      </w:tr>
    </w:tbl>
    <w:p w:rsidR="00762AE7" w:rsidRPr="005239A5" w:rsidRDefault="00762AE7" w:rsidP="00246F69">
      <w:pPr>
        <w:ind w:firstLine="709"/>
        <w:jc w:val="both"/>
        <w:rPr>
          <w:sz w:val="28"/>
          <w:szCs w:val="28"/>
        </w:rPr>
      </w:pPr>
      <w:r w:rsidRPr="005239A5">
        <w:rPr>
          <w:sz w:val="28"/>
          <w:szCs w:val="28"/>
        </w:rPr>
        <w:t>Анализируя данные, можно сделать вывод, что основную часть семей составляют семьи, где родители злоупотребляют алкогольными напитками.</w:t>
      </w:r>
    </w:p>
    <w:p w:rsidR="00762AE7" w:rsidRPr="005239A5" w:rsidRDefault="00762AE7" w:rsidP="005239A5">
      <w:pPr>
        <w:ind w:firstLine="709"/>
        <w:jc w:val="center"/>
        <w:rPr>
          <w:i/>
          <w:sz w:val="28"/>
          <w:szCs w:val="28"/>
        </w:rPr>
      </w:pPr>
      <w:r w:rsidRPr="005239A5">
        <w:rPr>
          <w:i/>
          <w:sz w:val="28"/>
          <w:szCs w:val="28"/>
        </w:rPr>
        <w:t>Категории несовершеннолетних, находящихся в социально опасном положении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2"/>
        <w:gridCol w:w="1559"/>
        <w:gridCol w:w="1418"/>
        <w:gridCol w:w="1276"/>
      </w:tblGrid>
      <w:tr w:rsidR="00762AE7" w:rsidRPr="00E03B5B" w:rsidTr="005239A5">
        <w:tc>
          <w:tcPr>
            <w:tcW w:w="5812" w:type="dxa"/>
            <w:vMerge w:val="restart"/>
          </w:tcPr>
          <w:p w:rsidR="00762AE7" w:rsidRPr="005239A5" w:rsidRDefault="00762AE7" w:rsidP="005239A5">
            <w:pPr>
              <w:ind w:firstLine="34"/>
              <w:jc w:val="center"/>
            </w:pPr>
            <w:r w:rsidRPr="005239A5">
              <w:t xml:space="preserve">Категория несовершеннолетних, находящихся </w:t>
            </w:r>
            <w:proofErr w:type="gramStart"/>
            <w:r w:rsidRPr="005239A5">
              <w:t>в</w:t>
            </w:r>
            <w:proofErr w:type="gramEnd"/>
            <w:r w:rsidRPr="005239A5">
              <w:t xml:space="preserve"> </w:t>
            </w:r>
          </w:p>
          <w:p w:rsidR="00762AE7" w:rsidRPr="005239A5" w:rsidRDefault="00762AE7" w:rsidP="005239A5">
            <w:pPr>
              <w:ind w:firstLine="34"/>
              <w:jc w:val="center"/>
            </w:pPr>
            <w:r w:rsidRPr="005239A5">
              <w:t xml:space="preserve">социально-опасном </w:t>
            </w:r>
            <w:proofErr w:type="gramStart"/>
            <w:r w:rsidRPr="005239A5">
              <w:t>положении</w:t>
            </w:r>
            <w:proofErr w:type="gramEnd"/>
          </w:p>
        </w:tc>
        <w:tc>
          <w:tcPr>
            <w:tcW w:w="4253" w:type="dxa"/>
            <w:gridSpan w:val="3"/>
          </w:tcPr>
          <w:p w:rsidR="00762AE7" w:rsidRPr="005239A5" w:rsidRDefault="00762AE7" w:rsidP="005239A5">
            <w:pPr>
              <w:ind w:firstLine="34"/>
              <w:jc w:val="center"/>
            </w:pPr>
            <w:r w:rsidRPr="005239A5">
              <w:t>Состоят на межведомственном социальном патронате</w:t>
            </w:r>
          </w:p>
        </w:tc>
      </w:tr>
      <w:tr w:rsidR="00762AE7" w:rsidRPr="00E03B5B" w:rsidTr="005239A5">
        <w:tc>
          <w:tcPr>
            <w:tcW w:w="5812" w:type="dxa"/>
            <w:vMerge/>
            <w:vAlign w:val="center"/>
          </w:tcPr>
          <w:p w:rsidR="00762AE7" w:rsidRPr="005239A5" w:rsidRDefault="00762AE7" w:rsidP="005239A5">
            <w:pPr>
              <w:ind w:firstLine="34"/>
              <w:jc w:val="center"/>
            </w:pPr>
          </w:p>
        </w:tc>
        <w:tc>
          <w:tcPr>
            <w:tcW w:w="1559" w:type="dxa"/>
          </w:tcPr>
          <w:p w:rsidR="00762AE7" w:rsidRPr="005239A5" w:rsidRDefault="00762AE7" w:rsidP="005239A5">
            <w:pPr>
              <w:ind w:firstLine="34"/>
              <w:jc w:val="center"/>
            </w:pPr>
            <w:r w:rsidRPr="005239A5">
              <w:t>Целевая группа несовершеннолетних (чел.)</w:t>
            </w:r>
          </w:p>
        </w:tc>
        <w:tc>
          <w:tcPr>
            <w:tcW w:w="1418" w:type="dxa"/>
          </w:tcPr>
          <w:p w:rsidR="00762AE7" w:rsidRPr="005239A5" w:rsidRDefault="00762AE7" w:rsidP="005239A5">
            <w:pPr>
              <w:ind w:firstLine="34"/>
              <w:jc w:val="center"/>
            </w:pPr>
            <w:r w:rsidRPr="005239A5">
              <w:t>Всего несовершеннолетних в семьях (чел.)</w:t>
            </w:r>
          </w:p>
        </w:tc>
        <w:tc>
          <w:tcPr>
            <w:tcW w:w="1276" w:type="dxa"/>
          </w:tcPr>
          <w:p w:rsidR="00762AE7" w:rsidRPr="005239A5" w:rsidRDefault="00762AE7" w:rsidP="005239A5">
            <w:pPr>
              <w:ind w:firstLine="34"/>
              <w:jc w:val="center"/>
            </w:pPr>
            <w:r w:rsidRPr="005239A5">
              <w:t>Семьи</w:t>
            </w:r>
          </w:p>
        </w:tc>
      </w:tr>
      <w:tr w:rsidR="00762AE7" w:rsidRPr="00E03B5B" w:rsidTr="005239A5">
        <w:tc>
          <w:tcPr>
            <w:tcW w:w="5812" w:type="dxa"/>
          </w:tcPr>
          <w:p w:rsidR="00762AE7" w:rsidRPr="005239A5" w:rsidRDefault="00762AE7" w:rsidP="005239A5">
            <w:pPr>
              <w:ind w:firstLine="34"/>
              <w:jc w:val="both"/>
            </w:pPr>
            <w:r w:rsidRPr="005239A5">
              <w:t>Несовершеннолетние, родители (законные представители) которых уклоняются от воспитания детей или защиты их прав и интересов в связи со злоупотреблением алкогольными напитками</w:t>
            </w:r>
          </w:p>
        </w:tc>
        <w:tc>
          <w:tcPr>
            <w:tcW w:w="1559" w:type="dxa"/>
          </w:tcPr>
          <w:p w:rsidR="00762AE7" w:rsidRPr="005239A5" w:rsidRDefault="00762AE7" w:rsidP="005239A5">
            <w:pPr>
              <w:ind w:firstLine="34"/>
              <w:jc w:val="center"/>
            </w:pPr>
            <w:r w:rsidRPr="005239A5">
              <w:t>65</w:t>
            </w:r>
          </w:p>
        </w:tc>
        <w:tc>
          <w:tcPr>
            <w:tcW w:w="1418" w:type="dxa"/>
          </w:tcPr>
          <w:p w:rsidR="00762AE7" w:rsidRPr="005239A5" w:rsidRDefault="00762AE7" w:rsidP="005239A5">
            <w:pPr>
              <w:ind w:firstLine="34"/>
              <w:jc w:val="center"/>
            </w:pPr>
            <w:r w:rsidRPr="005239A5">
              <w:t>65</w:t>
            </w:r>
          </w:p>
        </w:tc>
        <w:tc>
          <w:tcPr>
            <w:tcW w:w="1276" w:type="dxa"/>
          </w:tcPr>
          <w:p w:rsidR="00762AE7" w:rsidRPr="005239A5" w:rsidRDefault="00762AE7" w:rsidP="005239A5">
            <w:pPr>
              <w:ind w:firstLine="34"/>
              <w:jc w:val="center"/>
            </w:pPr>
            <w:r w:rsidRPr="005239A5">
              <w:t>26</w:t>
            </w:r>
          </w:p>
        </w:tc>
      </w:tr>
      <w:tr w:rsidR="00762AE7" w:rsidRPr="00E03B5B" w:rsidTr="005239A5">
        <w:tc>
          <w:tcPr>
            <w:tcW w:w="5812" w:type="dxa"/>
          </w:tcPr>
          <w:p w:rsidR="00762AE7" w:rsidRPr="005239A5" w:rsidRDefault="00762AE7" w:rsidP="005239A5">
            <w:pPr>
              <w:ind w:firstLine="34"/>
              <w:jc w:val="both"/>
            </w:pPr>
            <w:r w:rsidRPr="005239A5">
              <w:t xml:space="preserve">Несовершеннолетние, родители (законные представители) которых уклоняются от воспитания детей или от защиты их прав и интересов в связи со злоупотреблением наркотическими средствами, </w:t>
            </w:r>
            <w:proofErr w:type="spellStart"/>
            <w:r w:rsidRPr="005239A5">
              <w:t>психоактивными</w:t>
            </w:r>
            <w:proofErr w:type="spellEnd"/>
            <w:r w:rsidRPr="005239A5">
              <w:t xml:space="preserve"> веществами</w:t>
            </w:r>
          </w:p>
        </w:tc>
        <w:tc>
          <w:tcPr>
            <w:tcW w:w="1559" w:type="dxa"/>
          </w:tcPr>
          <w:p w:rsidR="00762AE7" w:rsidRPr="005239A5" w:rsidRDefault="00762AE7" w:rsidP="005239A5">
            <w:pPr>
              <w:ind w:firstLine="34"/>
              <w:jc w:val="center"/>
            </w:pPr>
            <w:r w:rsidRPr="005239A5">
              <w:t>2</w:t>
            </w:r>
          </w:p>
        </w:tc>
        <w:tc>
          <w:tcPr>
            <w:tcW w:w="1418" w:type="dxa"/>
          </w:tcPr>
          <w:p w:rsidR="00762AE7" w:rsidRPr="005239A5" w:rsidRDefault="00762AE7" w:rsidP="005239A5">
            <w:pPr>
              <w:ind w:firstLine="34"/>
              <w:jc w:val="center"/>
            </w:pPr>
            <w:r w:rsidRPr="005239A5">
              <w:t>2</w:t>
            </w:r>
          </w:p>
        </w:tc>
        <w:tc>
          <w:tcPr>
            <w:tcW w:w="1276" w:type="dxa"/>
          </w:tcPr>
          <w:p w:rsidR="00762AE7" w:rsidRPr="005239A5" w:rsidRDefault="00762AE7" w:rsidP="005239A5">
            <w:pPr>
              <w:ind w:firstLine="34"/>
              <w:jc w:val="center"/>
            </w:pPr>
            <w:r w:rsidRPr="005239A5">
              <w:t>1</w:t>
            </w:r>
          </w:p>
        </w:tc>
      </w:tr>
      <w:tr w:rsidR="00762AE7" w:rsidRPr="00E03B5B" w:rsidTr="005239A5">
        <w:tc>
          <w:tcPr>
            <w:tcW w:w="5812" w:type="dxa"/>
          </w:tcPr>
          <w:p w:rsidR="00762AE7" w:rsidRPr="005239A5" w:rsidRDefault="00762AE7" w:rsidP="005239A5">
            <w:pPr>
              <w:ind w:firstLine="34"/>
              <w:jc w:val="both"/>
            </w:pPr>
            <w:r w:rsidRPr="005239A5">
              <w:t>Несовершеннолетние, родители (законные представители) которых жестоко обращаются с ними</w:t>
            </w:r>
          </w:p>
        </w:tc>
        <w:tc>
          <w:tcPr>
            <w:tcW w:w="1559" w:type="dxa"/>
          </w:tcPr>
          <w:p w:rsidR="00762AE7" w:rsidRPr="005239A5" w:rsidRDefault="00762AE7" w:rsidP="005239A5">
            <w:pPr>
              <w:ind w:firstLine="34"/>
              <w:jc w:val="center"/>
            </w:pPr>
            <w:r w:rsidRPr="005239A5">
              <w:t>4</w:t>
            </w:r>
          </w:p>
        </w:tc>
        <w:tc>
          <w:tcPr>
            <w:tcW w:w="1418" w:type="dxa"/>
          </w:tcPr>
          <w:p w:rsidR="00762AE7" w:rsidRPr="005239A5" w:rsidRDefault="00762AE7" w:rsidP="005239A5">
            <w:pPr>
              <w:ind w:firstLine="34"/>
              <w:jc w:val="center"/>
            </w:pPr>
            <w:r w:rsidRPr="005239A5">
              <w:t>4</w:t>
            </w:r>
          </w:p>
        </w:tc>
        <w:tc>
          <w:tcPr>
            <w:tcW w:w="1276" w:type="dxa"/>
          </w:tcPr>
          <w:p w:rsidR="00762AE7" w:rsidRPr="005239A5" w:rsidRDefault="00762AE7" w:rsidP="005239A5">
            <w:pPr>
              <w:ind w:firstLine="34"/>
              <w:jc w:val="center"/>
            </w:pPr>
            <w:r w:rsidRPr="005239A5">
              <w:t>1</w:t>
            </w:r>
          </w:p>
        </w:tc>
      </w:tr>
      <w:tr w:rsidR="00762AE7" w:rsidRPr="00E03B5B" w:rsidTr="005239A5">
        <w:tc>
          <w:tcPr>
            <w:tcW w:w="5812" w:type="dxa"/>
          </w:tcPr>
          <w:p w:rsidR="00762AE7" w:rsidRPr="005239A5" w:rsidRDefault="00762AE7" w:rsidP="005239A5">
            <w:pPr>
              <w:ind w:firstLine="34"/>
              <w:jc w:val="both"/>
            </w:pPr>
            <w:r w:rsidRPr="005239A5">
              <w:t xml:space="preserve">Несовершеннолетние, содержащиеся в социально-реабилитационных центрах для несовершеннолетних, социальных приютах, специальных учебно-воспитательных и других учреждениях для несовершеннолетних, нуждающихся в социальной </w:t>
            </w:r>
            <w:r w:rsidRPr="005239A5">
              <w:lastRenderedPageBreak/>
              <w:t>помощи и (или) реабилитации</w:t>
            </w:r>
          </w:p>
        </w:tc>
        <w:tc>
          <w:tcPr>
            <w:tcW w:w="1559" w:type="dxa"/>
          </w:tcPr>
          <w:p w:rsidR="00762AE7" w:rsidRPr="005239A5" w:rsidRDefault="00762AE7" w:rsidP="005239A5">
            <w:pPr>
              <w:ind w:firstLine="34"/>
              <w:jc w:val="center"/>
            </w:pPr>
            <w:r w:rsidRPr="005239A5">
              <w:lastRenderedPageBreak/>
              <w:t>18</w:t>
            </w:r>
          </w:p>
        </w:tc>
        <w:tc>
          <w:tcPr>
            <w:tcW w:w="1418" w:type="dxa"/>
          </w:tcPr>
          <w:p w:rsidR="00762AE7" w:rsidRPr="005239A5" w:rsidRDefault="00762AE7" w:rsidP="005239A5">
            <w:pPr>
              <w:ind w:firstLine="34"/>
              <w:jc w:val="center"/>
            </w:pPr>
            <w:r w:rsidRPr="005239A5">
              <w:t>18</w:t>
            </w:r>
          </w:p>
        </w:tc>
        <w:tc>
          <w:tcPr>
            <w:tcW w:w="1276" w:type="dxa"/>
          </w:tcPr>
          <w:p w:rsidR="00762AE7" w:rsidRPr="005239A5" w:rsidRDefault="00762AE7" w:rsidP="005239A5">
            <w:pPr>
              <w:ind w:firstLine="34"/>
              <w:jc w:val="center"/>
            </w:pPr>
            <w:r w:rsidRPr="005239A5">
              <w:t>8</w:t>
            </w:r>
          </w:p>
        </w:tc>
      </w:tr>
      <w:tr w:rsidR="00762AE7" w:rsidRPr="00E03B5B" w:rsidTr="005239A5">
        <w:tc>
          <w:tcPr>
            <w:tcW w:w="5812" w:type="dxa"/>
          </w:tcPr>
          <w:p w:rsidR="00762AE7" w:rsidRPr="005239A5" w:rsidRDefault="00762AE7" w:rsidP="005239A5">
            <w:pPr>
              <w:ind w:firstLine="34"/>
              <w:jc w:val="both"/>
            </w:pPr>
            <w:r w:rsidRPr="005239A5">
              <w:lastRenderedPageBreak/>
              <w:t>Несовершеннолетние, употребляющие алкогольную и спиртосодержащую продукцию, пиво и напитки</w:t>
            </w:r>
          </w:p>
        </w:tc>
        <w:tc>
          <w:tcPr>
            <w:tcW w:w="1559" w:type="dxa"/>
          </w:tcPr>
          <w:p w:rsidR="00762AE7" w:rsidRPr="005239A5" w:rsidRDefault="00762AE7" w:rsidP="005239A5">
            <w:pPr>
              <w:ind w:firstLine="34"/>
              <w:jc w:val="center"/>
            </w:pPr>
            <w:r w:rsidRPr="005239A5">
              <w:t>4</w:t>
            </w:r>
          </w:p>
        </w:tc>
        <w:tc>
          <w:tcPr>
            <w:tcW w:w="1418" w:type="dxa"/>
          </w:tcPr>
          <w:p w:rsidR="00762AE7" w:rsidRPr="005239A5" w:rsidRDefault="00762AE7" w:rsidP="005239A5">
            <w:pPr>
              <w:ind w:firstLine="34"/>
              <w:jc w:val="center"/>
            </w:pPr>
            <w:r w:rsidRPr="005239A5">
              <w:t>9</w:t>
            </w:r>
          </w:p>
        </w:tc>
        <w:tc>
          <w:tcPr>
            <w:tcW w:w="1276" w:type="dxa"/>
          </w:tcPr>
          <w:p w:rsidR="00762AE7" w:rsidRPr="005239A5" w:rsidRDefault="00762AE7" w:rsidP="005239A5">
            <w:pPr>
              <w:ind w:firstLine="34"/>
              <w:jc w:val="center"/>
            </w:pPr>
            <w:r w:rsidRPr="005239A5">
              <w:t>4</w:t>
            </w:r>
          </w:p>
        </w:tc>
      </w:tr>
      <w:tr w:rsidR="00762AE7" w:rsidRPr="00E03B5B" w:rsidTr="005239A5">
        <w:tc>
          <w:tcPr>
            <w:tcW w:w="5812" w:type="dxa"/>
          </w:tcPr>
          <w:p w:rsidR="00762AE7" w:rsidRPr="005239A5" w:rsidRDefault="00762AE7" w:rsidP="005239A5">
            <w:pPr>
              <w:ind w:firstLine="34"/>
              <w:jc w:val="both"/>
            </w:pPr>
            <w:r w:rsidRPr="005239A5">
              <w:t>Несовершеннолетние, совершившие правонарушение, повлекшие применения меры административного взыскания</w:t>
            </w:r>
          </w:p>
        </w:tc>
        <w:tc>
          <w:tcPr>
            <w:tcW w:w="1559" w:type="dxa"/>
          </w:tcPr>
          <w:p w:rsidR="00762AE7" w:rsidRPr="005239A5" w:rsidRDefault="00762AE7" w:rsidP="005239A5">
            <w:pPr>
              <w:ind w:firstLine="34"/>
              <w:jc w:val="center"/>
            </w:pPr>
            <w:r w:rsidRPr="005239A5">
              <w:t>1</w:t>
            </w:r>
          </w:p>
        </w:tc>
        <w:tc>
          <w:tcPr>
            <w:tcW w:w="1418" w:type="dxa"/>
          </w:tcPr>
          <w:p w:rsidR="00762AE7" w:rsidRPr="005239A5" w:rsidRDefault="00762AE7" w:rsidP="005239A5">
            <w:pPr>
              <w:ind w:firstLine="34"/>
              <w:jc w:val="center"/>
            </w:pPr>
            <w:r w:rsidRPr="005239A5">
              <w:t>2</w:t>
            </w:r>
          </w:p>
        </w:tc>
        <w:tc>
          <w:tcPr>
            <w:tcW w:w="1276" w:type="dxa"/>
          </w:tcPr>
          <w:p w:rsidR="00762AE7" w:rsidRPr="005239A5" w:rsidRDefault="00762AE7" w:rsidP="005239A5">
            <w:pPr>
              <w:ind w:firstLine="34"/>
              <w:jc w:val="center"/>
            </w:pPr>
            <w:r w:rsidRPr="005239A5">
              <w:t>1</w:t>
            </w:r>
          </w:p>
        </w:tc>
      </w:tr>
      <w:tr w:rsidR="00762AE7" w:rsidRPr="00E03B5B" w:rsidTr="005239A5">
        <w:tc>
          <w:tcPr>
            <w:tcW w:w="5812" w:type="dxa"/>
          </w:tcPr>
          <w:p w:rsidR="00762AE7" w:rsidRPr="005239A5" w:rsidRDefault="00762AE7" w:rsidP="005239A5">
            <w:pPr>
              <w:ind w:firstLine="34"/>
              <w:jc w:val="both"/>
            </w:pPr>
            <w:r w:rsidRPr="005239A5">
              <w:t>Несовершеннолетние, совершившие правонарушение до достижения возраста административной ответственности</w:t>
            </w:r>
          </w:p>
        </w:tc>
        <w:tc>
          <w:tcPr>
            <w:tcW w:w="1559" w:type="dxa"/>
          </w:tcPr>
          <w:p w:rsidR="00762AE7" w:rsidRPr="005239A5" w:rsidRDefault="00762AE7" w:rsidP="005239A5">
            <w:pPr>
              <w:ind w:firstLine="34"/>
              <w:jc w:val="center"/>
            </w:pPr>
            <w:r w:rsidRPr="005239A5">
              <w:t>1</w:t>
            </w:r>
          </w:p>
        </w:tc>
        <w:tc>
          <w:tcPr>
            <w:tcW w:w="1418" w:type="dxa"/>
          </w:tcPr>
          <w:p w:rsidR="00762AE7" w:rsidRPr="005239A5" w:rsidRDefault="00762AE7" w:rsidP="005239A5">
            <w:pPr>
              <w:ind w:firstLine="34"/>
              <w:jc w:val="center"/>
            </w:pPr>
            <w:r w:rsidRPr="005239A5">
              <w:t>1</w:t>
            </w:r>
          </w:p>
        </w:tc>
        <w:tc>
          <w:tcPr>
            <w:tcW w:w="1276" w:type="dxa"/>
          </w:tcPr>
          <w:p w:rsidR="00762AE7" w:rsidRPr="005239A5" w:rsidRDefault="00762AE7" w:rsidP="005239A5">
            <w:pPr>
              <w:ind w:firstLine="34"/>
              <w:jc w:val="center"/>
            </w:pPr>
            <w:r w:rsidRPr="005239A5">
              <w:t>1</w:t>
            </w:r>
          </w:p>
        </w:tc>
      </w:tr>
      <w:tr w:rsidR="00762AE7" w:rsidRPr="00E03B5B" w:rsidTr="005239A5">
        <w:tc>
          <w:tcPr>
            <w:tcW w:w="5812" w:type="dxa"/>
          </w:tcPr>
          <w:p w:rsidR="00762AE7" w:rsidRPr="005239A5" w:rsidRDefault="00762AE7" w:rsidP="005239A5">
            <w:pPr>
              <w:ind w:firstLine="34"/>
              <w:jc w:val="both"/>
            </w:pPr>
            <w:r w:rsidRPr="005239A5">
              <w:t xml:space="preserve">Несовершеннолетние, совершившие общественно опасное деяние и не подлежащие уголовной ответственности в связи с </w:t>
            </w:r>
            <w:proofErr w:type="spellStart"/>
            <w:r w:rsidRPr="005239A5">
              <w:t>недостижением</w:t>
            </w:r>
            <w:proofErr w:type="spellEnd"/>
            <w:r w:rsidRPr="005239A5">
              <w:t xml:space="preserve"> возраста уголовной ответственность, или вследствие отставания в развитии, не связанного с психическим расстройством</w:t>
            </w:r>
          </w:p>
        </w:tc>
        <w:tc>
          <w:tcPr>
            <w:tcW w:w="1559" w:type="dxa"/>
          </w:tcPr>
          <w:p w:rsidR="00762AE7" w:rsidRPr="005239A5" w:rsidRDefault="00762AE7" w:rsidP="005239A5">
            <w:pPr>
              <w:ind w:firstLine="34"/>
              <w:jc w:val="center"/>
            </w:pPr>
            <w:r w:rsidRPr="005239A5">
              <w:t>1</w:t>
            </w:r>
          </w:p>
        </w:tc>
        <w:tc>
          <w:tcPr>
            <w:tcW w:w="1418" w:type="dxa"/>
          </w:tcPr>
          <w:p w:rsidR="00762AE7" w:rsidRPr="005239A5" w:rsidRDefault="00762AE7" w:rsidP="005239A5">
            <w:pPr>
              <w:ind w:firstLine="34"/>
              <w:jc w:val="center"/>
            </w:pPr>
            <w:r w:rsidRPr="005239A5">
              <w:t>4</w:t>
            </w:r>
          </w:p>
        </w:tc>
        <w:tc>
          <w:tcPr>
            <w:tcW w:w="1276" w:type="dxa"/>
          </w:tcPr>
          <w:p w:rsidR="00762AE7" w:rsidRPr="005239A5" w:rsidRDefault="00762AE7" w:rsidP="005239A5">
            <w:pPr>
              <w:ind w:firstLine="34"/>
              <w:jc w:val="center"/>
            </w:pPr>
            <w:r w:rsidRPr="005239A5">
              <w:t>1</w:t>
            </w:r>
          </w:p>
        </w:tc>
      </w:tr>
      <w:tr w:rsidR="00762AE7" w:rsidRPr="00E03B5B" w:rsidTr="005239A5">
        <w:tc>
          <w:tcPr>
            <w:tcW w:w="5812" w:type="dxa"/>
          </w:tcPr>
          <w:p w:rsidR="00762AE7" w:rsidRPr="005239A5" w:rsidRDefault="00762AE7" w:rsidP="005239A5">
            <w:pPr>
              <w:ind w:firstLine="34"/>
              <w:jc w:val="both"/>
            </w:pPr>
            <w:r w:rsidRPr="005239A5">
              <w:t>Несовершеннолетние, освобожденные из учреждений уголовно исполнительной системы, вернувшиеся из специальных учебно-воспитательных учреждений закрытого типа</w:t>
            </w:r>
          </w:p>
        </w:tc>
        <w:tc>
          <w:tcPr>
            <w:tcW w:w="1559" w:type="dxa"/>
          </w:tcPr>
          <w:p w:rsidR="00762AE7" w:rsidRPr="005239A5" w:rsidRDefault="00762AE7" w:rsidP="005239A5">
            <w:pPr>
              <w:ind w:firstLine="34"/>
              <w:jc w:val="center"/>
            </w:pPr>
            <w:r w:rsidRPr="005239A5">
              <w:t>7</w:t>
            </w:r>
          </w:p>
        </w:tc>
        <w:tc>
          <w:tcPr>
            <w:tcW w:w="1418" w:type="dxa"/>
          </w:tcPr>
          <w:p w:rsidR="00762AE7" w:rsidRPr="005239A5" w:rsidRDefault="00762AE7" w:rsidP="005239A5">
            <w:pPr>
              <w:ind w:firstLine="34"/>
              <w:jc w:val="center"/>
            </w:pPr>
            <w:r w:rsidRPr="005239A5">
              <w:t>13</w:t>
            </w:r>
          </w:p>
        </w:tc>
        <w:tc>
          <w:tcPr>
            <w:tcW w:w="1276" w:type="dxa"/>
          </w:tcPr>
          <w:p w:rsidR="00762AE7" w:rsidRPr="005239A5" w:rsidRDefault="00762AE7" w:rsidP="005239A5">
            <w:pPr>
              <w:ind w:firstLine="34"/>
              <w:jc w:val="center"/>
            </w:pPr>
            <w:r w:rsidRPr="005239A5">
              <w:t>7</w:t>
            </w:r>
          </w:p>
        </w:tc>
      </w:tr>
      <w:tr w:rsidR="00762AE7" w:rsidRPr="00E03B5B" w:rsidTr="005239A5">
        <w:trPr>
          <w:trHeight w:val="725"/>
        </w:trPr>
        <w:tc>
          <w:tcPr>
            <w:tcW w:w="5812" w:type="dxa"/>
          </w:tcPr>
          <w:p w:rsidR="00762AE7" w:rsidRPr="005239A5" w:rsidRDefault="00762AE7" w:rsidP="005239A5">
            <w:pPr>
              <w:ind w:firstLine="34"/>
              <w:jc w:val="both"/>
            </w:pPr>
            <w:r w:rsidRPr="005239A5">
              <w:t>Несовершеннолетние, осужденные за совершение преступления небольшой или средней тяжести и освобожденные судом от наказания с применением мер воспитательного воздействия</w:t>
            </w:r>
          </w:p>
        </w:tc>
        <w:tc>
          <w:tcPr>
            <w:tcW w:w="1559" w:type="dxa"/>
          </w:tcPr>
          <w:p w:rsidR="00762AE7" w:rsidRPr="005239A5" w:rsidRDefault="00762AE7" w:rsidP="005239A5">
            <w:pPr>
              <w:ind w:firstLine="34"/>
              <w:jc w:val="center"/>
            </w:pPr>
            <w:r w:rsidRPr="005239A5">
              <w:t>3</w:t>
            </w:r>
          </w:p>
        </w:tc>
        <w:tc>
          <w:tcPr>
            <w:tcW w:w="1418" w:type="dxa"/>
          </w:tcPr>
          <w:p w:rsidR="00762AE7" w:rsidRPr="005239A5" w:rsidRDefault="00762AE7" w:rsidP="005239A5">
            <w:pPr>
              <w:ind w:firstLine="34"/>
              <w:jc w:val="center"/>
            </w:pPr>
            <w:r w:rsidRPr="005239A5">
              <w:t>6</w:t>
            </w:r>
          </w:p>
        </w:tc>
        <w:tc>
          <w:tcPr>
            <w:tcW w:w="1276" w:type="dxa"/>
          </w:tcPr>
          <w:p w:rsidR="00762AE7" w:rsidRPr="005239A5" w:rsidRDefault="00762AE7" w:rsidP="005239A5">
            <w:pPr>
              <w:ind w:firstLine="34"/>
              <w:jc w:val="center"/>
            </w:pPr>
            <w:r w:rsidRPr="005239A5">
              <w:t>3</w:t>
            </w:r>
          </w:p>
        </w:tc>
      </w:tr>
      <w:tr w:rsidR="00762AE7" w:rsidRPr="00E03B5B" w:rsidTr="005239A5">
        <w:trPr>
          <w:trHeight w:val="260"/>
        </w:trPr>
        <w:tc>
          <w:tcPr>
            <w:tcW w:w="5812" w:type="dxa"/>
          </w:tcPr>
          <w:p w:rsidR="00762AE7" w:rsidRPr="005239A5" w:rsidRDefault="00762AE7" w:rsidP="005239A5">
            <w:pPr>
              <w:ind w:firstLine="34"/>
              <w:jc w:val="both"/>
            </w:pPr>
            <w:r w:rsidRPr="005239A5">
              <w:t>Несовершеннолетние, условно осужденные</w:t>
            </w:r>
          </w:p>
        </w:tc>
        <w:tc>
          <w:tcPr>
            <w:tcW w:w="1559" w:type="dxa"/>
          </w:tcPr>
          <w:p w:rsidR="00762AE7" w:rsidRPr="005239A5" w:rsidRDefault="00762AE7" w:rsidP="005239A5">
            <w:pPr>
              <w:ind w:firstLine="34"/>
              <w:jc w:val="center"/>
            </w:pPr>
            <w:r w:rsidRPr="005239A5">
              <w:t>1</w:t>
            </w:r>
          </w:p>
        </w:tc>
        <w:tc>
          <w:tcPr>
            <w:tcW w:w="1418" w:type="dxa"/>
          </w:tcPr>
          <w:p w:rsidR="00762AE7" w:rsidRPr="005239A5" w:rsidRDefault="00762AE7" w:rsidP="005239A5">
            <w:pPr>
              <w:ind w:firstLine="34"/>
              <w:jc w:val="center"/>
            </w:pPr>
            <w:r w:rsidRPr="005239A5">
              <w:t>1</w:t>
            </w:r>
          </w:p>
        </w:tc>
        <w:tc>
          <w:tcPr>
            <w:tcW w:w="1276" w:type="dxa"/>
          </w:tcPr>
          <w:p w:rsidR="00762AE7" w:rsidRPr="005239A5" w:rsidRDefault="00762AE7" w:rsidP="005239A5">
            <w:pPr>
              <w:ind w:firstLine="34"/>
              <w:jc w:val="center"/>
            </w:pPr>
            <w:r w:rsidRPr="005239A5">
              <w:t>1</w:t>
            </w:r>
          </w:p>
        </w:tc>
      </w:tr>
      <w:tr w:rsidR="00762AE7" w:rsidRPr="00E03B5B" w:rsidTr="005239A5">
        <w:trPr>
          <w:trHeight w:val="427"/>
        </w:trPr>
        <w:tc>
          <w:tcPr>
            <w:tcW w:w="5812" w:type="dxa"/>
          </w:tcPr>
          <w:p w:rsidR="00762AE7" w:rsidRPr="005239A5" w:rsidRDefault="00762AE7" w:rsidP="005239A5">
            <w:pPr>
              <w:ind w:firstLine="34"/>
              <w:jc w:val="both"/>
            </w:pPr>
            <w:r w:rsidRPr="005239A5">
              <w:t>Несовершеннолетние, осужденные к исправительным работам или иным мерам наказания, не связанным с лишением свободы</w:t>
            </w:r>
          </w:p>
        </w:tc>
        <w:tc>
          <w:tcPr>
            <w:tcW w:w="1559" w:type="dxa"/>
          </w:tcPr>
          <w:p w:rsidR="00762AE7" w:rsidRPr="005239A5" w:rsidRDefault="00762AE7" w:rsidP="005239A5">
            <w:pPr>
              <w:ind w:firstLine="34"/>
              <w:jc w:val="center"/>
            </w:pPr>
            <w:r w:rsidRPr="005239A5">
              <w:t>2</w:t>
            </w:r>
          </w:p>
        </w:tc>
        <w:tc>
          <w:tcPr>
            <w:tcW w:w="1418" w:type="dxa"/>
          </w:tcPr>
          <w:p w:rsidR="00762AE7" w:rsidRPr="005239A5" w:rsidRDefault="00762AE7" w:rsidP="005239A5">
            <w:pPr>
              <w:ind w:firstLine="34"/>
              <w:jc w:val="center"/>
            </w:pPr>
            <w:r w:rsidRPr="005239A5">
              <w:t>2</w:t>
            </w:r>
          </w:p>
        </w:tc>
        <w:tc>
          <w:tcPr>
            <w:tcW w:w="1276" w:type="dxa"/>
          </w:tcPr>
          <w:p w:rsidR="00762AE7" w:rsidRPr="005239A5" w:rsidRDefault="00762AE7" w:rsidP="005239A5">
            <w:pPr>
              <w:ind w:firstLine="34"/>
              <w:jc w:val="center"/>
            </w:pPr>
            <w:r w:rsidRPr="005239A5">
              <w:t>2</w:t>
            </w:r>
          </w:p>
        </w:tc>
      </w:tr>
    </w:tbl>
    <w:p w:rsidR="00762AE7" w:rsidRPr="005239A5" w:rsidRDefault="00762AE7" w:rsidP="00246F69">
      <w:pPr>
        <w:ind w:firstLine="709"/>
        <w:jc w:val="both"/>
        <w:rPr>
          <w:sz w:val="28"/>
          <w:szCs w:val="28"/>
        </w:rPr>
      </w:pPr>
      <w:r w:rsidRPr="005239A5">
        <w:rPr>
          <w:sz w:val="28"/>
          <w:szCs w:val="28"/>
        </w:rPr>
        <w:t>С января 2013г. реализуется программа «С чистого листа» с целью оказания содействия в преодолении алкоголизма женщинами посредством оказания реабилитационной помощи, психологической поддержки и социальной адаптации. Так, ежемесячно в 2013г. (за 4 месяца 4 встречи) проводятся групповые занятия, тренинги с участием 26 женщин, страдающих алкогольной зависимостью.</w:t>
      </w:r>
    </w:p>
    <w:p w:rsidR="00762AE7" w:rsidRPr="005239A5" w:rsidRDefault="00762AE7" w:rsidP="00246F69">
      <w:pPr>
        <w:widowControl w:val="0"/>
        <w:tabs>
          <w:tab w:val="left" w:pos="0"/>
        </w:tabs>
        <w:autoSpaceDE w:val="0"/>
        <w:autoSpaceDN w:val="0"/>
        <w:adjustRightInd w:val="0"/>
        <w:ind w:firstLine="709"/>
        <w:jc w:val="both"/>
        <w:rPr>
          <w:sz w:val="28"/>
          <w:szCs w:val="28"/>
        </w:rPr>
      </w:pPr>
      <w:proofErr w:type="gramStart"/>
      <w:r w:rsidRPr="005239A5">
        <w:rPr>
          <w:sz w:val="28"/>
          <w:szCs w:val="28"/>
        </w:rPr>
        <w:t>В результате совместных действий субъектов профилактики по оказанию социальной помощи семьям, оказавшимся в социально опасном полож</w:t>
      </w:r>
      <w:r w:rsidR="00A460C6">
        <w:rPr>
          <w:sz w:val="28"/>
          <w:szCs w:val="28"/>
        </w:rPr>
        <w:t>ении, снято с учета МСРК в 2013</w:t>
      </w:r>
      <w:r w:rsidRPr="005239A5">
        <w:rPr>
          <w:sz w:val="28"/>
          <w:szCs w:val="28"/>
        </w:rPr>
        <w:t>г</w:t>
      </w:r>
      <w:r w:rsidR="00A460C6">
        <w:rPr>
          <w:sz w:val="28"/>
          <w:szCs w:val="28"/>
        </w:rPr>
        <w:t>. -</w:t>
      </w:r>
      <w:r w:rsidRPr="005239A5">
        <w:rPr>
          <w:sz w:val="28"/>
          <w:szCs w:val="28"/>
        </w:rPr>
        <w:t xml:space="preserve"> 13 семей, в них 26 детей. 10 семей (21 несовершеннолетний) сняты с положительным результатом: преодоление факторов семейного неблагополучия, устранение причин и условий, способствующих безнадзорности несовершеннолетних, что составляет 77 % от общего количества снятых;</w:t>
      </w:r>
      <w:proofErr w:type="gramEnd"/>
      <w:r w:rsidRPr="005239A5">
        <w:rPr>
          <w:sz w:val="28"/>
          <w:szCs w:val="28"/>
        </w:rPr>
        <w:t xml:space="preserve"> 3 семьи (5 несовершеннолетних) сняты без достижения положительных результатов, в том числе:</w:t>
      </w:r>
    </w:p>
    <w:p w:rsidR="00762AE7" w:rsidRPr="005239A5" w:rsidRDefault="005239A5" w:rsidP="00246F69">
      <w:pPr>
        <w:ind w:firstLine="709"/>
        <w:jc w:val="both"/>
        <w:rPr>
          <w:sz w:val="28"/>
          <w:szCs w:val="28"/>
        </w:rPr>
      </w:pPr>
      <w:r>
        <w:rPr>
          <w:sz w:val="28"/>
          <w:szCs w:val="28"/>
        </w:rPr>
        <w:t xml:space="preserve">- </w:t>
      </w:r>
      <w:r w:rsidR="00762AE7" w:rsidRPr="005239A5">
        <w:rPr>
          <w:sz w:val="28"/>
          <w:szCs w:val="28"/>
        </w:rPr>
        <w:t>достижение 18-летия - 0 семья (1 несовершеннолетний)</w:t>
      </w:r>
      <w:r w:rsidR="00A460C6">
        <w:rPr>
          <w:sz w:val="28"/>
          <w:szCs w:val="28"/>
        </w:rPr>
        <w:t>;</w:t>
      </w:r>
    </w:p>
    <w:p w:rsidR="00762AE7" w:rsidRPr="005239A5" w:rsidRDefault="00762AE7" w:rsidP="00246F69">
      <w:pPr>
        <w:ind w:firstLine="709"/>
        <w:jc w:val="both"/>
        <w:rPr>
          <w:sz w:val="28"/>
          <w:szCs w:val="28"/>
        </w:rPr>
      </w:pPr>
      <w:r w:rsidRPr="005239A5">
        <w:rPr>
          <w:sz w:val="28"/>
          <w:szCs w:val="28"/>
        </w:rPr>
        <w:t>- переезд семьи – 2 семьи (2 несовершеннолетних);</w:t>
      </w:r>
    </w:p>
    <w:p w:rsidR="00762AE7" w:rsidRPr="005239A5" w:rsidRDefault="00762AE7" w:rsidP="00246F69">
      <w:pPr>
        <w:ind w:firstLine="709"/>
        <w:jc w:val="both"/>
        <w:rPr>
          <w:sz w:val="28"/>
          <w:szCs w:val="28"/>
        </w:rPr>
      </w:pPr>
      <w:r w:rsidRPr="005239A5">
        <w:rPr>
          <w:sz w:val="28"/>
          <w:szCs w:val="28"/>
        </w:rPr>
        <w:t>- лишение родительских прав – 1 семья (2 несовершеннолетних).</w:t>
      </w:r>
    </w:p>
    <w:p w:rsidR="00762AE7" w:rsidRPr="005239A5" w:rsidRDefault="00762AE7" w:rsidP="00246F69">
      <w:pPr>
        <w:ind w:firstLine="709"/>
        <w:jc w:val="both"/>
        <w:rPr>
          <w:sz w:val="28"/>
          <w:szCs w:val="28"/>
        </w:rPr>
      </w:pPr>
      <w:r w:rsidRPr="005239A5">
        <w:rPr>
          <w:sz w:val="28"/>
          <w:szCs w:val="28"/>
        </w:rPr>
        <w:t>В 2012 году снято с учета МСРК 65 семей, в них 150 детей, из них 55 семей (124 ребенка) с положительным результатом, что составляет 84,6 % от общего количества снятых; 10 семей (26 детей) – без достижения положительных результатов, в том числе:</w:t>
      </w:r>
    </w:p>
    <w:p w:rsidR="00762AE7" w:rsidRPr="005239A5" w:rsidRDefault="00762AE7" w:rsidP="00246F69">
      <w:pPr>
        <w:ind w:firstLine="709"/>
        <w:jc w:val="both"/>
        <w:rPr>
          <w:sz w:val="28"/>
          <w:szCs w:val="28"/>
        </w:rPr>
      </w:pPr>
      <w:r w:rsidRPr="005239A5">
        <w:rPr>
          <w:sz w:val="28"/>
          <w:szCs w:val="28"/>
        </w:rPr>
        <w:t>- достижение совершеннолетия – 4 семьи;</w:t>
      </w:r>
    </w:p>
    <w:p w:rsidR="00762AE7" w:rsidRPr="005239A5" w:rsidRDefault="00762AE7" w:rsidP="00246F69">
      <w:pPr>
        <w:ind w:firstLine="709"/>
        <w:jc w:val="both"/>
        <w:rPr>
          <w:sz w:val="28"/>
          <w:szCs w:val="28"/>
        </w:rPr>
      </w:pPr>
      <w:r w:rsidRPr="005239A5">
        <w:rPr>
          <w:sz w:val="28"/>
          <w:szCs w:val="28"/>
        </w:rPr>
        <w:t>- переезд семьи – 2 семьи;</w:t>
      </w:r>
    </w:p>
    <w:p w:rsidR="00762AE7" w:rsidRPr="005239A5" w:rsidRDefault="00762AE7" w:rsidP="00246F69">
      <w:pPr>
        <w:ind w:firstLine="709"/>
        <w:jc w:val="both"/>
        <w:rPr>
          <w:sz w:val="28"/>
          <w:szCs w:val="28"/>
        </w:rPr>
      </w:pPr>
      <w:r w:rsidRPr="005239A5">
        <w:rPr>
          <w:sz w:val="28"/>
          <w:szCs w:val="28"/>
        </w:rPr>
        <w:t>- лишение родительских прав – 4 семьи;</w:t>
      </w:r>
    </w:p>
    <w:p w:rsidR="00762AE7" w:rsidRPr="005239A5" w:rsidRDefault="00762AE7" w:rsidP="00246F69">
      <w:pPr>
        <w:pStyle w:val="aa"/>
        <w:spacing w:after="0"/>
        <w:ind w:left="0" w:firstLine="709"/>
        <w:jc w:val="both"/>
        <w:rPr>
          <w:sz w:val="28"/>
          <w:szCs w:val="28"/>
        </w:rPr>
      </w:pPr>
      <w:r w:rsidRPr="005239A5">
        <w:rPr>
          <w:sz w:val="28"/>
          <w:szCs w:val="28"/>
        </w:rPr>
        <w:lastRenderedPageBreak/>
        <w:t xml:space="preserve">В </w:t>
      </w:r>
      <w:proofErr w:type="spellStart"/>
      <w:r w:rsidRPr="005239A5">
        <w:rPr>
          <w:sz w:val="28"/>
          <w:szCs w:val="28"/>
        </w:rPr>
        <w:t>Кукморском</w:t>
      </w:r>
      <w:proofErr w:type="spellEnd"/>
      <w:r w:rsidRPr="005239A5">
        <w:rPr>
          <w:sz w:val="28"/>
          <w:szCs w:val="28"/>
        </w:rPr>
        <w:t xml:space="preserve"> муниципальном районе реализуется долгосрочная целевая программа «Детство без насилия» - формирование межведомственной системы по выявлению, профилактике насилия и жестокого обращения по отношению к несовершеннолетним», </w:t>
      </w:r>
      <w:proofErr w:type="gramStart"/>
      <w:r w:rsidRPr="005239A5">
        <w:rPr>
          <w:sz w:val="28"/>
          <w:szCs w:val="28"/>
        </w:rPr>
        <w:t>целью</w:t>
      </w:r>
      <w:proofErr w:type="gramEnd"/>
      <w:r w:rsidRPr="005239A5">
        <w:rPr>
          <w:sz w:val="28"/>
          <w:szCs w:val="28"/>
        </w:rPr>
        <w:t xml:space="preserve"> которой является предупреждение случаев жестокого обращения и насилия в отношении несовершеннолетних, повышение информированности детей о возможных рисках и опасностях жестокого обращения и насилия, повышение информированности родителей об их ответственности за действия, направленные против детей, формирование ненасильственного стиля воспитания. Специалистами </w:t>
      </w:r>
      <w:proofErr w:type="spellStart"/>
      <w:r w:rsidRPr="005239A5">
        <w:rPr>
          <w:sz w:val="28"/>
          <w:szCs w:val="28"/>
        </w:rPr>
        <w:t>ОСПСиД</w:t>
      </w:r>
      <w:proofErr w:type="spellEnd"/>
      <w:r w:rsidRPr="005239A5">
        <w:rPr>
          <w:sz w:val="28"/>
          <w:szCs w:val="28"/>
        </w:rPr>
        <w:t xml:space="preserve"> разработаны и реализуются программа «Мир без насилия», направленная на профилактику жестокого обращения и насилия и программа «Я больше не боюсь», направленная на </w:t>
      </w:r>
      <w:proofErr w:type="spellStart"/>
      <w:r w:rsidRPr="005239A5">
        <w:rPr>
          <w:sz w:val="28"/>
          <w:szCs w:val="28"/>
        </w:rPr>
        <w:t>ресоциализацию</w:t>
      </w:r>
      <w:proofErr w:type="spellEnd"/>
      <w:r w:rsidRPr="005239A5">
        <w:rPr>
          <w:sz w:val="28"/>
          <w:szCs w:val="28"/>
        </w:rPr>
        <w:t xml:space="preserve"> несовершеннолетних, пострадавших от насилия. Групповые и индивидуальные занятия позволяют выявить ранние предпосылки фактов жестокого обращения в семье, искоренить их причины, помочь семьям в преодолении конфликтных ситуаций. По данному направлению разрабатываются информационные буклеты, памятки. </w:t>
      </w:r>
    </w:p>
    <w:p w:rsidR="00762AE7" w:rsidRPr="005239A5" w:rsidRDefault="00762AE7" w:rsidP="00246F69">
      <w:pPr>
        <w:pStyle w:val="aa"/>
        <w:spacing w:after="0"/>
        <w:ind w:left="0" w:firstLine="709"/>
        <w:jc w:val="both"/>
        <w:rPr>
          <w:sz w:val="28"/>
          <w:szCs w:val="28"/>
        </w:rPr>
      </w:pPr>
      <w:r w:rsidRPr="005239A5">
        <w:rPr>
          <w:sz w:val="28"/>
          <w:szCs w:val="28"/>
        </w:rPr>
        <w:t>В 2013 году зафиксирован один случай жестокого обращения с несовершеннолетними (1 семья</w:t>
      </w:r>
      <w:r w:rsidR="005239A5">
        <w:rPr>
          <w:sz w:val="28"/>
          <w:szCs w:val="28"/>
        </w:rPr>
        <w:t xml:space="preserve"> </w:t>
      </w:r>
      <w:r w:rsidRPr="005239A5">
        <w:rPr>
          <w:sz w:val="28"/>
          <w:szCs w:val="28"/>
        </w:rPr>
        <w:t>/4 несовершеннолетних). Данный факт был предметом рассмотрения на заседании КДН и ЗП. В рамках индивидуальной программы реабилитации, с семьей проведен комплекс мероприятий: оказана социально-юридическая, социально - психологическая материальная помощь, оказано содействие в оформлении государственных пособий, постановки на учет в Центр занятости. В результате совместных действий с инспекторами ПДН были собраны материалы для суда, в ходе которого отец детей, совершавший физическое насилие над членами семьи, был осужден. В настоящее время дети воспитываются в родной семье, ситуация находится под контролем специалистов социальной службы.</w:t>
      </w:r>
    </w:p>
    <w:p w:rsidR="00762AE7" w:rsidRPr="005239A5" w:rsidRDefault="00762AE7" w:rsidP="00246F69">
      <w:pPr>
        <w:ind w:firstLine="709"/>
        <w:jc w:val="both"/>
        <w:rPr>
          <w:sz w:val="28"/>
          <w:szCs w:val="28"/>
        </w:rPr>
      </w:pPr>
      <w:r w:rsidRPr="005239A5">
        <w:rPr>
          <w:sz w:val="28"/>
          <w:szCs w:val="28"/>
        </w:rPr>
        <w:t>В целях формирования право</w:t>
      </w:r>
      <w:r w:rsidR="005239A5">
        <w:rPr>
          <w:sz w:val="28"/>
          <w:szCs w:val="28"/>
        </w:rPr>
        <w:t>вой культуры несовершеннолетних</w:t>
      </w:r>
      <w:r w:rsidRPr="005239A5">
        <w:rPr>
          <w:sz w:val="28"/>
          <w:szCs w:val="28"/>
        </w:rPr>
        <w:t xml:space="preserve"> разработана программа </w:t>
      </w:r>
      <w:r w:rsidRPr="005239A5">
        <w:rPr>
          <w:bCs/>
          <w:sz w:val="28"/>
          <w:szCs w:val="28"/>
        </w:rPr>
        <w:t xml:space="preserve">«Подросток и закон». На групповых занятиях подростки повышают уровень правовой осведомленности, знакомятся с государственными законами, правами и ответственностью за их нарушение. </w:t>
      </w:r>
      <w:r w:rsidRPr="005239A5">
        <w:rPr>
          <w:sz w:val="28"/>
          <w:szCs w:val="28"/>
        </w:rPr>
        <w:t>В данной программе приняло участие 35 несовершеннолетних группы риска.</w:t>
      </w:r>
    </w:p>
    <w:p w:rsidR="00762AE7" w:rsidRPr="005239A5" w:rsidRDefault="00762AE7" w:rsidP="00246F69">
      <w:pPr>
        <w:ind w:firstLine="709"/>
        <w:jc w:val="both"/>
        <w:rPr>
          <w:sz w:val="28"/>
          <w:szCs w:val="28"/>
        </w:rPr>
      </w:pPr>
      <w:r w:rsidRPr="005239A5">
        <w:rPr>
          <w:sz w:val="28"/>
          <w:szCs w:val="28"/>
        </w:rPr>
        <w:t>В январе 2012 года на базе ЦСОН «</w:t>
      </w:r>
      <w:proofErr w:type="spellStart"/>
      <w:r w:rsidRPr="005239A5">
        <w:rPr>
          <w:sz w:val="28"/>
          <w:szCs w:val="28"/>
        </w:rPr>
        <w:t>Тылсым</w:t>
      </w:r>
      <w:proofErr w:type="spellEnd"/>
      <w:r w:rsidRPr="005239A5">
        <w:rPr>
          <w:sz w:val="28"/>
          <w:szCs w:val="28"/>
        </w:rPr>
        <w:t xml:space="preserve">» открыта Правовая гостиная «Мы дружим с законом», которая предназначена для работы с </w:t>
      </w:r>
      <w:proofErr w:type="gramStart"/>
      <w:r w:rsidRPr="005239A5">
        <w:rPr>
          <w:sz w:val="28"/>
          <w:szCs w:val="28"/>
        </w:rPr>
        <w:t>подростками</w:t>
      </w:r>
      <w:proofErr w:type="gramEnd"/>
      <w:r w:rsidRPr="005239A5">
        <w:rPr>
          <w:sz w:val="28"/>
          <w:szCs w:val="28"/>
        </w:rPr>
        <w:t xml:space="preserve"> состоящими на учете в ПДН и подростками, обслуживаемых категорий. Основными целями клубной деятельности являются: воспитание правосознания подростков, формирование представлений об истинных общечеловеческих ценностях. За отчетный период проведено </w:t>
      </w:r>
      <w:r w:rsidRPr="005239A5">
        <w:rPr>
          <w:sz w:val="28"/>
          <w:szCs w:val="28"/>
          <w:lang w:eastAsia="en-US"/>
        </w:rPr>
        <w:t xml:space="preserve">16 встреч с привлечением 72 </w:t>
      </w:r>
      <w:r w:rsidRPr="005239A5">
        <w:rPr>
          <w:sz w:val="28"/>
          <w:szCs w:val="28"/>
        </w:rPr>
        <w:t>несовершеннолетних, в т.ч.</w:t>
      </w:r>
      <w:r w:rsidR="005239A5">
        <w:rPr>
          <w:sz w:val="28"/>
          <w:szCs w:val="28"/>
        </w:rPr>
        <w:t xml:space="preserve"> </w:t>
      </w:r>
      <w:r w:rsidRPr="005239A5">
        <w:rPr>
          <w:sz w:val="28"/>
          <w:szCs w:val="28"/>
        </w:rPr>
        <w:t>состоящих на учете в ПДН.</w:t>
      </w:r>
    </w:p>
    <w:p w:rsidR="00762AE7" w:rsidRPr="005239A5" w:rsidRDefault="00762AE7" w:rsidP="00246F69">
      <w:pPr>
        <w:ind w:firstLine="709"/>
        <w:jc w:val="both"/>
        <w:rPr>
          <w:sz w:val="28"/>
          <w:szCs w:val="28"/>
        </w:rPr>
      </w:pPr>
      <w:r w:rsidRPr="005239A5">
        <w:rPr>
          <w:sz w:val="28"/>
          <w:szCs w:val="28"/>
        </w:rPr>
        <w:t>В районе активно развивается добровольческое движение. На базе «ЦСОН «</w:t>
      </w:r>
      <w:proofErr w:type="spellStart"/>
      <w:r w:rsidRPr="005239A5">
        <w:rPr>
          <w:sz w:val="28"/>
          <w:szCs w:val="28"/>
        </w:rPr>
        <w:t>Тылсым</w:t>
      </w:r>
      <w:proofErr w:type="spellEnd"/>
      <w:r w:rsidRPr="005239A5">
        <w:rPr>
          <w:sz w:val="28"/>
          <w:szCs w:val="28"/>
        </w:rPr>
        <w:t xml:space="preserve">» в </w:t>
      </w:r>
      <w:proofErr w:type="spellStart"/>
      <w:r w:rsidRPr="005239A5">
        <w:rPr>
          <w:sz w:val="28"/>
          <w:szCs w:val="28"/>
        </w:rPr>
        <w:t>Кукморском</w:t>
      </w:r>
      <w:proofErr w:type="spellEnd"/>
      <w:r w:rsidRPr="005239A5">
        <w:rPr>
          <w:sz w:val="28"/>
          <w:szCs w:val="28"/>
        </w:rPr>
        <w:t xml:space="preserve"> муниципальном районе создан добровольческий Центр «Волонтер-Кукмор</w:t>
      </w:r>
      <w:r w:rsidR="005239A5">
        <w:rPr>
          <w:sz w:val="28"/>
          <w:szCs w:val="28"/>
        </w:rPr>
        <w:t>»</w:t>
      </w:r>
      <w:r w:rsidRPr="005239A5">
        <w:rPr>
          <w:sz w:val="28"/>
          <w:szCs w:val="28"/>
        </w:rPr>
        <w:t>. В 2012 году проведено 27 мероприятий с участием волонтеров</w:t>
      </w:r>
      <w:r w:rsidR="00A460C6">
        <w:rPr>
          <w:sz w:val="28"/>
          <w:szCs w:val="28"/>
        </w:rPr>
        <w:t>.</w:t>
      </w:r>
      <w:r w:rsidRPr="005239A5">
        <w:rPr>
          <w:sz w:val="28"/>
          <w:szCs w:val="28"/>
        </w:rPr>
        <w:t xml:space="preserve"> В мае 2013 года куратор и координатор ДЦ «Волонтер-Кукмор» приняли участие</w:t>
      </w:r>
      <w:r w:rsidR="005239A5">
        <w:rPr>
          <w:sz w:val="28"/>
          <w:szCs w:val="28"/>
        </w:rPr>
        <w:t xml:space="preserve"> в 14-м </w:t>
      </w:r>
      <w:r w:rsidRPr="005239A5">
        <w:rPr>
          <w:sz w:val="28"/>
          <w:szCs w:val="28"/>
        </w:rPr>
        <w:t>слете добровольцев «</w:t>
      </w:r>
      <w:proofErr w:type="spellStart"/>
      <w:r w:rsidRPr="005239A5">
        <w:rPr>
          <w:sz w:val="28"/>
          <w:szCs w:val="28"/>
        </w:rPr>
        <w:t>Доброград</w:t>
      </w:r>
      <w:proofErr w:type="spellEnd"/>
      <w:r w:rsidRPr="005239A5">
        <w:rPr>
          <w:sz w:val="28"/>
          <w:szCs w:val="28"/>
        </w:rPr>
        <w:t xml:space="preserve"> - 2013» в п. Архыз, </w:t>
      </w:r>
      <w:proofErr w:type="spellStart"/>
      <w:r w:rsidRPr="005239A5">
        <w:rPr>
          <w:sz w:val="28"/>
          <w:szCs w:val="28"/>
        </w:rPr>
        <w:t>Карачаев</w:t>
      </w:r>
      <w:proofErr w:type="gramStart"/>
      <w:r w:rsidRPr="005239A5">
        <w:rPr>
          <w:sz w:val="28"/>
          <w:szCs w:val="28"/>
        </w:rPr>
        <w:t>о</w:t>
      </w:r>
      <w:proofErr w:type="spellEnd"/>
      <w:r w:rsidRPr="005239A5">
        <w:rPr>
          <w:sz w:val="28"/>
          <w:szCs w:val="28"/>
        </w:rPr>
        <w:t>-</w:t>
      </w:r>
      <w:proofErr w:type="gramEnd"/>
      <w:r w:rsidRPr="005239A5">
        <w:rPr>
          <w:sz w:val="28"/>
          <w:szCs w:val="28"/>
        </w:rPr>
        <w:t xml:space="preserve"> </w:t>
      </w:r>
      <w:proofErr w:type="spellStart"/>
      <w:r w:rsidRPr="005239A5">
        <w:rPr>
          <w:sz w:val="28"/>
          <w:szCs w:val="28"/>
        </w:rPr>
        <w:t>Черкессия</w:t>
      </w:r>
      <w:proofErr w:type="spellEnd"/>
      <w:r w:rsidRPr="005239A5">
        <w:rPr>
          <w:sz w:val="28"/>
          <w:szCs w:val="28"/>
        </w:rPr>
        <w:t>. К добровольной социально-полезной деятельности привлекаются подростки «группы риска</w:t>
      </w:r>
      <w:r w:rsidR="005239A5">
        <w:rPr>
          <w:sz w:val="28"/>
          <w:szCs w:val="28"/>
        </w:rPr>
        <w:t>»</w:t>
      </w:r>
      <w:r w:rsidRPr="005239A5">
        <w:rPr>
          <w:sz w:val="28"/>
          <w:szCs w:val="28"/>
        </w:rPr>
        <w:t>.</w:t>
      </w:r>
    </w:p>
    <w:p w:rsidR="00762AE7" w:rsidRPr="005239A5" w:rsidRDefault="00762AE7" w:rsidP="00246F69">
      <w:pPr>
        <w:ind w:firstLine="709"/>
        <w:jc w:val="both"/>
        <w:rPr>
          <w:sz w:val="28"/>
          <w:szCs w:val="28"/>
        </w:rPr>
      </w:pPr>
      <w:r w:rsidRPr="005239A5">
        <w:rPr>
          <w:sz w:val="28"/>
          <w:szCs w:val="28"/>
        </w:rPr>
        <w:lastRenderedPageBreak/>
        <w:t xml:space="preserve">Целью деятельности ГБУ «Социальный приют для детей и подростков МТЗ и СЗ РТ «Солнышко» в </w:t>
      </w:r>
      <w:proofErr w:type="spellStart"/>
      <w:r w:rsidRPr="005239A5">
        <w:rPr>
          <w:sz w:val="28"/>
          <w:szCs w:val="28"/>
        </w:rPr>
        <w:t>Кукморском</w:t>
      </w:r>
      <w:proofErr w:type="spellEnd"/>
      <w:r w:rsidRPr="005239A5">
        <w:rPr>
          <w:sz w:val="28"/>
          <w:szCs w:val="28"/>
        </w:rPr>
        <w:t xml:space="preserve"> муниципальном районе» является оказание социальной поддержки, правовой, медицинской, </w:t>
      </w:r>
      <w:proofErr w:type="spellStart"/>
      <w:r w:rsidRPr="005239A5">
        <w:rPr>
          <w:sz w:val="28"/>
          <w:szCs w:val="28"/>
        </w:rPr>
        <w:t>психолого</w:t>
      </w:r>
      <w:proofErr w:type="spellEnd"/>
      <w:r w:rsidRPr="005239A5">
        <w:rPr>
          <w:sz w:val="28"/>
          <w:szCs w:val="28"/>
        </w:rPr>
        <w:t xml:space="preserve"> – педагогической помощи безнадзорным детям и несовершеннолетним, ост</w:t>
      </w:r>
      <w:r w:rsidR="005239A5">
        <w:rPr>
          <w:sz w:val="28"/>
          <w:szCs w:val="28"/>
        </w:rPr>
        <w:t>авшимся без попечения родителей</w:t>
      </w:r>
      <w:r w:rsidRPr="005239A5">
        <w:rPr>
          <w:sz w:val="28"/>
          <w:szCs w:val="28"/>
        </w:rPr>
        <w:t>.</w:t>
      </w:r>
    </w:p>
    <w:p w:rsidR="00762AE7" w:rsidRPr="005239A5" w:rsidRDefault="00762AE7" w:rsidP="00246F69">
      <w:pPr>
        <w:shd w:val="clear" w:color="auto" w:fill="FFFFFF"/>
        <w:ind w:firstLine="709"/>
        <w:jc w:val="both"/>
        <w:rPr>
          <w:sz w:val="28"/>
          <w:szCs w:val="28"/>
        </w:rPr>
      </w:pPr>
      <w:r w:rsidRPr="005239A5">
        <w:rPr>
          <w:sz w:val="28"/>
          <w:szCs w:val="28"/>
        </w:rPr>
        <w:t xml:space="preserve">Социальный приют для детей и подростков «Солнышко» работает по нескольким направлениям: формирование здорового образа жизни, по развитию патриотического воспитания, по профилактике правонарушений среди несовершеннолетних, по профилактике экстремизма и терроризма, по профилактике правонарушений среди несовершеннолетних, по предупреждению беспризорности и безнадзорности. </w:t>
      </w:r>
    </w:p>
    <w:p w:rsidR="00762AE7" w:rsidRPr="005239A5" w:rsidRDefault="00762AE7" w:rsidP="00246F69">
      <w:pPr>
        <w:ind w:firstLine="709"/>
        <w:jc w:val="both"/>
        <w:rPr>
          <w:sz w:val="28"/>
          <w:szCs w:val="28"/>
        </w:rPr>
      </w:pPr>
      <w:r w:rsidRPr="005239A5">
        <w:rPr>
          <w:sz w:val="28"/>
          <w:szCs w:val="28"/>
        </w:rPr>
        <w:t>Приют осуществляет свою работу согласно социально-медицинской программе «Дорога домой», основной задачей которой является оздоровление детей в условиях приюта, восстановление связей между детьми и родителями, возвращение в реабилитированную семью несовершеннолетних. Ежегодно разрабатывается план профилактических мероприятий, где особое внимание уделяется совместной работе с родителями. С целью оказания помощи и осуществления поддержки семьям, попавшим в сложную жизненную ситуацию, создан клуб «</w:t>
      </w:r>
      <w:proofErr w:type="spellStart"/>
      <w:r w:rsidRPr="005239A5">
        <w:rPr>
          <w:sz w:val="28"/>
          <w:szCs w:val="28"/>
        </w:rPr>
        <w:t>Ак</w:t>
      </w:r>
      <w:proofErr w:type="spellEnd"/>
      <w:r w:rsidRPr="005239A5">
        <w:rPr>
          <w:sz w:val="28"/>
          <w:szCs w:val="28"/>
        </w:rPr>
        <w:t xml:space="preserve"> омет», в работе, которой участвуют родители детей, пребывающих в социальном приюте. В работе клуба используются различные</w:t>
      </w:r>
      <w:r w:rsidR="00A460C6">
        <w:rPr>
          <w:sz w:val="28"/>
          <w:szCs w:val="28"/>
        </w:rPr>
        <w:t xml:space="preserve"> формы: групповые занятия, </w:t>
      </w:r>
      <w:r w:rsidRPr="005239A5">
        <w:rPr>
          <w:sz w:val="28"/>
          <w:szCs w:val="28"/>
        </w:rPr>
        <w:t xml:space="preserve">тренинги, направленные на гармонизацию </w:t>
      </w:r>
      <w:proofErr w:type="spellStart"/>
      <w:r w:rsidRPr="005239A5">
        <w:rPr>
          <w:sz w:val="28"/>
          <w:szCs w:val="28"/>
        </w:rPr>
        <w:t>детско</w:t>
      </w:r>
      <w:proofErr w:type="spellEnd"/>
      <w:r w:rsidRPr="005239A5">
        <w:rPr>
          <w:sz w:val="28"/>
          <w:szCs w:val="28"/>
        </w:rPr>
        <w:t xml:space="preserve"> – родительских отношений</w:t>
      </w:r>
      <w:r w:rsidR="00353BD5">
        <w:rPr>
          <w:sz w:val="28"/>
          <w:szCs w:val="28"/>
        </w:rPr>
        <w:t>,</w:t>
      </w:r>
      <w:r w:rsidRPr="005239A5">
        <w:rPr>
          <w:sz w:val="28"/>
          <w:szCs w:val="28"/>
        </w:rPr>
        <w:t xml:space="preserve"> показ презентаций и видеороликов</w:t>
      </w:r>
      <w:r w:rsidR="00353BD5">
        <w:rPr>
          <w:sz w:val="28"/>
          <w:szCs w:val="28"/>
        </w:rPr>
        <w:t>,</w:t>
      </w:r>
      <w:r w:rsidRPr="005239A5">
        <w:rPr>
          <w:sz w:val="28"/>
          <w:szCs w:val="28"/>
        </w:rPr>
        <w:t xml:space="preserve"> дискуссии</w:t>
      </w:r>
      <w:r w:rsidR="00353BD5">
        <w:rPr>
          <w:sz w:val="28"/>
          <w:szCs w:val="28"/>
        </w:rPr>
        <w:t>,</w:t>
      </w:r>
      <w:r w:rsidRPr="005239A5">
        <w:rPr>
          <w:sz w:val="28"/>
          <w:szCs w:val="28"/>
        </w:rPr>
        <w:t xml:space="preserve"> развлекательные мероприятия, конкурсные программы.</w:t>
      </w:r>
    </w:p>
    <w:p w:rsidR="00762AE7" w:rsidRPr="005239A5" w:rsidRDefault="00762AE7" w:rsidP="00246F69">
      <w:pPr>
        <w:ind w:firstLine="709"/>
        <w:jc w:val="both"/>
        <w:rPr>
          <w:sz w:val="28"/>
          <w:szCs w:val="28"/>
        </w:rPr>
      </w:pPr>
      <w:r w:rsidRPr="005239A5">
        <w:rPr>
          <w:sz w:val="28"/>
          <w:szCs w:val="28"/>
        </w:rPr>
        <w:t xml:space="preserve">По состоянию на 21 мая 2013 года число детей, </w:t>
      </w:r>
      <w:r w:rsidR="005239A5">
        <w:rPr>
          <w:sz w:val="28"/>
          <w:szCs w:val="28"/>
        </w:rPr>
        <w:t>проживающих в приюте, составляет</w:t>
      </w:r>
      <w:r w:rsidRPr="005239A5">
        <w:rPr>
          <w:sz w:val="28"/>
          <w:szCs w:val="28"/>
        </w:rPr>
        <w:t xml:space="preserve"> 31 чел. (стационарных мест – 30). Личные дела заводятся на всех воспитанников, поступающих в приют. Изучение личных дел позволило отметить, что содержащаяся в них информация о несовершеннолетних является полной и достаточной для разработки индивидуальной реабилитационной программы воспитанника. План реабилитационной работы с воспитанниками строится в соответствии с общим планом приюта, учитывая индивидуальные особенности каждого ребенка. В ИПР прослеживается реабилитационный потенциал воспитанника и положительная динамика, получаемая в результате работы специалистов.</w:t>
      </w:r>
    </w:p>
    <w:p w:rsidR="00762AE7" w:rsidRPr="005239A5" w:rsidRDefault="00762AE7" w:rsidP="00246F69">
      <w:pPr>
        <w:ind w:firstLine="709"/>
        <w:jc w:val="both"/>
        <w:rPr>
          <w:sz w:val="28"/>
          <w:szCs w:val="28"/>
        </w:rPr>
      </w:pPr>
      <w:r w:rsidRPr="005239A5">
        <w:rPr>
          <w:sz w:val="28"/>
          <w:szCs w:val="28"/>
        </w:rPr>
        <w:t xml:space="preserve">Большая часть несовершеннолетних поступает в приют из семей, находящихся в социально опасном положении (2012г. – 26 чел., что составляет 48% от общего количества поступивших, январь-апрель 2013г. – 18 чел., что составляет 78%). </w:t>
      </w:r>
    </w:p>
    <w:p w:rsidR="00762AE7" w:rsidRPr="005239A5" w:rsidRDefault="00762AE7" w:rsidP="00246F69">
      <w:pPr>
        <w:pStyle w:val="af8"/>
        <w:spacing w:after="0" w:line="240" w:lineRule="auto"/>
        <w:ind w:firstLine="709"/>
        <w:jc w:val="both"/>
        <w:rPr>
          <w:rFonts w:ascii="Times New Roman" w:hAnsi="Times New Roman" w:cs="Times New Roman"/>
          <w:sz w:val="28"/>
          <w:szCs w:val="28"/>
        </w:rPr>
      </w:pPr>
      <w:r w:rsidRPr="005239A5">
        <w:rPr>
          <w:rFonts w:ascii="Times New Roman" w:hAnsi="Times New Roman" w:cs="Times New Roman"/>
          <w:sz w:val="28"/>
          <w:szCs w:val="28"/>
        </w:rPr>
        <w:t>На 21 мая 2013 года 24 воспитанника приюта из семей, находящихся в социально опасном положении. Данные семьи состоят на межведомственном патронате, 7 несовершеннолетних из семей, находящихся в трудной жизненной ситуации.</w:t>
      </w:r>
    </w:p>
    <w:p w:rsidR="00762AE7" w:rsidRPr="005239A5" w:rsidRDefault="00762AE7" w:rsidP="00246F69">
      <w:pPr>
        <w:ind w:firstLine="709"/>
        <w:jc w:val="both"/>
        <w:rPr>
          <w:sz w:val="28"/>
          <w:szCs w:val="28"/>
        </w:rPr>
      </w:pPr>
      <w:r w:rsidRPr="005239A5">
        <w:rPr>
          <w:sz w:val="28"/>
          <w:szCs w:val="28"/>
        </w:rPr>
        <w:t>Содержание годового плана учреждения свидетельствует о том, что реабилитационный проце</w:t>
      </w:r>
      <w:proofErr w:type="gramStart"/>
      <w:r w:rsidRPr="005239A5">
        <w:rPr>
          <w:sz w:val="28"/>
          <w:szCs w:val="28"/>
        </w:rPr>
        <w:t>сс стр</w:t>
      </w:r>
      <w:proofErr w:type="gramEnd"/>
      <w:r w:rsidRPr="005239A5">
        <w:rPr>
          <w:sz w:val="28"/>
          <w:szCs w:val="28"/>
        </w:rPr>
        <w:t>оится на взаимодействии приюта с другими субъектами профилактики. Так ежемесячно на базе приюта</w:t>
      </w:r>
      <w:r w:rsidR="005239A5">
        <w:rPr>
          <w:sz w:val="28"/>
          <w:szCs w:val="28"/>
        </w:rPr>
        <w:t xml:space="preserve"> проводится «День профилактики» </w:t>
      </w:r>
      <w:r w:rsidRPr="005239A5">
        <w:rPr>
          <w:sz w:val="28"/>
          <w:szCs w:val="28"/>
        </w:rPr>
        <w:t xml:space="preserve">с участием всех субъектов профилактики. Межведомственная группа специалистов решает совместно проблемы реализации ИПР воспитанников, вопросы их дальнейшего жизнеустройства. </w:t>
      </w:r>
    </w:p>
    <w:p w:rsidR="00762AE7" w:rsidRPr="004207E5" w:rsidRDefault="00762AE7" w:rsidP="00794D20">
      <w:pPr>
        <w:keepLines/>
        <w:ind w:firstLine="709"/>
        <w:jc w:val="both"/>
      </w:pPr>
      <w:r w:rsidRPr="00794D20">
        <w:rPr>
          <w:sz w:val="28"/>
          <w:szCs w:val="28"/>
        </w:rPr>
        <w:lastRenderedPageBreak/>
        <w:t xml:space="preserve">Устройство детей, выбывших из специализированных учреждений для несовершеннолетних, имеет следующие формы: в ходе реабилитационных мероприятий 16 несовершеннолетних возвращены </w:t>
      </w:r>
      <w:r w:rsidR="00794D20">
        <w:rPr>
          <w:sz w:val="28"/>
          <w:szCs w:val="28"/>
        </w:rPr>
        <w:t xml:space="preserve">в родные семьи, что составляет </w:t>
      </w:r>
      <w:r w:rsidRPr="00794D20">
        <w:rPr>
          <w:sz w:val="28"/>
          <w:szCs w:val="28"/>
        </w:rPr>
        <w:t>80%, переданы под опеку –1, другие формы жизнеустройства – 3</w:t>
      </w:r>
      <w:r w:rsidR="00794D20">
        <w:rPr>
          <w:sz w:val="28"/>
          <w:szCs w:val="28"/>
        </w:rPr>
        <w:t>.</w:t>
      </w:r>
    </w:p>
    <w:p w:rsidR="00762AE7" w:rsidRPr="00794D20" w:rsidRDefault="00762AE7" w:rsidP="00794D20">
      <w:pPr>
        <w:ind w:firstLine="709"/>
        <w:jc w:val="both"/>
        <w:rPr>
          <w:sz w:val="28"/>
          <w:szCs w:val="28"/>
        </w:rPr>
      </w:pPr>
      <w:r w:rsidRPr="00794D20">
        <w:rPr>
          <w:sz w:val="28"/>
          <w:szCs w:val="28"/>
        </w:rPr>
        <w:t xml:space="preserve">Удельный вес детей, выбывших с семейной формой жизнеустройства из социального приюта, в отношении к общему числу выбывших, за 2013 год составляет 85%. </w:t>
      </w:r>
    </w:p>
    <w:p w:rsidR="00762AE7" w:rsidRPr="00794D20" w:rsidRDefault="00762AE7" w:rsidP="00794D20">
      <w:pPr>
        <w:pStyle w:val="af8"/>
        <w:spacing w:after="0" w:line="240" w:lineRule="auto"/>
        <w:ind w:firstLine="709"/>
        <w:jc w:val="both"/>
        <w:rPr>
          <w:rFonts w:ascii="Times New Roman" w:hAnsi="Times New Roman" w:cs="Times New Roman"/>
          <w:sz w:val="28"/>
          <w:szCs w:val="28"/>
        </w:rPr>
      </w:pPr>
      <w:r w:rsidRPr="00794D20">
        <w:rPr>
          <w:rFonts w:ascii="Times New Roman" w:hAnsi="Times New Roman" w:cs="Times New Roman"/>
          <w:sz w:val="28"/>
          <w:szCs w:val="28"/>
        </w:rPr>
        <w:t>Динамика процентного соотношения детей с семейным жизнеустройством и изучение документации учреждения свидетельствует о достаточном уровне работы, проводимой с родителями воспитанников.</w:t>
      </w:r>
    </w:p>
    <w:p w:rsidR="00762AE7" w:rsidRPr="00794D20" w:rsidRDefault="00762AE7" w:rsidP="00794D20">
      <w:pPr>
        <w:tabs>
          <w:tab w:val="left" w:pos="3543"/>
        </w:tabs>
        <w:ind w:firstLine="709"/>
        <w:jc w:val="both"/>
        <w:rPr>
          <w:sz w:val="28"/>
          <w:szCs w:val="28"/>
        </w:rPr>
      </w:pPr>
      <w:r w:rsidRPr="00794D20">
        <w:rPr>
          <w:sz w:val="28"/>
          <w:szCs w:val="28"/>
        </w:rPr>
        <w:t>В ГАОУ СПО «</w:t>
      </w:r>
      <w:proofErr w:type="spellStart"/>
      <w:r w:rsidRPr="00794D20">
        <w:rPr>
          <w:sz w:val="28"/>
          <w:szCs w:val="28"/>
        </w:rPr>
        <w:t>Кукморский</w:t>
      </w:r>
      <w:proofErr w:type="spellEnd"/>
      <w:r w:rsidRPr="00794D20">
        <w:rPr>
          <w:sz w:val="28"/>
          <w:szCs w:val="28"/>
        </w:rPr>
        <w:t xml:space="preserve"> аграрный колледж» в 2012-2013 учебном году на дневном отделении обучаются 368 студента. Из них на первом курсе – 155 чел., на втором курсе – 83 чел., на третьем курсе – 107 чел., на четвертом курсе - 23 чел.</w:t>
      </w:r>
    </w:p>
    <w:p w:rsidR="00762AE7" w:rsidRPr="00794D20" w:rsidRDefault="00762AE7" w:rsidP="00794D20">
      <w:pPr>
        <w:tabs>
          <w:tab w:val="left" w:pos="3543"/>
        </w:tabs>
        <w:ind w:firstLine="709"/>
        <w:jc w:val="both"/>
        <w:rPr>
          <w:sz w:val="28"/>
          <w:szCs w:val="28"/>
        </w:rPr>
      </w:pPr>
      <w:r w:rsidRPr="00794D20">
        <w:rPr>
          <w:sz w:val="28"/>
          <w:szCs w:val="28"/>
        </w:rPr>
        <w:t xml:space="preserve">Студенты колледжа обучаются по профессиям тракторист-машинист сельскохозяйственного производства, автомеханик, техник-механик, бухгалтер, повар-кондитер, портной, каменщик-печник. </w:t>
      </w:r>
    </w:p>
    <w:p w:rsidR="00762AE7" w:rsidRPr="00794D20" w:rsidRDefault="00762AE7" w:rsidP="00794D20">
      <w:pPr>
        <w:tabs>
          <w:tab w:val="left" w:pos="3543"/>
        </w:tabs>
        <w:ind w:firstLine="709"/>
        <w:jc w:val="both"/>
        <w:rPr>
          <w:sz w:val="28"/>
          <w:szCs w:val="28"/>
        </w:rPr>
      </w:pPr>
      <w:r w:rsidRPr="00794D20">
        <w:rPr>
          <w:sz w:val="28"/>
          <w:szCs w:val="28"/>
        </w:rPr>
        <w:t xml:space="preserve">Доля несовершеннолетних студентов от общего количества 65 % (248 студентов). Основной контингент студентов составляют жители Кукморского района – 348 чел., из других районов – 20 чел. </w:t>
      </w:r>
    </w:p>
    <w:p w:rsidR="00762AE7" w:rsidRPr="00794D20" w:rsidRDefault="00762AE7" w:rsidP="00794D20">
      <w:pPr>
        <w:ind w:firstLine="709"/>
        <w:jc w:val="both"/>
        <w:rPr>
          <w:sz w:val="28"/>
          <w:szCs w:val="28"/>
        </w:rPr>
      </w:pPr>
      <w:r w:rsidRPr="00794D20">
        <w:rPr>
          <w:sz w:val="28"/>
          <w:szCs w:val="28"/>
        </w:rPr>
        <w:t xml:space="preserve">По данным социального паспорта колледжа среди студентов многие из малообеспеченных семей, 5 студентов относятся к категории детей - сирот, 4 студента инвалиды - 3 группы, 5 студентов из неблагополучных семей, 65 студентов из неполных семей, 38 студентов состоят на </w:t>
      </w:r>
      <w:proofErr w:type="spellStart"/>
      <w:r w:rsidRPr="00794D20">
        <w:rPr>
          <w:sz w:val="28"/>
          <w:szCs w:val="28"/>
        </w:rPr>
        <w:t>внутриколледжном</w:t>
      </w:r>
      <w:proofErr w:type="spellEnd"/>
      <w:r w:rsidRPr="00794D20">
        <w:rPr>
          <w:sz w:val="28"/>
          <w:szCs w:val="28"/>
        </w:rPr>
        <w:t xml:space="preserve"> учете. На учете в ПДН и КДН состоят 3 человека (</w:t>
      </w:r>
      <w:proofErr w:type="spellStart"/>
      <w:r w:rsidRPr="00794D20">
        <w:rPr>
          <w:sz w:val="28"/>
          <w:szCs w:val="28"/>
        </w:rPr>
        <w:t>Файзрахманов</w:t>
      </w:r>
      <w:proofErr w:type="spellEnd"/>
      <w:r w:rsidRPr="00794D20">
        <w:rPr>
          <w:sz w:val="28"/>
          <w:szCs w:val="28"/>
        </w:rPr>
        <w:t xml:space="preserve"> И., </w:t>
      </w:r>
      <w:proofErr w:type="spellStart"/>
      <w:r w:rsidRPr="00794D20">
        <w:rPr>
          <w:sz w:val="28"/>
          <w:szCs w:val="28"/>
        </w:rPr>
        <w:t>Габбасов</w:t>
      </w:r>
      <w:proofErr w:type="spellEnd"/>
      <w:r w:rsidRPr="00794D20">
        <w:rPr>
          <w:sz w:val="28"/>
          <w:szCs w:val="28"/>
        </w:rPr>
        <w:t xml:space="preserve"> И., Данилов Д.). </w:t>
      </w:r>
    </w:p>
    <w:p w:rsidR="00762AE7" w:rsidRPr="00794D20" w:rsidRDefault="00762AE7" w:rsidP="00353BD5">
      <w:pPr>
        <w:ind w:firstLine="709"/>
        <w:contextualSpacing/>
        <w:jc w:val="both"/>
        <w:rPr>
          <w:sz w:val="28"/>
          <w:szCs w:val="28"/>
        </w:rPr>
      </w:pPr>
      <w:r w:rsidRPr="00794D20">
        <w:rPr>
          <w:sz w:val="28"/>
          <w:szCs w:val="28"/>
        </w:rPr>
        <w:t>Колледж работает в тесном взаимодействии с ПДН, Комиссией по делам несовершеннолетних, отделом опеки и попечительства, отделом внутренних дел отделением социальной помощи семье и детям Центров социального обслуживания населения.</w:t>
      </w:r>
      <w:r w:rsidR="00353BD5">
        <w:rPr>
          <w:sz w:val="28"/>
          <w:szCs w:val="28"/>
        </w:rPr>
        <w:t xml:space="preserve"> </w:t>
      </w:r>
      <w:proofErr w:type="gramStart"/>
      <w:r w:rsidRPr="00794D20">
        <w:rPr>
          <w:sz w:val="28"/>
          <w:szCs w:val="28"/>
        </w:rPr>
        <w:t>В</w:t>
      </w:r>
      <w:proofErr w:type="gramEnd"/>
      <w:r w:rsidRPr="00794D20">
        <w:rPr>
          <w:sz w:val="28"/>
          <w:szCs w:val="28"/>
        </w:rPr>
        <w:t xml:space="preserve">оспитательный процесс в Колледже осуществляется по следующим направлениям: военно-патриотическое воспитание, формирование здорового образа жизни, работа по профилактике нарушений и преступлений среди обучающихся, социальная защита обучающихся, работа с семьями обучающихся, </w:t>
      </w:r>
      <w:proofErr w:type="spellStart"/>
      <w:r w:rsidRPr="00794D20">
        <w:rPr>
          <w:sz w:val="28"/>
          <w:szCs w:val="28"/>
        </w:rPr>
        <w:t>профориентационная</w:t>
      </w:r>
      <w:proofErr w:type="spellEnd"/>
      <w:r w:rsidRPr="00794D20">
        <w:rPr>
          <w:sz w:val="28"/>
          <w:szCs w:val="28"/>
        </w:rPr>
        <w:t xml:space="preserve"> работа педагогического коллектива</w:t>
      </w:r>
    </w:p>
    <w:p w:rsidR="00762AE7" w:rsidRPr="00794D20" w:rsidRDefault="00762AE7" w:rsidP="00794D20">
      <w:pPr>
        <w:ind w:firstLine="709"/>
        <w:jc w:val="both"/>
        <w:rPr>
          <w:b/>
          <w:sz w:val="28"/>
          <w:szCs w:val="28"/>
        </w:rPr>
      </w:pPr>
      <w:r w:rsidRPr="00794D20">
        <w:rPr>
          <w:sz w:val="28"/>
          <w:szCs w:val="28"/>
        </w:rPr>
        <w:t xml:space="preserve">С целью создания условий для творческого и физического развития студентов в колледже работают объединения дополнительного образования </w:t>
      </w:r>
      <w:r w:rsidR="00353BD5">
        <w:rPr>
          <w:sz w:val="28"/>
          <w:szCs w:val="28"/>
        </w:rPr>
        <w:t>–</w:t>
      </w:r>
      <w:r w:rsidRPr="00794D20">
        <w:rPr>
          <w:sz w:val="28"/>
          <w:szCs w:val="28"/>
        </w:rPr>
        <w:t xml:space="preserve"> кружки</w:t>
      </w:r>
      <w:r w:rsidR="00353BD5">
        <w:rPr>
          <w:sz w:val="28"/>
          <w:szCs w:val="28"/>
        </w:rPr>
        <w:t>,</w:t>
      </w:r>
      <w:r w:rsidRPr="00794D20">
        <w:rPr>
          <w:sz w:val="28"/>
          <w:szCs w:val="28"/>
        </w:rPr>
        <w:t xml:space="preserve"> спортивные секции, а также предметные кружки. Кружковой работой охвачено 190 человек, что составляет 51 % студентов. Итогом работы кружков является ежегодные республиканские и зональные смотры, конкурсы и спортивные мероприятия среди учреждений начального и среднего профессионального образования РТ. Ежегодно студенты колледжа занимают призовые места в республиканских мероприятиях.</w:t>
      </w:r>
    </w:p>
    <w:p w:rsidR="00762AE7" w:rsidRPr="00794D20" w:rsidRDefault="00762AE7" w:rsidP="00794D20">
      <w:pPr>
        <w:tabs>
          <w:tab w:val="left" w:pos="3543"/>
        </w:tabs>
        <w:ind w:firstLine="709"/>
        <w:jc w:val="both"/>
        <w:rPr>
          <w:sz w:val="28"/>
          <w:szCs w:val="28"/>
        </w:rPr>
      </w:pPr>
      <w:r w:rsidRPr="00794D20">
        <w:rPr>
          <w:sz w:val="28"/>
          <w:szCs w:val="28"/>
        </w:rPr>
        <w:t xml:space="preserve">В колледже работает отряд правопорядка «Форпост». Отряд организует дежурство на территории колледжа, участвует во внеклассных мероприятиях, дискотеках, контролирует внешний вид, посещаемость, дисциплину учащихся, осуществляет дежурство в общежитии. Члены отряда участвуют в совместных рейдах с сотрудниками Кукморского ОВД. Члены отряда «Форпост» в составе 2 студентов и 1 члена педагогического коллектива ежедневно дежурят на территории </w:t>
      </w:r>
      <w:r w:rsidRPr="00794D20">
        <w:rPr>
          <w:sz w:val="28"/>
          <w:szCs w:val="28"/>
        </w:rPr>
        <w:lastRenderedPageBreak/>
        <w:t>колледжа в вечернее время суток. Итоги рейдов обсуждаются на родительских собраниях.</w:t>
      </w:r>
    </w:p>
    <w:p w:rsidR="00762AE7" w:rsidRPr="00794D20" w:rsidRDefault="00762AE7" w:rsidP="00794D20">
      <w:pPr>
        <w:pStyle w:val="a7"/>
        <w:ind w:firstLine="709"/>
        <w:jc w:val="both"/>
        <w:rPr>
          <w:b w:val="0"/>
        </w:rPr>
      </w:pPr>
      <w:r w:rsidRPr="00794D20">
        <w:rPr>
          <w:b w:val="0"/>
        </w:rPr>
        <w:t xml:space="preserve">В колледже работает студенческий Совет и Совет общежития. Студенческий совет принимает активное участие по всем направлениям работы колледжа: </w:t>
      </w:r>
      <w:proofErr w:type="gramStart"/>
      <w:r w:rsidRPr="00794D20">
        <w:rPr>
          <w:b w:val="0"/>
        </w:rPr>
        <w:t>контроль за</w:t>
      </w:r>
      <w:proofErr w:type="gramEnd"/>
      <w:r w:rsidRPr="00794D20">
        <w:rPr>
          <w:b w:val="0"/>
        </w:rPr>
        <w:t xml:space="preserve"> успеваемостью, организация спортивных мероприятий, проведение культурно-массовых мероприятий, участие в работе комиссии по профилактике правонарушений.</w:t>
      </w:r>
    </w:p>
    <w:p w:rsidR="00762AE7" w:rsidRPr="00794D20" w:rsidRDefault="00762AE7" w:rsidP="00794D20">
      <w:pPr>
        <w:ind w:firstLine="709"/>
        <w:jc w:val="both"/>
        <w:rPr>
          <w:sz w:val="28"/>
          <w:szCs w:val="28"/>
        </w:rPr>
      </w:pPr>
      <w:r w:rsidRPr="00794D20">
        <w:rPr>
          <w:sz w:val="28"/>
          <w:szCs w:val="28"/>
        </w:rPr>
        <w:t>В сентябре 2012 года проведено анонимное тестирование студентов на предмет употребления наркотических средств и психотропных веществ, охвачено 190 студентов. Результаты тестирования отрицательные. В апреле 2013 года было проведено анонимное тестирование 100 студентов на предмет употребления психотропных веществ, результаты тестирования отрицательные.</w:t>
      </w:r>
    </w:p>
    <w:p w:rsidR="00762AE7" w:rsidRPr="00794D20" w:rsidRDefault="00762AE7" w:rsidP="00794D20">
      <w:pPr>
        <w:ind w:firstLine="709"/>
        <w:jc w:val="both"/>
        <w:rPr>
          <w:sz w:val="28"/>
          <w:szCs w:val="28"/>
        </w:rPr>
      </w:pPr>
      <w:r w:rsidRPr="00794D20">
        <w:rPr>
          <w:sz w:val="28"/>
          <w:szCs w:val="28"/>
        </w:rPr>
        <w:t xml:space="preserve">С целью профилактики правонарушений среди студентов в колледже создан «Совет профилактики правонарушений». Ведется систематическая и качественная работа со студентами по профилактике и предупреждению правонарушений, наркомании, </w:t>
      </w:r>
      <w:proofErr w:type="spellStart"/>
      <w:r w:rsidRPr="00794D20">
        <w:rPr>
          <w:sz w:val="28"/>
          <w:szCs w:val="28"/>
        </w:rPr>
        <w:t>табакокурения</w:t>
      </w:r>
      <w:proofErr w:type="spellEnd"/>
      <w:r w:rsidRPr="00794D20">
        <w:rPr>
          <w:sz w:val="28"/>
          <w:szCs w:val="28"/>
        </w:rPr>
        <w:t xml:space="preserve"> и других видов асоциального поведения. </w:t>
      </w:r>
    </w:p>
    <w:p w:rsidR="00762AE7" w:rsidRPr="00794D20" w:rsidRDefault="00762AE7" w:rsidP="00794D20">
      <w:pPr>
        <w:pStyle w:val="21"/>
        <w:spacing w:after="0" w:line="240" w:lineRule="auto"/>
        <w:ind w:left="0" w:firstLine="709"/>
        <w:contextualSpacing/>
        <w:jc w:val="both"/>
        <w:rPr>
          <w:sz w:val="28"/>
          <w:szCs w:val="28"/>
        </w:rPr>
      </w:pPr>
      <w:r w:rsidRPr="00794D20">
        <w:rPr>
          <w:sz w:val="28"/>
          <w:szCs w:val="28"/>
        </w:rPr>
        <w:t>Благодаря тесному взаимодействию с ПДН, КДН и ЗП, КЦСОН «</w:t>
      </w:r>
      <w:proofErr w:type="spellStart"/>
      <w:r w:rsidRPr="00794D20">
        <w:rPr>
          <w:sz w:val="28"/>
          <w:szCs w:val="28"/>
        </w:rPr>
        <w:t>Тылсым</w:t>
      </w:r>
      <w:proofErr w:type="spellEnd"/>
      <w:r w:rsidRPr="00794D20">
        <w:rPr>
          <w:sz w:val="28"/>
          <w:szCs w:val="28"/>
        </w:rPr>
        <w:t xml:space="preserve">» и другими ведомствами идет тенденция снижения количества студентов, состоящих на учете в ПДН и </w:t>
      </w:r>
      <w:proofErr w:type="spellStart"/>
      <w:r w:rsidRPr="00794D20">
        <w:rPr>
          <w:sz w:val="28"/>
          <w:szCs w:val="28"/>
        </w:rPr>
        <w:t>КДНиЗП</w:t>
      </w:r>
      <w:proofErr w:type="spellEnd"/>
      <w:r w:rsidRPr="00794D20">
        <w:rPr>
          <w:sz w:val="28"/>
          <w:szCs w:val="28"/>
        </w:rPr>
        <w:t xml:space="preserve">. Показатели последних лет: 2010-2011 </w:t>
      </w:r>
      <w:proofErr w:type="spellStart"/>
      <w:r w:rsidRPr="00794D20">
        <w:rPr>
          <w:sz w:val="28"/>
          <w:szCs w:val="28"/>
        </w:rPr>
        <w:t>уч</w:t>
      </w:r>
      <w:proofErr w:type="spellEnd"/>
      <w:r w:rsidRPr="00794D20">
        <w:rPr>
          <w:sz w:val="28"/>
          <w:szCs w:val="28"/>
        </w:rPr>
        <w:t xml:space="preserve">. год – 12 чел., 2011-2012 </w:t>
      </w:r>
      <w:proofErr w:type="spellStart"/>
      <w:r w:rsidRPr="00794D20">
        <w:rPr>
          <w:sz w:val="28"/>
          <w:szCs w:val="28"/>
        </w:rPr>
        <w:t>уч</w:t>
      </w:r>
      <w:proofErr w:type="spellEnd"/>
      <w:r w:rsidRPr="00794D20">
        <w:rPr>
          <w:sz w:val="28"/>
          <w:szCs w:val="28"/>
        </w:rPr>
        <w:t xml:space="preserve">. год – 10 чел., 2012-2013 </w:t>
      </w:r>
      <w:proofErr w:type="spellStart"/>
      <w:r w:rsidRPr="00794D20">
        <w:rPr>
          <w:sz w:val="28"/>
          <w:szCs w:val="28"/>
        </w:rPr>
        <w:t>уч</w:t>
      </w:r>
      <w:proofErr w:type="spellEnd"/>
      <w:r w:rsidRPr="00794D20">
        <w:rPr>
          <w:sz w:val="28"/>
          <w:szCs w:val="28"/>
        </w:rPr>
        <w:t xml:space="preserve">. год – 4 чел. На сегодняшний день на учете в ПДН и КДН состоят 3 студента колледжа. Эти подростки находятся на постоянном ежедневном контроле, с ними ведутся профилактические беседы, классные руководители поддерживают тесную связь с их родителями. За каждым из них закреплен общественный воспитатель. Ежемесячно на заседаниях совета по профилактике заслушивается информация общественных воспитателей об успеваемости, пропусках занятий, занятости подопечных во внеурочное время. </w:t>
      </w:r>
    </w:p>
    <w:p w:rsidR="00762AE7" w:rsidRPr="00794D20" w:rsidRDefault="00762AE7" w:rsidP="00794D20">
      <w:pPr>
        <w:pStyle w:val="af8"/>
        <w:spacing w:after="0" w:line="240" w:lineRule="auto"/>
        <w:ind w:firstLine="709"/>
        <w:jc w:val="both"/>
        <w:rPr>
          <w:rFonts w:ascii="Times New Roman" w:hAnsi="Times New Roman" w:cs="Times New Roman"/>
          <w:sz w:val="28"/>
          <w:szCs w:val="28"/>
        </w:rPr>
      </w:pPr>
      <w:r w:rsidRPr="00794D20">
        <w:rPr>
          <w:rFonts w:ascii="Times New Roman" w:hAnsi="Times New Roman" w:cs="Times New Roman"/>
          <w:sz w:val="28"/>
          <w:szCs w:val="28"/>
        </w:rPr>
        <w:t xml:space="preserve">7. В районе действуют общественные организации: Общество инвалидов, Совет ветеранов, Общественная организация афганцев, которые активно привлекаются к работе с детьми. Специалисты </w:t>
      </w:r>
      <w:proofErr w:type="spellStart"/>
      <w:r w:rsidRPr="00794D20">
        <w:rPr>
          <w:rFonts w:ascii="Times New Roman" w:hAnsi="Times New Roman" w:cs="Times New Roman"/>
          <w:sz w:val="28"/>
          <w:szCs w:val="28"/>
        </w:rPr>
        <w:t>ОСПСиД</w:t>
      </w:r>
      <w:proofErr w:type="spellEnd"/>
      <w:r w:rsidRPr="00794D20">
        <w:rPr>
          <w:rFonts w:ascii="Times New Roman" w:hAnsi="Times New Roman" w:cs="Times New Roman"/>
          <w:sz w:val="28"/>
          <w:szCs w:val="28"/>
        </w:rPr>
        <w:t xml:space="preserve"> и СПДП работают в тесном сотрудничестве и с представит</w:t>
      </w:r>
      <w:r w:rsidR="002B35F7">
        <w:rPr>
          <w:rFonts w:ascii="Times New Roman" w:hAnsi="Times New Roman" w:cs="Times New Roman"/>
          <w:sz w:val="28"/>
          <w:szCs w:val="28"/>
        </w:rPr>
        <w:t xml:space="preserve">елями религиозных организаций, </w:t>
      </w:r>
      <w:r w:rsidRPr="00794D20">
        <w:rPr>
          <w:rFonts w:ascii="Times New Roman" w:hAnsi="Times New Roman" w:cs="Times New Roman"/>
          <w:sz w:val="28"/>
          <w:szCs w:val="28"/>
        </w:rPr>
        <w:t>проводятся профилактические беседы среди подростков на тему профилактики курения, правонарушений, мечети и церкви оказывают материальную помощь несовершен</w:t>
      </w:r>
      <w:r w:rsidR="00794D20">
        <w:rPr>
          <w:rFonts w:ascii="Times New Roman" w:hAnsi="Times New Roman" w:cs="Times New Roman"/>
          <w:sz w:val="28"/>
          <w:szCs w:val="28"/>
        </w:rPr>
        <w:t>нолетним, нуждающимся в ней.</w:t>
      </w:r>
    </w:p>
    <w:p w:rsidR="00762AE7" w:rsidRPr="00794D20" w:rsidRDefault="00762AE7" w:rsidP="00794D20">
      <w:pPr>
        <w:widowControl w:val="0"/>
        <w:tabs>
          <w:tab w:val="left" w:pos="284"/>
        </w:tabs>
        <w:autoSpaceDE w:val="0"/>
        <w:autoSpaceDN w:val="0"/>
        <w:adjustRightInd w:val="0"/>
        <w:ind w:firstLine="709"/>
        <w:jc w:val="both"/>
        <w:rPr>
          <w:sz w:val="28"/>
          <w:szCs w:val="28"/>
        </w:rPr>
      </w:pPr>
      <w:r w:rsidRPr="00794D20">
        <w:rPr>
          <w:sz w:val="28"/>
          <w:szCs w:val="28"/>
        </w:rPr>
        <w:t>С целью привлечения благотворительных, внебюджетных финансовых сре</w:t>
      </w:r>
      <w:proofErr w:type="gramStart"/>
      <w:r w:rsidRPr="00794D20">
        <w:rPr>
          <w:sz w:val="28"/>
          <w:szCs w:val="28"/>
        </w:rPr>
        <w:t>дств дл</w:t>
      </w:r>
      <w:proofErr w:type="gramEnd"/>
      <w:r w:rsidRPr="00794D20">
        <w:rPr>
          <w:sz w:val="28"/>
          <w:szCs w:val="28"/>
        </w:rPr>
        <w:t>я оказания подде</w:t>
      </w:r>
      <w:r w:rsidR="002B35F7">
        <w:rPr>
          <w:sz w:val="28"/>
          <w:szCs w:val="28"/>
        </w:rPr>
        <w:t>ржки нуждающихся семей и детей,</w:t>
      </w:r>
      <w:r w:rsidRPr="00794D20">
        <w:rPr>
          <w:sz w:val="28"/>
          <w:szCs w:val="28"/>
        </w:rPr>
        <w:t xml:space="preserve"> </w:t>
      </w:r>
      <w:r w:rsidR="002B35F7">
        <w:rPr>
          <w:sz w:val="28"/>
          <w:szCs w:val="28"/>
        </w:rPr>
        <w:t>в</w:t>
      </w:r>
      <w:r w:rsidRPr="00794D20">
        <w:rPr>
          <w:sz w:val="28"/>
          <w:szCs w:val="28"/>
        </w:rPr>
        <w:t xml:space="preserve"> учреждениях социальной защиты имеется опыт взаимодействия с руководителями предприятий и частными предпринимателями района. Основной принцип в организации благотворительной деятельности: индивидуально-дифференцированный подход к каждой семье и ребенку. Всего за 2010 – 2012 и</w:t>
      </w:r>
      <w:r w:rsidR="00794D20">
        <w:rPr>
          <w:sz w:val="28"/>
          <w:szCs w:val="28"/>
        </w:rPr>
        <w:t xml:space="preserve"> </w:t>
      </w:r>
      <w:r w:rsidRPr="00794D20">
        <w:rPr>
          <w:sz w:val="28"/>
          <w:szCs w:val="28"/>
        </w:rPr>
        <w:t>1 кв. 2013 года собрано благотворительных средств на сумму 119 722 рубля. Благотворительные средства используются на оказание различных акций, предусматривающих материальную поддержку малообеспеченных семей с детьми.</w:t>
      </w:r>
      <w:r w:rsidR="00794D20">
        <w:rPr>
          <w:sz w:val="28"/>
          <w:szCs w:val="28"/>
        </w:rPr>
        <w:t xml:space="preserve"> </w:t>
      </w:r>
      <w:r w:rsidRPr="00794D20">
        <w:rPr>
          <w:sz w:val="28"/>
          <w:szCs w:val="28"/>
        </w:rPr>
        <w:t>Сумма благотворительных средств, оказанных приюту «Солнышко» за 2010 – 2012 и</w:t>
      </w:r>
      <w:r w:rsidR="00794D20">
        <w:rPr>
          <w:sz w:val="28"/>
          <w:szCs w:val="28"/>
        </w:rPr>
        <w:t xml:space="preserve"> </w:t>
      </w:r>
      <w:r w:rsidRPr="00794D20">
        <w:rPr>
          <w:sz w:val="28"/>
          <w:szCs w:val="28"/>
        </w:rPr>
        <w:t>1 кв. 2013 года составила 1</w:t>
      </w:r>
      <w:r w:rsidR="00794D20">
        <w:rPr>
          <w:sz w:val="28"/>
          <w:szCs w:val="28"/>
        </w:rPr>
        <w:t xml:space="preserve"> </w:t>
      </w:r>
      <w:r w:rsidRPr="00794D20">
        <w:rPr>
          <w:sz w:val="28"/>
          <w:szCs w:val="28"/>
        </w:rPr>
        <w:t>820</w:t>
      </w:r>
      <w:r w:rsidR="00794D20">
        <w:rPr>
          <w:sz w:val="28"/>
          <w:szCs w:val="28"/>
        </w:rPr>
        <w:t xml:space="preserve"> </w:t>
      </w:r>
      <w:r w:rsidRPr="00794D20">
        <w:rPr>
          <w:sz w:val="28"/>
          <w:szCs w:val="28"/>
        </w:rPr>
        <w:t>958,76 рублей.</w:t>
      </w:r>
    </w:p>
    <w:p w:rsidR="00762AE7" w:rsidRPr="00794D20" w:rsidRDefault="00762AE7" w:rsidP="00794D20">
      <w:pPr>
        <w:widowControl w:val="0"/>
        <w:tabs>
          <w:tab w:val="left" w:pos="284"/>
        </w:tabs>
        <w:autoSpaceDE w:val="0"/>
        <w:autoSpaceDN w:val="0"/>
        <w:adjustRightInd w:val="0"/>
        <w:ind w:firstLine="709"/>
        <w:jc w:val="both"/>
        <w:rPr>
          <w:sz w:val="28"/>
          <w:szCs w:val="28"/>
        </w:rPr>
      </w:pPr>
      <w:r w:rsidRPr="00794D20">
        <w:rPr>
          <w:sz w:val="28"/>
          <w:szCs w:val="28"/>
        </w:rPr>
        <w:t xml:space="preserve"> 8. В целях профилактики правонарушений, приобщения неблагополучных семей к проведению полезного досуга, большое внимание уделяется формированию здорового образа жизни среди родителей и несовершеннолетних, </w:t>
      </w:r>
      <w:r w:rsidRPr="00794D20">
        <w:rPr>
          <w:sz w:val="28"/>
          <w:szCs w:val="28"/>
        </w:rPr>
        <w:lastRenderedPageBreak/>
        <w:t xml:space="preserve">формированию у них отрицательного отношения к вредным привычкам. Так в 2013 году </w:t>
      </w:r>
      <w:proofErr w:type="spellStart"/>
      <w:r w:rsidRPr="00794D20">
        <w:rPr>
          <w:sz w:val="28"/>
          <w:szCs w:val="28"/>
        </w:rPr>
        <w:t>ОСПСиД</w:t>
      </w:r>
      <w:proofErr w:type="spellEnd"/>
      <w:r w:rsidRPr="00794D20">
        <w:rPr>
          <w:sz w:val="28"/>
          <w:szCs w:val="28"/>
        </w:rPr>
        <w:t xml:space="preserve"> «</w:t>
      </w:r>
      <w:proofErr w:type="spellStart"/>
      <w:r w:rsidRPr="00794D20">
        <w:rPr>
          <w:sz w:val="28"/>
          <w:szCs w:val="28"/>
        </w:rPr>
        <w:t>Тылсым</w:t>
      </w:r>
      <w:proofErr w:type="spellEnd"/>
      <w:r w:rsidRPr="00794D20">
        <w:rPr>
          <w:sz w:val="28"/>
          <w:szCs w:val="28"/>
        </w:rPr>
        <w:t xml:space="preserve">» проведена акция «Движение – это жизнь» с использованием техники «скандинавской ходьбы» для семей и детей, состоящих на межведомственном учете. В акции приняло участие 32 человека. </w:t>
      </w:r>
    </w:p>
    <w:p w:rsidR="002B35F7" w:rsidRDefault="00762AE7" w:rsidP="00794D20">
      <w:pPr>
        <w:ind w:firstLine="709"/>
        <w:jc w:val="both"/>
        <w:rPr>
          <w:sz w:val="28"/>
          <w:szCs w:val="28"/>
        </w:rPr>
      </w:pPr>
      <w:r w:rsidRPr="00794D20">
        <w:rPr>
          <w:sz w:val="28"/>
          <w:szCs w:val="28"/>
        </w:rPr>
        <w:t xml:space="preserve">В 2011 – 2012 год в </w:t>
      </w:r>
      <w:proofErr w:type="spellStart"/>
      <w:r w:rsidRPr="00794D20">
        <w:rPr>
          <w:sz w:val="28"/>
          <w:szCs w:val="28"/>
        </w:rPr>
        <w:t>ОСПСиД</w:t>
      </w:r>
      <w:proofErr w:type="spellEnd"/>
      <w:r w:rsidRPr="00794D20">
        <w:rPr>
          <w:sz w:val="28"/>
          <w:szCs w:val="28"/>
        </w:rPr>
        <w:t xml:space="preserve"> прошла успешную апробацию авторская программа «Мед и яд любви», цель которой формирование у подрастающего поколения ответственного отношения к своему здоровью и сексуальной жизни, а также профилактика ранней беременности среди несовершеннолетних. За отчетный период проведено 15 групповых занятий, где приняло участие 459 несовершеннолетних группы риска. В 2013 году начата реализация программа «Подводные камни любви», направленная на половое просвещение несовершеннолетних. Разработан цикл занятий для дево</w:t>
      </w:r>
      <w:r w:rsidR="00794D20">
        <w:rPr>
          <w:sz w:val="28"/>
          <w:szCs w:val="28"/>
        </w:rPr>
        <w:t>чек и для мальчиков. (5 занятий</w:t>
      </w:r>
      <w:r w:rsidRPr="00794D20">
        <w:rPr>
          <w:sz w:val="28"/>
          <w:szCs w:val="28"/>
        </w:rPr>
        <w:t xml:space="preserve">, 134 несовершеннолетних). </w:t>
      </w:r>
    </w:p>
    <w:p w:rsidR="00762AE7" w:rsidRPr="00794D20" w:rsidRDefault="00762AE7" w:rsidP="00794D20">
      <w:pPr>
        <w:shd w:val="clear" w:color="auto" w:fill="FFFFFF"/>
        <w:ind w:firstLine="709"/>
        <w:jc w:val="both"/>
        <w:rPr>
          <w:sz w:val="28"/>
          <w:szCs w:val="28"/>
        </w:rPr>
      </w:pPr>
      <w:r w:rsidRPr="00794D20">
        <w:rPr>
          <w:sz w:val="28"/>
          <w:szCs w:val="28"/>
        </w:rPr>
        <w:t xml:space="preserve">В текущем учебном году проводились лекции и беседы по профилактике венерических заболеваний, профилактики по борьбе с наркоманией, токсикоманией, алкоголем и курением. 20 ноября 2012 года в колледже проводился конкурс стенной печати «Я люблю жизнь! А ты?!», Лучшие работы были направлены в республиканский конкурс стенной печати.  </w:t>
      </w:r>
    </w:p>
    <w:p w:rsidR="00762AE7" w:rsidRPr="00794D20" w:rsidRDefault="00762AE7" w:rsidP="00794D20">
      <w:pPr>
        <w:ind w:firstLine="709"/>
        <w:jc w:val="both"/>
        <w:rPr>
          <w:sz w:val="28"/>
          <w:szCs w:val="28"/>
        </w:rPr>
      </w:pPr>
      <w:r w:rsidRPr="00794D20">
        <w:rPr>
          <w:sz w:val="28"/>
          <w:szCs w:val="28"/>
        </w:rPr>
        <w:t>9. Ежегодно специалисты учреждений социального обслуживания семьи и детей повышают квалификацию с целью улучшения качества предоставления социальных услуг несовершеннолетним, оказавшимся в социально опасном положении и трудной жизненной ситуации, и их семьям.</w:t>
      </w:r>
    </w:p>
    <w:p w:rsidR="00762AE7" w:rsidRPr="00794D20" w:rsidRDefault="00762AE7" w:rsidP="00794D20">
      <w:pPr>
        <w:ind w:firstLine="709"/>
        <w:jc w:val="both"/>
        <w:rPr>
          <w:sz w:val="28"/>
          <w:szCs w:val="28"/>
        </w:rPr>
      </w:pPr>
      <w:r w:rsidRPr="00794D20">
        <w:rPr>
          <w:sz w:val="28"/>
          <w:szCs w:val="28"/>
        </w:rPr>
        <w:t>Положительный опыт по работе с родителями и несовершеннолетними специалисты приюта «Солнышко» и отделения социальной помощи семье и детям КЦСОН «</w:t>
      </w:r>
      <w:proofErr w:type="spellStart"/>
      <w:r w:rsidRPr="00794D20">
        <w:rPr>
          <w:sz w:val="28"/>
          <w:szCs w:val="28"/>
        </w:rPr>
        <w:t>Тылсым</w:t>
      </w:r>
      <w:proofErr w:type="spellEnd"/>
      <w:r w:rsidRPr="00794D20">
        <w:rPr>
          <w:sz w:val="28"/>
          <w:szCs w:val="28"/>
        </w:rPr>
        <w:t xml:space="preserve">» распространяют на республиканских и зональных семинарах, круглых столах для аналогичных учреждений республики. </w:t>
      </w:r>
    </w:p>
    <w:p w:rsidR="00762AE7" w:rsidRPr="00794D20" w:rsidRDefault="00762AE7" w:rsidP="00794D20">
      <w:pPr>
        <w:ind w:firstLine="709"/>
        <w:jc w:val="both"/>
        <w:rPr>
          <w:sz w:val="28"/>
          <w:szCs w:val="28"/>
        </w:rPr>
      </w:pPr>
      <w:r w:rsidRPr="00794D20">
        <w:rPr>
          <w:sz w:val="28"/>
          <w:szCs w:val="28"/>
        </w:rPr>
        <w:t xml:space="preserve">Так в 2012-2013гг. специалисты </w:t>
      </w:r>
      <w:proofErr w:type="spellStart"/>
      <w:r w:rsidRPr="00794D20">
        <w:rPr>
          <w:sz w:val="28"/>
          <w:szCs w:val="28"/>
        </w:rPr>
        <w:t>ОСПСиД</w:t>
      </w:r>
      <w:proofErr w:type="spellEnd"/>
      <w:r w:rsidRPr="00794D20">
        <w:rPr>
          <w:sz w:val="28"/>
          <w:szCs w:val="28"/>
        </w:rPr>
        <w:t xml:space="preserve"> приняли участие в 17 семинарах, на 6 из которых выступали с обобщением опыта работы; специалисты СПДП приняли участие в 7 семинарах</w:t>
      </w:r>
    </w:p>
    <w:p w:rsidR="00762AE7" w:rsidRPr="00794D20" w:rsidRDefault="00762AE7" w:rsidP="00794D20">
      <w:pPr>
        <w:ind w:firstLine="709"/>
        <w:jc w:val="both"/>
        <w:rPr>
          <w:sz w:val="28"/>
          <w:szCs w:val="28"/>
        </w:rPr>
      </w:pPr>
      <w:r w:rsidRPr="00794D20">
        <w:rPr>
          <w:sz w:val="28"/>
          <w:szCs w:val="28"/>
        </w:rPr>
        <w:t>10. Ежегодно отделению социальной помощи семье и детям предоставляются бесплатные путевки для организации оздоровления детей из социально</w:t>
      </w:r>
      <w:r w:rsidR="00794D20">
        <w:rPr>
          <w:sz w:val="28"/>
          <w:szCs w:val="28"/>
        </w:rPr>
        <w:t xml:space="preserve"> </w:t>
      </w:r>
      <w:r w:rsidRPr="00794D20">
        <w:rPr>
          <w:sz w:val="28"/>
          <w:szCs w:val="28"/>
        </w:rPr>
        <w:t xml:space="preserve">- неблагополучных и социально-незащищенных </w:t>
      </w:r>
      <w:r w:rsidR="002B35F7">
        <w:rPr>
          <w:sz w:val="28"/>
          <w:szCs w:val="28"/>
        </w:rPr>
        <w:t xml:space="preserve">семей. </w:t>
      </w:r>
      <w:r w:rsidRPr="00794D20">
        <w:rPr>
          <w:sz w:val="28"/>
          <w:szCs w:val="28"/>
        </w:rPr>
        <w:t>Воспитанники приюта отдыхают и поправляют здоровье в загородных лагерях отдыха, санаториях и лагерных сменах, организованных для детей дошкольных групп, на территории приюта. Ежегодно проводится д</w:t>
      </w:r>
      <w:r w:rsidR="00794D20">
        <w:rPr>
          <w:sz w:val="28"/>
          <w:szCs w:val="28"/>
        </w:rPr>
        <w:t>испансеризация детей.</w:t>
      </w:r>
      <w:r w:rsidR="002B35F7">
        <w:rPr>
          <w:sz w:val="28"/>
          <w:szCs w:val="28"/>
        </w:rPr>
        <w:t xml:space="preserve"> </w:t>
      </w:r>
      <w:proofErr w:type="gramStart"/>
      <w:r w:rsidRPr="00794D20">
        <w:rPr>
          <w:sz w:val="28"/>
          <w:szCs w:val="28"/>
        </w:rPr>
        <w:t>В</w:t>
      </w:r>
      <w:proofErr w:type="gramEnd"/>
      <w:r w:rsidRPr="00794D20">
        <w:rPr>
          <w:sz w:val="28"/>
          <w:szCs w:val="28"/>
        </w:rPr>
        <w:t xml:space="preserve"> 2010 году по направлению специалистов обследовано в РПБ г.Казани 1 ребенок, прошли курс оперативного лечения – 3 несовершеннолетних.</w:t>
      </w:r>
      <w:r w:rsidR="00794D20">
        <w:rPr>
          <w:sz w:val="28"/>
          <w:szCs w:val="28"/>
        </w:rPr>
        <w:t xml:space="preserve"> </w:t>
      </w:r>
      <w:r w:rsidRPr="00794D20">
        <w:rPr>
          <w:sz w:val="28"/>
          <w:szCs w:val="28"/>
        </w:rPr>
        <w:t>В 2011 году – получили амбулаторное лечение и консультацию в ДРКБ 4 несовершеннолетних, в РПБ г</w:t>
      </w:r>
      <w:proofErr w:type="gramStart"/>
      <w:r w:rsidRPr="00794D20">
        <w:rPr>
          <w:sz w:val="28"/>
          <w:szCs w:val="28"/>
        </w:rPr>
        <w:t>.К</w:t>
      </w:r>
      <w:proofErr w:type="gramEnd"/>
      <w:r w:rsidRPr="00794D20">
        <w:rPr>
          <w:sz w:val="28"/>
          <w:szCs w:val="28"/>
        </w:rPr>
        <w:t>азани- 3 несовершеннолетних. В 2012 году – получили амбулаторное лечение и консультацию в ДРКБ 11 несовершеннолетних, в РПБ г</w:t>
      </w:r>
      <w:proofErr w:type="gramStart"/>
      <w:r w:rsidRPr="00794D20">
        <w:rPr>
          <w:sz w:val="28"/>
          <w:szCs w:val="28"/>
        </w:rPr>
        <w:t>.К</w:t>
      </w:r>
      <w:proofErr w:type="gramEnd"/>
      <w:r w:rsidRPr="00794D20">
        <w:rPr>
          <w:sz w:val="28"/>
          <w:szCs w:val="28"/>
        </w:rPr>
        <w:t xml:space="preserve">азани - 2 несовершеннолетних.  </w:t>
      </w:r>
    </w:p>
    <w:p w:rsidR="00762AE7" w:rsidRPr="00794D20" w:rsidRDefault="00762AE7" w:rsidP="00794D20">
      <w:pPr>
        <w:ind w:firstLine="709"/>
        <w:jc w:val="both"/>
        <w:rPr>
          <w:sz w:val="28"/>
          <w:szCs w:val="28"/>
        </w:rPr>
      </w:pPr>
      <w:r w:rsidRPr="00794D20">
        <w:rPr>
          <w:sz w:val="28"/>
          <w:szCs w:val="28"/>
        </w:rPr>
        <w:t xml:space="preserve">11. С целью обеспечения населения информацией по направлениям и результатам деятельности учреждений социального организуются публикации статей, разрабатываются буклеты, оформляются стенды. Так, в 2012 г. сотрудниками </w:t>
      </w:r>
      <w:proofErr w:type="spellStart"/>
      <w:r w:rsidRPr="00794D20">
        <w:rPr>
          <w:sz w:val="28"/>
          <w:szCs w:val="28"/>
        </w:rPr>
        <w:t>ОСПСиД</w:t>
      </w:r>
      <w:proofErr w:type="spellEnd"/>
      <w:r w:rsidRPr="00794D20">
        <w:rPr>
          <w:sz w:val="28"/>
          <w:szCs w:val="28"/>
        </w:rPr>
        <w:t xml:space="preserve"> подготовлены и направлены в средства массовой информации 32 статьи и 7 информационных материалов на сайт муниципального района. С целью информирования населения по профилактике безнадзорности, </w:t>
      </w:r>
      <w:r w:rsidRPr="00794D20">
        <w:rPr>
          <w:sz w:val="28"/>
          <w:szCs w:val="28"/>
        </w:rPr>
        <w:lastRenderedPageBreak/>
        <w:t xml:space="preserve">правонарушений, пропаганда ЗОЖ, культурных ценностей семьи, формировании педагогической компетенции семьи СПДП «Солнышко» опубликовано 14 статьи и 9 информационных материалов на сайт муниципального района. </w:t>
      </w:r>
    </w:p>
    <w:p w:rsidR="00762AE7" w:rsidRPr="00794D20" w:rsidRDefault="00762AE7" w:rsidP="00794D20">
      <w:pPr>
        <w:ind w:firstLine="709"/>
        <w:contextualSpacing/>
        <w:jc w:val="both"/>
        <w:rPr>
          <w:sz w:val="28"/>
          <w:szCs w:val="28"/>
        </w:rPr>
      </w:pPr>
      <w:r w:rsidRPr="00794D20">
        <w:rPr>
          <w:sz w:val="28"/>
          <w:szCs w:val="28"/>
        </w:rPr>
        <w:t>Ежегодно специалисты и воспитанники СПДП «Солнышко» принимают участие во всероссийских, республиканских и районных конкурсах.</w:t>
      </w:r>
      <w:r w:rsidR="00794D20">
        <w:rPr>
          <w:sz w:val="28"/>
          <w:szCs w:val="28"/>
        </w:rPr>
        <w:t xml:space="preserve"> </w:t>
      </w:r>
      <w:r w:rsidRPr="00794D20">
        <w:rPr>
          <w:sz w:val="28"/>
          <w:szCs w:val="28"/>
        </w:rPr>
        <w:t>В 2012 году приняли участие в 17 конкурсах, количество участников -76. Результат: 7 – благодарственных писем; 5- грамот; 7-золотых сертификатов; 5 – серебряных сертификатов;6- бронзовых сертификатов; 44 -диплома.</w:t>
      </w:r>
    </w:p>
    <w:p w:rsidR="00762AE7" w:rsidRPr="00794D20" w:rsidRDefault="00762AE7" w:rsidP="00794D20">
      <w:pPr>
        <w:ind w:firstLine="709"/>
        <w:contextualSpacing/>
        <w:jc w:val="both"/>
        <w:rPr>
          <w:sz w:val="28"/>
          <w:szCs w:val="28"/>
        </w:rPr>
      </w:pPr>
      <w:r w:rsidRPr="00794D20">
        <w:rPr>
          <w:sz w:val="28"/>
          <w:szCs w:val="28"/>
        </w:rPr>
        <w:t>В 2013 году приняли участие в 7 конкурсах, количество участников -56. Результат:3 –</w:t>
      </w:r>
      <w:proofErr w:type="gramStart"/>
      <w:r w:rsidRPr="00794D20">
        <w:rPr>
          <w:sz w:val="28"/>
          <w:szCs w:val="28"/>
        </w:rPr>
        <w:t>благодарственных</w:t>
      </w:r>
      <w:proofErr w:type="gramEnd"/>
      <w:r w:rsidRPr="00794D20">
        <w:rPr>
          <w:sz w:val="28"/>
          <w:szCs w:val="28"/>
        </w:rPr>
        <w:t xml:space="preserve">  письма; 34- грамоты; 1 -диплом.</w:t>
      </w:r>
    </w:p>
    <w:p w:rsidR="00762AE7" w:rsidRPr="00794D20" w:rsidRDefault="00762AE7" w:rsidP="00794D20">
      <w:pPr>
        <w:widowControl w:val="0"/>
        <w:autoSpaceDE w:val="0"/>
        <w:autoSpaceDN w:val="0"/>
        <w:adjustRightInd w:val="0"/>
        <w:ind w:firstLine="709"/>
        <w:jc w:val="both"/>
        <w:rPr>
          <w:sz w:val="28"/>
          <w:szCs w:val="28"/>
        </w:rPr>
      </w:pPr>
      <w:r w:rsidRPr="00794D20">
        <w:rPr>
          <w:i/>
          <w:sz w:val="28"/>
          <w:szCs w:val="28"/>
        </w:rPr>
        <w:t>Выводы:</w:t>
      </w:r>
      <w:r w:rsidRPr="00794D20">
        <w:rPr>
          <w:sz w:val="28"/>
          <w:szCs w:val="28"/>
        </w:rPr>
        <w:t xml:space="preserve"> Изучение деятельности социальных служб в </w:t>
      </w:r>
      <w:proofErr w:type="spellStart"/>
      <w:r w:rsidRPr="00794D20">
        <w:rPr>
          <w:sz w:val="28"/>
          <w:szCs w:val="28"/>
        </w:rPr>
        <w:t>Кукморском</w:t>
      </w:r>
      <w:proofErr w:type="spellEnd"/>
      <w:r w:rsidRPr="00794D20">
        <w:rPr>
          <w:sz w:val="28"/>
          <w:szCs w:val="28"/>
        </w:rPr>
        <w:t xml:space="preserve"> муниципальном районе свидетельствует, что работа данного ведомства способствует снижению социальной напряженности в районе, профилактике безнадзорности и снижению числа правонарушений и преступлений, отсутствию фактов насилия, подросткового суицида.</w:t>
      </w:r>
    </w:p>
    <w:p w:rsidR="00762AE7" w:rsidRPr="00794D20" w:rsidRDefault="00762AE7" w:rsidP="00794D20">
      <w:pPr>
        <w:widowControl w:val="0"/>
        <w:autoSpaceDE w:val="0"/>
        <w:autoSpaceDN w:val="0"/>
        <w:adjustRightInd w:val="0"/>
        <w:ind w:firstLine="709"/>
        <w:jc w:val="both"/>
        <w:rPr>
          <w:sz w:val="28"/>
          <w:szCs w:val="28"/>
        </w:rPr>
      </w:pPr>
      <w:r w:rsidRPr="00794D20">
        <w:rPr>
          <w:sz w:val="28"/>
          <w:szCs w:val="28"/>
        </w:rPr>
        <w:t>Взаимодействие учреждений системы профилактики безнадзорности несовершеннолетних позволяет органам социальной защиты населения реализовывать комплекс мер по оказанию социальной помощи семьям, оказавшимся в социально опасном положении, сокращению детской безнадзорности и правонарушений.</w:t>
      </w:r>
    </w:p>
    <w:p w:rsidR="00762AE7" w:rsidRPr="00794D20" w:rsidRDefault="00762AE7" w:rsidP="00794D20">
      <w:pPr>
        <w:widowControl w:val="0"/>
        <w:autoSpaceDE w:val="0"/>
        <w:autoSpaceDN w:val="0"/>
        <w:adjustRightInd w:val="0"/>
        <w:ind w:firstLine="709"/>
        <w:jc w:val="both"/>
        <w:rPr>
          <w:i/>
          <w:sz w:val="28"/>
          <w:szCs w:val="28"/>
        </w:rPr>
      </w:pPr>
      <w:r w:rsidRPr="00794D20">
        <w:rPr>
          <w:i/>
          <w:sz w:val="28"/>
          <w:szCs w:val="28"/>
        </w:rPr>
        <w:t>Рекомендации:</w:t>
      </w:r>
    </w:p>
    <w:p w:rsidR="00762AE7" w:rsidRPr="00794D20" w:rsidRDefault="00762AE7" w:rsidP="00794D20">
      <w:pPr>
        <w:numPr>
          <w:ilvl w:val="0"/>
          <w:numId w:val="24"/>
        </w:numPr>
        <w:tabs>
          <w:tab w:val="clear" w:pos="930"/>
          <w:tab w:val="left" w:pos="567"/>
          <w:tab w:val="left" w:pos="709"/>
          <w:tab w:val="left" w:pos="993"/>
        </w:tabs>
        <w:ind w:left="0" w:firstLine="709"/>
        <w:jc w:val="both"/>
        <w:rPr>
          <w:sz w:val="28"/>
          <w:szCs w:val="28"/>
        </w:rPr>
      </w:pPr>
      <w:proofErr w:type="spellStart"/>
      <w:r w:rsidRPr="00794D20">
        <w:rPr>
          <w:sz w:val="28"/>
          <w:szCs w:val="28"/>
        </w:rPr>
        <w:t>ОСПСиД</w:t>
      </w:r>
      <w:proofErr w:type="spellEnd"/>
      <w:r w:rsidRPr="00794D20">
        <w:rPr>
          <w:sz w:val="28"/>
          <w:szCs w:val="28"/>
        </w:rPr>
        <w:t xml:space="preserve"> «</w:t>
      </w:r>
      <w:proofErr w:type="spellStart"/>
      <w:r w:rsidRPr="00794D20">
        <w:rPr>
          <w:sz w:val="28"/>
          <w:szCs w:val="28"/>
        </w:rPr>
        <w:t>Тылсым</w:t>
      </w:r>
      <w:proofErr w:type="spellEnd"/>
      <w:r w:rsidRPr="00794D20">
        <w:rPr>
          <w:sz w:val="28"/>
          <w:szCs w:val="28"/>
        </w:rPr>
        <w:t xml:space="preserve">» направить авторские программы в </w:t>
      </w:r>
      <w:proofErr w:type="gramStart"/>
      <w:r w:rsidRPr="00794D20">
        <w:rPr>
          <w:sz w:val="28"/>
          <w:szCs w:val="28"/>
        </w:rPr>
        <w:t>научно-методическом</w:t>
      </w:r>
      <w:proofErr w:type="gramEnd"/>
      <w:r w:rsidRPr="00794D20">
        <w:rPr>
          <w:sz w:val="28"/>
          <w:szCs w:val="28"/>
        </w:rPr>
        <w:t xml:space="preserve"> центр при </w:t>
      </w:r>
      <w:proofErr w:type="spellStart"/>
      <w:r w:rsidRPr="00794D20">
        <w:rPr>
          <w:sz w:val="28"/>
          <w:szCs w:val="28"/>
        </w:rPr>
        <w:t>МТЗиСЗ</w:t>
      </w:r>
      <w:proofErr w:type="spellEnd"/>
      <w:r w:rsidRPr="00794D20">
        <w:rPr>
          <w:sz w:val="28"/>
          <w:szCs w:val="28"/>
        </w:rPr>
        <w:t xml:space="preserve"> для рецензирования и рекомендации к распространению</w:t>
      </w:r>
      <w:r w:rsidR="00794D20">
        <w:rPr>
          <w:sz w:val="28"/>
          <w:szCs w:val="28"/>
        </w:rPr>
        <w:t xml:space="preserve"> среди учреждений соц. о</w:t>
      </w:r>
      <w:r w:rsidRPr="00794D20">
        <w:rPr>
          <w:sz w:val="28"/>
          <w:szCs w:val="28"/>
        </w:rPr>
        <w:t xml:space="preserve">бслуживания. </w:t>
      </w:r>
    </w:p>
    <w:p w:rsidR="00762AE7" w:rsidRPr="00794D20" w:rsidRDefault="00762AE7" w:rsidP="00D340B7">
      <w:pPr>
        <w:numPr>
          <w:ilvl w:val="0"/>
          <w:numId w:val="24"/>
        </w:numPr>
        <w:tabs>
          <w:tab w:val="clear" w:pos="930"/>
          <w:tab w:val="num" w:pos="567"/>
          <w:tab w:val="left" w:pos="851"/>
          <w:tab w:val="left" w:pos="993"/>
        </w:tabs>
        <w:ind w:left="0" w:firstLine="709"/>
        <w:jc w:val="both"/>
        <w:rPr>
          <w:sz w:val="28"/>
          <w:szCs w:val="28"/>
        </w:rPr>
      </w:pPr>
      <w:r w:rsidRPr="00794D20">
        <w:rPr>
          <w:sz w:val="28"/>
          <w:szCs w:val="28"/>
        </w:rPr>
        <w:t>Специалистам СПДП «Солнышко» активнее выступать на семинарах с обобщением опыта своего района.</w:t>
      </w:r>
    </w:p>
    <w:p w:rsidR="00762AE7" w:rsidRPr="00794D20" w:rsidRDefault="00762AE7" w:rsidP="00D340B7">
      <w:pPr>
        <w:widowControl w:val="0"/>
        <w:numPr>
          <w:ilvl w:val="0"/>
          <w:numId w:val="24"/>
        </w:numPr>
        <w:tabs>
          <w:tab w:val="clear" w:pos="930"/>
          <w:tab w:val="left" w:pos="567"/>
          <w:tab w:val="left" w:pos="851"/>
          <w:tab w:val="left" w:pos="1134"/>
        </w:tabs>
        <w:autoSpaceDE w:val="0"/>
        <w:autoSpaceDN w:val="0"/>
        <w:adjustRightInd w:val="0"/>
        <w:ind w:left="0" w:firstLine="709"/>
        <w:jc w:val="both"/>
        <w:rPr>
          <w:sz w:val="28"/>
          <w:szCs w:val="28"/>
        </w:rPr>
      </w:pPr>
      <w:r w:rsidRPr="00794D20">
        <w:rPr>
          <w:sz w:val="28"/>
          <w:szCs w:val="28"/>
        </w:rPr>
        <w:t>Специалистам СПО «</w:t>
      </w:r>
      <w:proofErr w:type="spellStart"/>
      <w:r w:rsidRPr="00794D20">
        <w:rPr>
          <w:sz w:val="28"/>
          <w:szCs w:val="28"/>
        </w:rPr>
        <w:t>Кукморский</w:t>
      </w:r>
      <w:proofErr w:type="spellEnd"/>
      <w:r w:rsidRPr="00794D20">
        <w:rPr>
          <w:sz w:val="28"/>
          <w:szCs w:val="28"/>
        </w:rPr>
        <w:t xml:space="preserve"> аграрный колледж»:</w:t>
      </w:r>
    </w:p>
    <w:p w:rsidR="00762AE7" w:rsidRPr="00794D20" w:rsidRDefault="00762AE7" w:rsidP="00D340B7">
      <w:pPr>
        <w:widowControl w:val="0"/>
        <w:tabs>
          <w:tab w:val="left" w:pos="567"/>
        </w:tabs>
        <w:autoSpaceDE w:val="0"/>
        <w:autoSpaceDN w:val="0"/>
        <w:adjustRightInd w:val="0"/>
        <w:ind w:firstLine="142"/>
        <w:jc w:val="both"/>
        <w:rPr>
          <w:sz w:val="28"/>
          <w:szCs w:val="28"/>
        </w:rPr>
      </w:pPr>
      <w:r w:rsidRPr="00794D20">
        <w:rPr>
          <w:sz w:val="28"/>
          <w:szCs w:val="28"/>
        </w:rPr>
        <w:t xml:space="preserve">- систематизировать положительный опыт работы с несовершеннолетними, находящимися в трудной жизненной ситуации, и принимать участие в </w:t>
      </w:r>
      <w:proofErr w:type="spellStart"/>
      <w:r w:rsidRPr="00794D20">
        <w:rPr>
          <w:sz w:val="28"/>
          <w:szCs w:val="28"/>
        </w:rPr>
        <w:t>грантовых</w:t>
      </w:r>
      <w:proofErr w:type="spellEnd"/>
      <w:r w:rsidRPr="00794D20">
        <w:rPr>
          <w:sz w:val="28"/>
          <w:szCs w:val="28"/>
        </w:rPr>
        <w:t xml:space="preserve"> конкурсах социальных проектов, </w:t>
      </w:r>
    </w:p>
    <w:p w:rsidR="00762AE7" w:rsidRPr="00794D20" w:rsidRDefault="00762AE7" w:rsidP="00D340B7">
      <w:pPr>
        <w:widowControl w:val="0"/>
        <w:tabs>
          <w:tab w:val="left" w:pos="567"/>
        </w:tabs>
        <w:autoSpaceDE w:val="0"/>
        <w:autoSpaceDN w:val="0"/>
        <w:adjustRightInd w:val="0"/>
        <w:ind w:firstLine="142"/>
        <w:jc w:val="both"/>
        <w:rPr>
          <w:sz w:val="28"/>
          <w:szCs w:val="28"/>
        </w:rPr>
      </w:pPr>
      <w:r w:rsidRPr="00794D20">
        <w:rPr>
          <w:sz w:val="28"/>
          <w:szCs w:val="28"/>
        </w:rPr>
        <w:t>- включиться в добровольческое движение молодежи района.</w:t>
      </w:r>
    </w:p>
    <w:p w:rsidR="00CE0E90" w:rsidRDefault="0050452E" w:rsidP="00D340B7">
      <w:pPr>
        <w:jc w:val="both"/>
        <w:rPr>
          <w:b/>
          <w:bCs/>
        </w:rPr>
      </w:pPr>
      <w:r>
        <w:rPr>
          <w:b/>
          <w:bCs/>
          <w:sz w:val="28"/>
          <w:szCs w:val="28"/>
        </w:rPr>
        <w:t xml:space="preserve">2) </w:t>
      </w:r>
      <w:r w:rsidR="00CE0E90">
        <w:rPr>
          <w:b/>
          <w:bCs/>
          <w:sz w:val="28"/>
          <w:szCs w:val="28"/>
        </w:rPr>
        <w:t xml:space="preserve">Заместителем директора ГКУ «Центр занятости населения Кировского района» - </w:t>
      </w:r>
      <w:proofErr w:type="spellStart"/>
      <w:r w:rsidR="00CE0E90">
        <w:rPr>
          <w:b/>
          <w:bCs/>
          <w:sz w:val="28"/>
          <w:szCs w:val="28"/>
        </w:rPr>
        <w:t>Р.М.Авхадеевой</w:t>
      </w:r>
      <w:proofErr w:type="spellEnd"/>
      <w:r w:rsidR="00CE0E90">
        <w:rPr>
          <w:b/>
          <w:bCs/>
          <w:sz w:val="28"/>
          <w:szCs w:val="28"/>
        </w:rPr>
        <w:t xml:space="preserve"> изучена</w:t>
      </w:r>
      <w:r w:rsidR="00CE0E90" w:rsidRPr="00CE0E90">
        <w:rPr>
          <w:b/>
          <w:bCs/>
          <w:sz w:val="28"/>
          <w:szCs w:val="28"/>
        </w:rPr>
        <w:t xml:space="preserve"> </w:t>
      </w:r>
      <w:r w:rsidR="00CE0E90">
        <w:rPr>
          <w:b/>
          <w:bCs/>
          <w:sz w:val="28"/>
          <w:szCs w:val="28"/>
        </w:rPr>
        <w:t>о</w:t>
      </w:r>
      <w:r w:rsidR="00CE0E90" w:rsidRPr="00263A95">
        <w:rPr>
          <w:b/>
          <w:bCs/>
          <w:sz w:val="28"/>
          <w:szCs w:val="28"/>
        </w:rPr>
        <w:t>рганизация работы по трудоустройству несовершеннолетних в возрасте от 14 до 18 лет в свободное от учебы время, в том числе подростков из малоимущих и неблагополучных семей;</w:t>
      </w:r>
    </w:p>
    <w:p w:rsidR="00CE0E90" w:rsidRPr="00FC6982" w:rsidRDefault="00CE0E90" w:rsidP="00246F69">
      <w:pPr>
        <w:ind w:firstLine="709"/>
        <w:jc w:val="both"/>
        <w:rPr>
          <w:b/>
          <w:bCs/>
          <w:sz w:val="28"/>
          <w:szCs w:val="28"/>
        </w:rPr>
      </w:pPr>
      <w:r w:rsidRPr="00FC6982">
        <w:rPr>
          <w:sz w:val="28"/>
          <w:szCs w:val="28"/>
        </w:rPr>
        <w:t>С целью профилактики беспризорности, безнадзорности несовершеннолетних и совершаемых преступлений, а также получения ими профессиональных навыков, адаптации к трудовой деятельности ежегодно органами службы занятости осуществляется временное трудоустройство несовершеннолетних граждан в возрасте от 14 до 18 лет в свободное от учебы время.</w:t>
      </w:r>
    </w:p>
    <w:p w:rsidR="00CE0E90" w:rsidRDefault="00CE0E90" w:rsidP="00246F69">
      <w:pPr>
        <w:ind w:firstLine="709"/>
        <w:jc w:val="both"/>
        <w:rPr>
          <w:sz w:val="28"/>
          <w:szCs w:val="28"/>
        </w:rPr>
      </w:pPr>
      <w:r w:rsidRPr="00FC6982">
        <w:rPr>
          <w:sz w:val="28"/>
          <w:szCs w:val="28"/>
        </w:rPr>
        <w:t xml:space="preserve">В </w:t>
      </w:r>
      <w:proofErr w:type="spellStart"/>
      <w:r>
        <w:rPr>
          <w:sz w:val="28"/>
          <w:szCs w:val="28"/>
        </w:rPr>
        <w:t>Кукморском</w:t>
      </w:r>
      <w:proofErr w:type="spellEnd"/>
      <w:r>
        <w:rPr>
          <w:sz w:val="28"/>
          <w:szCs w:val="28"/>
        </w:rPr>
        <w:t xml:space="preserve"> </w:t>
      </w:r>
      <w:r w:rsidRPr="00FC6982">
        <w:rPr>
          <w:sz w:val="28"/>
          <w:szCs w:val="28"/>
        </w:rPr>
        <w:t xml:space="preserve">муниципальном </w:t>
      </w:r>
      <w:r>
        <w:rPr>
          <w:sz w:val="28"/>
          <w:szCs w:val="28"/>
        </w:rPr>
        <w:t>районе</w:t>
      </w:r>
      <w:r w:rsidRPr="00FC6982">
        <w:rPr>
          <w:sz w:val="28"/>
          <w:szCs w:val="28"/>
        </w:rPr>
        <w:t xml:space="preserve"> данная работа ве</w:t>
      </w:r>
      <w:r>
        <w:rPr>
          <w:sz w:val="28"/>
          <w:szCs w:val="28"/>
        </w:rPr>
        <w:t>дется</w:t>
      </w:r>
      <w:r w:rsidRPr="00FC6982">
        <w:rPr>
          <w:sz w:val="28"/>
          <w:szCs w:val="28"/>
        </w:rPr>
        <w:t xml:space="preserve"> в соответствии с Программой содействия занятости </w:t>
      </w:r>
      <w:r>
        <w:rPr>
          <w:sz w:val="28"/>
          <w:szCs w:val="28"/>
        </w:rPr>
        <w:t xml:space="preserve">Кукморского муниципального </w:t>
      </w:r>
      <w:r w:rsidRPr="00FC6982">
        <w:rPr>
          <w:sz w:val="28"/>
          <w:szCs w:val="28"/>
        </w:rPr>
        <w:t xml:space="preserve">района на </w:t>
      </w:r>
      <w:r>
        <w:rPr>
          <w:sz w:val="28"/>
          <w:szCs w:val="28"/>
        </w:rPr>
        <w:t xml:space="preserve">соответствующий </w:t>
      </w:r>
      <w:r w:rsidRPr="00FC6982">
        <w:rPr>
          <w:sz w:val="28"/>
          <w:szCs w:val="28"/>
        </w:rPr>
        <w:t>год, которая согласов</w:t>
      </w:r>
      <w:r>
        <w:rPr>
          <w:sz w:val="28"/>
          <w:szCs w:val="28"/>
        </w:rPr>
        <w:t>ывается</w:t>
      </w:r>
      <w:r w:rsidRPr="00FC6982">
        <w:rPr>
          <w:sz w:val="28"/>
          <w:szCs w:val="28"/>
        </w:rPr>
        <w:t xml:space="preserve"> Исполнительным комитетом </w:t>
      </w:r>
      <w:r>
        <w:rPr>
          <w:sz w:val="28"/>
          <w:szCs w:val="28"/>
        </w:rPr>
        <w:t>Кукморского</w:t>
      </w:r>
      <w:r w:rsidRPr="00FC6982">
        <w:rPr>
          <w:sz w:val="28"/>
          <w:szCs w:val="28"/>
        </w:rPr>
        <w:t xml:space="preserve"> муниципального района и утвержд</w:t>
      </w:r>
      <w:r>
        <w:rPr>
          <w:sz w:val="28"/>
          <w:szCs w:val="28"/>
        </w:rPr>
        <w:t>ается</w:t>
      </w:r>
      <w:r w:rsidRPr="00FC6982">
        <w:rPr>
          <w:sz w:val="28"/>
          <w:szCs w:val="28"/>
        </w:rPr>
        <w:t xml:space="preserve"> Министерством труда, занятости и социальной защиты Республики Татарстан. </w:t>
      </w:r>
    </w:p>
    <w:p w:rsidR="00CE0E90" w:rsidRPr="0022436C" w:rsidRDefault="0022436C" w:rsidP="0022436C">
      <w:pPr>
        <w:ind w:firstLine="709"/>
        <w:jc w:val="both"/>
        <w:rPr>
          <w:i/>
          <w:iCs/>
          <w:sz w:val="28"/>
          <w:szCs w:val="28"/>
        </w:rPr>
      </w:pPr>
      <w:r>
        <w:rPr>
          <w:sz w:val="28"/>
          <w:szCs w:val="28"/>
        </w:rPr>
        <w:lastRenderedPageBreak/>
        <w:t>Всего за период с 2010</w:t>
      </w:r>
      <w:r w:rsidR="00CE0E90">
        <w:rPr>
          <w:sz w:val="28"/>
          <w:szCs w:val="28"/>
        </w:rPr>
        <w:t xml:space="preserve"> </w:t>
      </w:r>
      <w:r>
        <w:rPr>
          <w:sz w:val="28"/>
          <w:szCs w:val="28"/>
        </w:rPr>
        <w:t>–</w:t>
      </w:r>
      <w:r w:rsidR="004D0604">
        <w:rPr>
          <w:sz w:val="28"/>
          <w:szCs w:val="28"/>
        </w:rPr>
        <w:t xml:space="preserve"> </w:t>
      </w:r>
      <w:r w:rsidR="00CE0E90">
        <w:rPr>
          <w:sz w:val="28"/>
          <w:szCs w:val="28"/>
        </w:rPr>
        <w:t>2012</w:t>
      </w:r>
      <w:r>
        <w:rPr>
          <w:sz w:val="28"/>
          <w:szCs w:val="28"/>
        </w:rPr>
        <w:t xml:space="preserve"> </w:t>
      </w:r>
      <w:r w:rsidR="00CE0E90">
        <w:rPr>
          <w:sz w:val="28"/>
          <w:szCs w:val="28"/>
        </w:rPr>
        <w:t>г. и 4 месяца 2013 года в центр занятости населения обратилось 2</w:t>
      </w:r>
      <w:r w:rsidR="004D0604">
        <w:rPr>
          <w:sz w:val="28"/>
          <w:szCs w:val="28"/>
        </w:rPr>
        <w:t xml:space="preserve"> </w:t>
      </w:r>
      <w:r w:rsidR="00CE0E90">
        <w:rPr>
          <w:sz w:val="28"/>
          <w:szCs w:val="28"/>
        </w:rPr>
        <w:t>028 несовершеннолетних граждан в возрасте от 14 до 18 лет. (2010г.</w:t>
      </w:r>
      <w:r w:rsidR="004D0604">
        <w:rPr>
          <w:sz w:val="28"/>
          <w:szCs w:val="28"/>
        </w:rPr>
        <w:t xml:space="preserve"> - 829 чел, 2011</w:t>
      </w:r>
      <w:r w:rsidR="00CE0E90">
        <w:rPr>
          <w:sz w:val="28"/>
          <w:szCs w:val="28"/>
        </w:rPr>
        <w:t>г.</w:t>
      </w:r>
      <w:r w:rsidR="004D0604">
        <w:rPr>
          <w:sz w:val="28"/>
          <w:szCs w:val="28"/>
        </w:rPr>
        <w:t xml:space="preserve"> </w:t>
      </w:r>
      <w:r w:rsidR="00CE0E90">
        <w:rPr>
          <w:sz w:val="28"/>
          <w:szCs w:val="28"/>
        </w:rPr>
        <w:t>- 6</w:t>
      </w:r>
      <w:r w:rsidR="004D0604">
        <w:rPr>
          <w:sz w:val="28"/>
          <w:szCs w:val="28"/>
        </w:rPr>
        <w:t>11 чел., 2012г. - 534 чел., 4 месяца 2013</w:t>
      </w:r>
      <w:r w:rsidR="00CE0E90">
        <w:rPr>
          <w:sz w:val="28"/>
          <w:szCs w:val="28"/>
        </w:rPr>
        <w:t>г. - 54 чел.). Из общего количества обратившихся трудоустроено 1</w:t>
      </w:r>
      <w:r w:rsidR="004D0604">
        <w:rPr>
          <w:sz w:val="28"/>
          <w:szCs w:val="28"/>
        </w:rPr>
        <w:t xml:space="preserve"> </w:t>
      </w:r>
      <w:r w:rsidR="00CE0E90">
        <w:rPr>
          <w:sz w:val="28"/>
          <w:szCs w:val="28"/>
        </w:rPr>
        <w:t>994 чел. или 98,3 % от обратившихся в центр занятости несовершеннолетних (2010г.-811 чел., 2011г.-</w:t>
      </w:r>
      <w:r w:rsidR="004D0604">
        <w:rPr>
          <w:sz w:val="28"/>
          <w:szCs w:val="28"/>
        </w:rPr>
        <w:t xml:space="preserve"> </w:t>
      </w:r>
      <w:r w:rsidR="00CE0E90">
        <w:rPr>
          <w:sz w:val="28"/>
          <w:szCs w:val="28"/>
        </w:rPr>
        <w:t>600 чел., 2012г.- 531 чел., за 4 месяца 2013г.</w:t>
      </w:r>
      <w:r w:rsidR="004D0604">
        <w:rPr>
          <w:sz w:val="28"/>
          <w:szCs w:val="28"/>
        </w:rPr>
        <w:t xml:space="preserve"> -</w:t>
      </w:r>
      <w:r w:rsidR="00CE0E90">
        <w:rPr>
          <w:sz w:val="28"/>
          <w:szCs w:val="28"/>
        </w:rPr>
        <w:t xml:space="preserve"> 52 чел.). По сравнению с 2010 годом количество трудоустроенных в 2012 году подростков сократилось почти на 35 %.</w:t>
      </w:r>
      <w:r>
        <w:rPr>
          <w:i/>
          <w:iCs/>
          <w:sz w:val="28"/>
          <w:szCs w:val="28"/>
        </w:rPr>
        <w:t xml:space="preserve"> </w:t>
      </w:r>
      <w:r w:rsidR="00CE0E90">
        <w:rPr>
          <w:sz w:val="28"/>
          <w:szCs w:val="28"/>
        </w:rPr>
        <w:t>Причиной уменьшения количества трудоустроенных подростков является сокращение финансирования из федерального бюджета.</w:t>
      </w:r>
    </w:p>
    <w:p w:rsidR="0022436C" w:rsidRDefault="00CE0E90" w:rsidP="00246F69">
      <w:pPr>
        <w:ind w:firstLine="709"/>
        <w:jc w:val="both"/>
        <w:rPr>
          <w:sz w:val="28"/>
          <w:szCs w:val="28"/>
        </w:rPr>
      </w:pPr>
      <w:proofErr w:type="gramStart"/>
      <w:r w:rsidRPr="00FC6982">
        <w:rPr>
          <w:sz w:val="28"/>
          <w:szCs w:val="28"/>
        </w:rPr>
        <w:t xml:space="preserve">Для временного трудоустройства несовершеннолетних граждан центром занятости населения было заключено </w:t>
      </w:r>
      <w:r>
        <w:rPr>
          <w:sz w:val="28"/>
          <w:szCs w:val="28"/>
        </w:rPr>
        <w:t xml:space="preserve">68 </w:t>
      </w:r>
      <w:r w:rsidRPr="00FC6982">
        <w:rPr>
          <w:sz w:val="28"/>
          <w:szCs w:val="28"/>
        </w:rPr>
        <w:t>договоров</w:t>
      </w:r>
      <w:r>
        <w:rPr>
          <w:sz w:val="28"/>
          <w:szCs w:val="28"/>
        </w:rPr>
        <w:t xml:space="preserve"> (2010г.</w:t>
      </w:r>
      <w:r w:rsidR="004D0604">
        <w:rPr>
          <w:sz w:val="28"/>
          <w:szCs w:val="28"/>
        </w:rPr>
        <w:t xml:space="preserve"> </w:t>
      </w:r>
      <w:r>
        <w:rPr>
          <w:sz w:val="28"/>
          <w:szCs w:val="28"/>
        </w:rPr>
        <w:t>- 38, 2011г</w:t>
      </w:r>
      <w:r w:rsidR="004D0604">
        <w:rPr>
          <w:sz w:val="28"/>
          <w:szCs w:val="28"/>
        </w:rPr>
        <w:t xml:space="preserve"> </w:t>
      </w:r>
      <w:r>
        <w:rPr>
          <w:sz w:val="28"/>
          <w:szCs w:val="28"/>
        </w:rPr>
        <w:t>.- 14, 2012г.-15, 2013г.</w:t>
      </w:r>
      <w:r w:rsidR="004D0604">
        <w:rPr>
          <w:sz w:val="28"/>
          <w:szCs w:val="28"/>
        </w:rPr>
        <w:t xml:space="preserve"> </w:t>
      </w:r>
      <w:r>
        <w:rPr>
          <w:sz w:val="28"/>
          <w:szCs w:val="28"/>
        </w:rPr>
        <w:t>-</w:t>
      </w:r>
      <w:r w:rsidR="004D0604">
        <w:rPr>
          <w:sz w:val="28"/>
          <w:szCs w:val="28"/>
        </w:rPr>
        <w:t xml:space="preserve"> </w:t>
      </w:r>
      <w:r>
        <w:rPr>
          <w:sz w:val="28"/>
          <w:szCs w:val="28"/>
        </w:rPr>
        <w:t>1.</w:t>
      </w:r>
      <w:proofErr w:type="gramEnd"/>
      <w:r w:rsidRPr="00FC6982">
        <w:rPr>
          <w:sz w:val="28"/>
          <w:szCs w:val="28"/>
        </w:rPr>
        <w:t xml:space="preserve"> </w:t>
      </w:r>
      <w:r>
        <w:rPr>
          <w:sz w:val="28"/>
          <w:szCs w:val="28"/>
        </w:rPr>
        <w:t>Из общего количества трудоустроенных подростков, каждый третий относится к категории граждан,</w:t>
      </w:r>
      <w:r w:rsidRPr="00FC6982">
        <w:rPr>
          <w:sz w:val="28"/>
          <w:szCs w:val="28"/>
        </w:rPr>
        <w:t xml:space="preserve"> особо нуждающи</w:t>
      </w:r>
      <w:r>
        <w:rPr>
          <w:sz w:val="28"/>
          <w:szCs w:val="28"/>
        </w:rPr>
        <w:t>хся</w:t>
      </w:r>
      <w:r w:rsidRPr="00FC6982">
        <w:rPr>
          <w:sz w:val="28"/>
          <w:szCs w:val="28"/>
        </w:rPr>
        <w:t xml:space="preserve"> в социальной защите, в том числе </w:t>
      </w:r>
      <w:r>
        <w:rPr>
          <w:sz w:val="28"/>
          <w:szCs w:val="28"/>
        </w:rPr>
        <w:t xml:space="preserve">и к группе риска. </w:t>
      </w:r>
    </w:p>
    <w:p w:rsidR="00CE0E90" w:rsidRDefault="00CE0E90" w:rsidP="00246F69">
      <w:pPr>
        <w:ind w:firstLine="709"/>
        <w:jc w:val="both"/>
        <w:rPr>
          <w:sz w:val="28"/>
          <w:szCs w:val="28"/>
        </w:rPr>
      </w:pPr>
      <w:r w:rsidRPr="004418E4">
        <w:rPr>
          <w:sz w:val="28"/>
          <w:szCs w:val="28"/>
        </w:rPr>
        <w:t>Подросткам, трудоустроенным через центр занятости</w:t>
      </w:r>
      <w:r>
        <w:rPr>
          <w:sz w:val="28"/>
          <w:szCs w:val="28"/>
        </w:rPr>
        <w:t xml:space="preserve"> населения,</w:t>
      </w:r>
      <w:r w:rsidRPr="004418E4">
        <w:rPr>
          <w:sz w:val="28"/>
          <w:szCs w:val="28"/>
        </w:rPr>
        <w:t xml:space="preserve"> выплачив</w:t>
      </w:r>
      <w:r>
        <w:rPr>
          <w:sz w:val="28"/>
          <w:szCs w:val="28"/>
        </w:rPr>
        <w:t>ается</w:t>
      </w:r>
      <w:r w:rsidRPr="004418E4">
        <w:rPr>
          <w:sz w:val="28"/>
          <w:szCs w:val="28"/>
        </w:rPr>
        <w:t xml:space="preserve"> материальная поддержка в сумме</w:t>
      </w:r>
      <w:r>
        <w:rPr>
          <w:sz w:val="28"/>
          <w:szCs w:val="28"/>
        </w:rPr>
        <w:t xml:space="preserve"> </w:t>
      </w:r>
      <w:r w:rsidRPr="004418E4">
        <w:rPr>
          <w:sz w:val="28"/>
          <w:szCs w:val="28"/>
        </w:rPr>
        <w:t>850 рублей</w:t>
      </w:r>
      <w:r>
        <w:rPr>
          <w:sz w:val="28"/>
          <w:szCs w:val="28"/>
        </w:rPr>
        <w:t xml:space="preserve"> на одного человека в месяц, которая перечисляется на лицевые счета, открытые в отделениях сбербанка России</w:t>
      </w:r>
      <w:r w:rsidRPr="004418E4">
        <w:rPr>
          <w:sz w:val="28"/>
          <w:szCs w:val="28"/>
        </w:rPr>
        <w:t xml:space="preserve">. </w:t>
      </w:r>
      <w:r>
        <w:rPr>
          <w:sz w:val="28"/>
          <w:szCs w:val="28"/>
        </w:rPr>
        <w:t>На эти цели из федерального и республиканского бюджета было выделено в 2010 году 680,0 тыс.</w:t>
      </w:r>
      <w:r w:rsidR="00BD14A0">
        <w:rPr>
          <w:sz w:val="28"/>
          <w:szCs w:val="28"/>
        </w:rPr>
        <w:t xml:space="preserve"> </w:t>
      </w:r>
      <w:r>
        <w:rPr>
          <w:sz w:val="28"/>
          <w:szCs w:val="28"/>
        </w:rPr>
        <w:t>руб., в 2011 году -</w:t>
      </w:r>
      <w:r w:rsidR="004D0604">
        <w:rPr>
          <w:sz w:val="28"/>
          <w:szCs w:val="28"/>
        </w:rPr>
        <w:t xml:space="preserve"> </w:t>
      </w:r>
      <w:r>
        <w:rPr>
          <w:sz w:val="28"/>
          <w:szCs w:val="28"/>
        </w:rPr>
        <w:t>510,0 тыс.</w:t>
      </w:r>
      <w:r w:rsidR="004D0604">
        <w:rPr>
          <w:sz w:val="28"/>
          <w:szCs w:val="28"/>
        </w:rPr>
        <w:t xml:space="preserve"> </w:t>
      </w:r>
      <w:r>
        <w:rPr>
          <w:sz w:val="28"/>
          <w:szCs w:val="28"/>
        </w:rPr>
        <w:t>руб., в 2012 году</w:t>
      </w:r>
      <w:r w:rsidR="004D0604">
        <w:rPr>
          <w:sz w:val="28"/>
          <w:szCs w:val="28"/>
        </w:rPr>
        <w:t xml:space="preserve"> - </w:t>
      </w:r>
      <w:r>
        <w:rPr>
          <w:sz w:val="28"/>
          <w:szCs w:val="28"/>
        </w:rPr>
        <w:t>439,1 тыс.</w:t>
      </w:r>
      <w:r w:rsidR="0022436C">
        <w:rPr>
          <w:sz w:val="28"/>
          <w:szCs w:val="28"/>
        </w:rPr>
        <w:t xml:space="preserve"> </w:t>
      </w:r>
      <w:r>
        <w:rPr>
          <w:sz w:val="28"/>
          <w:szCs w:val="28"/>
        </w:rPr>
        <w:t>руб., в 2013 году</w:t>
      </w:r>
      <w:r w:rsidR="004D0604">
        <w:rPr>
          <w:sz w:val="28"/>
          <w:szCs w:val="28"/>
        </w:rPr>
        <w:t xml:space="preserve"> </w:t>
      </w:r>
      <w:r>
        <w:rPr>
          <w:sz w:val="28"/>
          <w:szCs w:val="28"/>
        </w:rPr>
        <w:t>- 340,0 тыс.</w:t>
      </w:r>
      <w:r w:rsidR="0022436C">
        <w:rPr>
          <w:sz w:val="28"/>
          <w:szCs w:val="28"/>
        </w:rPr>
        <w:t xml:space="preserve"> </w:t>
      </w:r>
      <w:r>
        <w:rPr>
          <w:sz w:val="28"/>
          <w:szCs w:val="28"/>
        </w:rPr>
        <w:t xml:space="preserve">руб. </w:t>
      </w:r>
    </w:p>
    <w:p w:rsidR="00CE0E90" w:rsidRDefault="00CE0E90" w:rsidP="00246F69">
      <w:pPr>
        <w:ind w:firstLine="709"/>
        <w:jc w:val="both"/>
        <w:rPr>
          <w:b/>
          <w:bCs/>
          <w:sz w:val="28"/>
          <w:szCs w:val="28"/>
        </w:rPr>
      </w:pPr>
      <w:r>
        <w:rPr>
          <w:sz w:val="28"/>
          <w:szCs w:val="28"/>
        </w:rPr>
        <w:t xml:space="preserve">Выплата заработной платы осуществлялась за счет средств работодателей, которые трудоустраивали несовершеннолетних граждан на временную работу. </w:t>
      </w:r>
      <w:proofErr w:type="gramStart"/>
      <w:r>
        <w:rPr>
          <w:sz w:val="28"/>
          <w:szCs w:val="28"/>
        </w:rPr>
        <w:t xml:space="preserve">Затраты работодателей составили в 2010 году </w:t>
      </w:r>
      <w:r w:rsidR="004D0604">
        <w:rPr>
          <w:sz w:val="28"/>
          <w:szCs w:val="28"/>
        </w:rPr>
        <w:t xml:space="preserve">- </w:t>
      </w:r>
      <w:r>
        <w:rPr>
          <w:sz w:val="28"/>
          <w:szCs w:val="28"/>
        </w:rPr>
        <w:t>489,9 тыс.</w:t>
      </w:r>
      <w:r w:rsidR="00BD14A0">
        <w:rPr>
          <w:sz w:val="28"/>
          <w:szCs w:val="28"/>
        </w:rPr>
        <w:t xml:space="preserve"> </w:t>
      </w:r>
      <w:r>
        <w:rPr>
          <w:sz w:val="28"/>
          <w:szCs w:val="28"/>
        </w:rPr>
        <w:t>руб.</w:t>
      </w:r>
      <w:r w:rsidRPr="00AF3F65">
        <w:rPr>
          <w:sz w:val="28"/>
          <w:szCs w:val="28"/>
        </w:rPr>
        <w:t xml:space="preserve"> </w:t>
      </w:r>
      <w:r>
        <w:rPr>
          <w:sz w:val="28"/>
          <w:szCs w:val="28"/>
        </w:rPr>
        <w:t>в 2011 году</w:t>
      </w:r>
      <w:r w:rsidR="004D0604">
        <w:rPr>
          <w:sz w:val="28"/>
          <w:szCs w:val="28"/>
        </w:rPr>
        <w:t xml:space="preserve"> -</w:t>
      </w:r>
      <w:r>
        <w:rPr>
          <w:sz w:val="28"/>
          <w:szCs w:val="28"/>
        </w:rPr>
        <w:t xml:space="preserve"> 664,1 тыс.</w:t>
      </w:r>
      <w:r w:rsidR="0022436C">
        <w:rPr>
          <w:sz w:val="28"/>
          <w:szCs w:val="28"/>
        </w:rPr>
        <w:t xml:space="preserve"> </w:t>
      </w:r>
      <w:r>
        <w:rPr>
          <w:sz w:val="28"/>
          <w:szCs w:val="28"/>
        </w:rPr>
        <w:t>руб., в 2012 году</w:t>
      </w:r>
      <w:r w:rsidR="004D0604">
        <w:rPr>
          <w:sz w:val="28"/>
          <w:szCs w:val="28"/>
        </w:rPr>
        <w:t xml:space="preserve"> -</w:t>
      </w:r>
      <w:r>
        <w:rPr>
          <w:sz w:val="28"/>
          <w:szCs w:val="28"/>
        </w:rPr>
        <w:t xml:space="preserve"> 495,9 тыс.</w:t>
      </w:r>
      <w:r w:rsidR="0022436C">
        <w:rPr>
          <w:sz w:val="28"/>
          <w:szCs w:val="28"/>
        </w:rPr>
        <w:t xml:space="preserve"> </w:t>
      </w:r>
      <w:r>
        <w:rPr>
          <w:sz w:val="28"/>
          <w:szCs w:val="28"/>
        </w:rPr>
        <w:t>руб., 4 мес. 2013 году</w:t>
      </w:r>
      <w:r w:rsidR="004D0604">
        <w:rPr>
          <w:sz w:val="28"/>
          <w:szCs w:val="28"/>
        </w:rPr>
        <w:t xml:space="preserve"> -</w:t>
      </w:r>
      <w:r>
        <w:rPr>
          <w:sz w:val="28"/>
          <w:szCs w:val="28"/>
        </w:rPr>
        <w:t xml:space="preserve"> 38,9 тыс.</w:t>
      </w:r>
      <w:r w:rsidR="0022436C">
        <w:rPr>
          <w:sz w:val="28"/>
          <w:szCs w:val="28"/>
        </w:rPr>
        <w:t xml:space="preserve"> </w:t>
      </w:r>
      <w:r>
        <w:rPr>
          <w:sz w:val="28"/>
          <w:szCs w:val="28"/>
        </w:rPr>
        <w:t>руб.</w:t>
      </w:r>
      <w:proofErr w:type="gramEnd"/>
    </w:p>
    <w:p w:rsidR="00CE0E90" w:rsidRDefault="00CE0E90" w:rsidP="00246F69">
      <w:pPr>
        <w:ind w:firstLine="709"/>
        <w:jc w:val="both"/>
        <w:rPr>
          <w:b/>
          <w:bCs/>
        </w:rPr>
      </w:pPr>
      <w:r w:rsidRPr="00453E5E">
        <w:rPr>
          <w:bCs/>
          <w:sz w:val="28"/>
          <w:szCs w:val="28"/>
        </w:rPr>
        <w:t>Сведения об оказании</w:t>
      </w:r>
      <w:r w:rsidR="00BD14A0">
        <w:rPr>
          <w:bCs/>
          <w:sz w:val="28"/>
          <w:szCs w:val="28"/>
        </w:rPr>
        <w:t xml:space="preserve"> содействия несовершеннолетних </w:t>
      </w:r>
      <w:r w:rsidRPr="00453E5E">
        <w:rPr>
          <w:bCs/>
          <w:sz w:val="28"/>
          <w:szCs w:val="28"/>
        </w:rPr>
        <w:t>граждан, обратившихся в центр занятости населения Кукморского района за период с 2010</w:t>
      </w:r>
      <w:r>
        <w:rPr>
          <w:bCs/>
          <w:sz w:val="28"/>
          <w:szCs w:val="28"/>
        </w:rPr>
        <w:t>г.</w:t>
      </w:r>
      <w:r w:rsidRPr="00453E5E">
        <w:rPr>
          <w:bCs/>
          <w:sz w:val="28"/>
          <w:szCs w:val="28"/>
        </w:rPr>
        <w:t xml:space="preserve"> – 4 месяца 2013 года</w:t>
      </w:r>
      <w:r>
        <w:rPr>
          <w:bCs/>
          <w:sz w:val="28"/>
          <w:szCs w:val="28"/>
        </w:rPr>
        <w:t xml:space="preserve"> приведены в таблице:</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4"/>
        <w:gridCol w:w="1134"/>
        <w:gridCol w:w="1418"/>
        <w:gridCol w:w="1276"/>
        <w:gridCol w:w="1275"/>
        <w:gridCol w:w="1117"/>
      </w:tblGrid>
      <w:tr w:rsidR="00CE0E90" w:rsidTr="004D0604">
        <w:trPr>
          <w:trHeight w:val="521"/>
          <w:jc w:val="center"/>
        </w:trPr>
        <w:tc>
          <w:tcPr>
            <w:tcW w:w="4094" w:type="dxa"/>
          </w:tcPr>
          <w:p w:rsidR="00CE0E90" w:rsidRPr="004D0604" w:rsidRDefault="00CE0E90" w:rsidP="004D0604">
            <w:pPr>
              <w:ind w:firstLine="17"/>
              <w:jc w:val="center"/>
              <w:rPr>
                <w:bCs/>
              </w:rPr>
            </w:pPr>
            <w:r w:rsidRPr="004D0604">
              <w:rPr>
                <w:bCs/>
              </w:rPr>
              <w:t>мероприятие</w:t>
            </w:r>
          </w:p>
        </w:tc>
        <w:tc>
          <w:tcPr>
            <w:tcW w:w="1134" w:type="dxa"/>
          </w:tcPr>
          <w:p w:rsidR="00CE0E90" w:rsidRPr="004D0604" w:rsidRDefault="00CE0E90" w:rsidP="004D0604">
            <w:pPr>
              <w:ind w:firstLine="17"/>
              <w:jc w:val="center"/>
              <w:rPr>
                <w:bCs/>
              </w:rPr>
            </w:pPr>
            <w:r w:rsidRPr="004D0604">
              <w:rPr>
                <w:bCs/>
              </w:rPr>
              <w:t>2010 год</w:t>
            </w:r>
          </w:p>
        </w:tc>
        <w:tc>
          <w:tcPr>
            <w:tcW w:w="1418" w:type="dxa"/>
          </w:tcPr>
          <w:p w:rsidR="00CE0E90" w:rsidRPr="004D0604" w:rsidRDefault="00CE0E90" w:rsidP="004D0604">
            <w:pPr>
              <w:ind w:firstLine="17"/>
              <w:jc w:val="center"/>
              <w:rPr>
                <w:bCs/>
              </w:rPr>
            </w:pPr>
            <w:r w:rsidRPr="004D0604">
              <w:rPr>
                <w:bCs/>
              </w:rPr>
              <w:t>2011 год</w:t>
            </w:r>
          </w:p>
        </w:tc>
        <w:tc>
          <w:tcPr>
            <w:tcW w:w="1276" w:type="dxa"/>
          </w:tcPr>
          <w:p w:rsidR="00CE0E90" w:rsidRPr="004D0604" w:rsidRDefault="00CE0E90" w:rsidP="004D0604">
            <w:pPr>
              <w:ind w:firstLine="17"/>
              <w:jc w:val="center"/>
              <w:rPr>
                <w:bCs/>
              </w:rPr>
            </w:pPr>
            <w:r w:rsidRPr="004D0604">
              <w:rPr>
                <w:bCs/>
              </w:rPr>
              <w:t>2012 год</w:t>
            </w:r>
          </w:p>
        </w:tc>
        <w:tc>
          <w:tcPr>
            <w:tcW w:w="1275" w:type="dxa"/>
          </w:tcPr>
          <w:p w:rsidR="00CE0E90" w:rsidRPr="004D0604" w:rsidRDefault="00CE0E90" w:rsidP="004D0604">
            <w:pPr>
              <w:ind w:firstLine="17"/>
              <w:jc w:val="center"/>
              <w:rPr>
                <w:bCs/>
              </w:rPr>
            </w:pPr>
            <w:r w:rsidRPr="004D0604">
              <w:rPr>
                <w:bCs/>
              </w:rPr>
              <w:t>4 мес. 2013 год</w:t>
            </w:r>
          </w:p>
        </w:tc>
        <w:tc>
          <w:tcPr>
            <w:tcW w:w="1117" w:type="dxa"/>
          </w:tcPr>
          <w:p w:rsidR="00CE0E90" w:rsidRPr="004D0604" w:rsidRDefault="00CE0E90" w:rsidP="004D0604">
            <w:pPr>
              <w:ind w:firstLine="17"/>
              <w:jc w:val="center"/>
              <w:rPr>
                <w:bCs/>
              </w:rPr>
            </w:pPr>
            <w:r w:rsidRPr="004D0604">
              <w:rPr>
                <w:bCs/>
              </w:rPr>
              <w:t>итого</w:t>
            </w:r>
          </w:p>
        </w:tc>
      </w:tr>
      <w:tr w:rsidR="00CE0E90" w:rsidTr="004D0604">
        <w:trPr>
          <w:jc w:val="center"/>
        </w:trPr>
        <w:tc>
          <w:tcPr>
            <w:tcW w:w="4094" w:type="dxa"/>
          </w:tcPr>
          <w:p w:rsidR="00CE0E90" w:rsidRPr="008F5EBD" w:rsidRDefault="00CE0E90" w:rsidP="004D0604">
            <w:pPr>
              <w:ind w:firstLine="17"/>
              <w:jc w:val="both"/>
              <w:rPr>
                <w:bCs/>
              </w:rPr>
            </w:pPr>
            <w:r w:rsidRPr="008F5EBD">
              <w:rPr>
                <w:bCs/>
              </w:rPr>
              <w:t xml:space="preserve">Обратилось в целях поиска работы </w:t>
            </w:r>
            <w:r>
              <w:rPr>
                <w:bCs/>
              </w:rPr>
              <w:t>несовершеннолетних граждан в возрасте от 14 до 18 лет, чел.</w:t>
            </w:r>
          </w:p>
        </w:tc>
        <w:tc>
          <w:tcPr>
            <w:tcW w:w="1134" w:type="dxa"/>
          </w:tcPr>
          <w:p w:rsidR="00CE0E90" w:rsidRPr="008F5EBD" w:rsidRDefault="00CE0E90" w:rsidP="004D0604">
            <w:pPr>
              <w:ind w:firstLine="17"/>
              <w:jc w:val="center"/>
              <w:rPr>
                <w:bCs/>
              </w:rPr>
            </w:pPr>
            <w:r>
              <w:rPr>
                <w:bCs/>
              </w:rPr>
              <w:t>829</w:t>
            </w:r>
          </w:p>
        </w:tc>
        <w:tc>
          <w:tcPr>
            <w:tcW w:w="1418" w:type="dxa"/>
          </w:tcPr>
          <w:p w:rsidR="00CE0E90" w:rsidRPr="008F5EBD" w:rsidRDefault="00CE0E90" w:rsidP="004D0604">
            <w:pPr>
              <w:ind w:firstLine="17"/>
              <w:jc w:val="center"/>
              <w:rPr>
                <w:bCs/>
              </w:rPr>
            </w:pPr>
            <w:r>
              <w:rPr>
                <w:bCs/>
              </w:rPr>
              <w:t>611</w:t>
            </w:r>
          </w:p>
        </w:tc>
        <w:tc>
          <w:tcPr>
            <w:tcW w:w="1276" w:type="dxa"/>
          </w:tcPr>
          <w:p w:rsidR="00CE0E90" w:rsidRPr="008F5EBD" w:rsidRDefault="00CE0E90" w:rsidP="004D0604">
            <w:pPr>
              <w:ind w:firstLine="17"/>
              <w:jc w:val="center"/>
              <w:rPr>
                <w:bCs/>
              </w:rPr>
            </w:pPr>
            <w:r>
              <w:rPr>
                <w:bCs/>
              </w:rPr>
              <w:t>534</w:t>
            </w:r>
          </w:p>
        </w:tc>
        <w:tc>
          <w:tcPr>
            <w:tcW w:w="1275" w:type="dxa"/>
          </w:tcPr>
          <w:p w:rsidR="00CE0E90" w:rsidRPr="008F5EBD" w:rsidRDefault="00CE0E90" w:rsidP="004D0604">
            <w:pPr>
              <w:ind w:firstLine="17"/>
              <w:jc w:val="center"/>
              <w:rPr>
                <w:bCs/>
              </w:rPr>
            </w:pPr>
            <w:r>
              <w:rPr>
                <w:bCs/>
              </w:rPr>
              <w:t>54</w:t>
            </w:r>
          </w:p>
        </w:tc>
        <w:tc>
          <w:tcPr>
            <w:tcW w:w="1117" w:type="dxa"/>
          </w:tcPr>
          <w:p w:rsidR="00CE0E90" w:rsidRPr="008F5EBD" w:rsidRDefault="00CE0E90" w:rsidP="004D0604">
            <w:pPr>
              <w:ind w:firstLine="17"/>
              <w:jc w:val="center"/>
              <w:rPr>
                <w:bCs/>
              </w:rPr>
            </w:pPr>
            <w:r>
              <w:rPr>
                <w:bCs/>
              </w:rPr>
              <w:t>2028</w:t>
            </w:r>
          </w:p>
        </w:tc>
      </w:tr>
      <w:tr w:rsidR="00CE0E90" w:rsidTr="004D0604">
        <w:trPr>
          <w:jc w:val="center"/>
        </w:trPr>
        <w:tc>
          <w:tcPr>
            <w:tcW w:w="4094" w:type="dxa"/>
          </w:tcPr>
          <w:p w:rsidR="00CE0E90" w:rsidRDefault="00CE0E90" w:rsidP="004D0604">
            <w:pPr>
              <w:ind w:firstLine="17"/>
              <w:jc w:val="both"/>
              <w:rPr>
                <w:bCs/>
              </w:rPr>
            </w:pPr>
            <w:r>
              <w:rPr>
                <w:bCs/>
              </w:rPr>
              <w:t>Из них:</w:t>
            </w:r>
          </w:p>
          <w:p w:rsidR="00CE0E90" w:rsidRPr="008F5EBD" w:rsidRDefault="00CE0E90" w:rsidP="004D0604">
            <w:pPr>
              <w:ind w:firstLine="17"/>
              <w:jc w:val="both"/>
              <w:rPr>
                <w:bCs/>
              </w:rPr>
            </w:pPr>
            <w:r>
              <w:rPr>
                <w:bCs/>
              </w:rPr>
              <w:t>- трудоустроено в свободное от учебы время</w:t>
            </w:r>
          </w:p>
        </w:tc>
        <w:tc>
          <w:tcPr>
            <w:tcW w:w="1134" w:type="dxa"/>
          </w:tcPr>
          <w:p w:rsidR="00CE0E90" w:rsidRPr="008F5EBD" w:rsidRDefault="00CE0E90" w:rsidP="004D0604">
            <w:pPr>
              <w:ind w:firstLine="17"/>
              <w:jc w:val="center"/>
              <w:rPr>
                <w:bCs/>
              </w:rPr>
            </w:pPr>
            <w:r>
              <w:rPr>
                <w:bCs/>
              </w:rPr>
              <w:t>811</w:t>
            </w:r>
          </w:p>
        </w:tc>
        <w:tc>
          <w:tcPr>
            <w:tcW w:w="1418" w:type="dxa"/>
          </w:tcPr>
          <w:p w:rsidR="00CE0E90" w:rsidRPr="008F5EBD" w:rsidRDefault="00CE0E90" w:rsidP="004D0604">
            <w:pPr>
              <w:ind w:firstLine="17"/>
              <w:jc w:val="center"/>
              <w:rPr>
                <w:bCs/>
              </w:rPr>
            </w:pPr>
            <w:r>
              <w:rPr>
                <w:bCs/>
              </w:rPr>
              <w:t>600</w:t>
            </w:r>
          </w:p>
        </w:tc>
        <w:tc>
          <w:tcPr>
            <w:tcW w:w="1276" w:type="dxa"/>
          </w:tcPr>
          <w:p w:rsidR="00CE0E90" w:rsidRPr="008F5EBD" w:rsidRDefault="00CE0E90" w:rsidP="004D0604">
            <w:pPr>
              <w:ind w:firstLine="17"/>
              <w:jc w:val="center"/>
              <w:rPr>
                <w:bCs/>
              </w:rPr>
            </w:pPr>
            <w:r>
              <w:rPr>
                <w:bCs/>
              </w:rPr>
              <w:t>531</w:t>
            </w:r>
          </w:p>
        </w:tc>
        <w:tc>
          <w:tcPr>
            <w:tcW w:w="1275" w:type="dxa"/>
          </w:tcPr>
          <w:p w:rsidR="00CE0E90" w:rsidRPr="008F5EBD" w:rsidRDefault="00CE0E90" w:rsidP="004D0604">
            <w:pPr>
              <w:ind w:firstLine="17"/>
              <w:jc w:val="center"/>
              <w:rPr>
                <w:bCs/>
              </w:rPr>
            </w:pPr>
            <w:r>
              <w:rPr>
                <w:bCs/>
              </w:rPr>
              <w:t>52</w:t>
            </w:r>
          </w:p>
        </w:tc>
        <w:tc>
          <w:tcPr>
            <w:tcW w:w="1117" w:type="dxa"/>
          </w:tcPr>
          <w:p w:rsidR="00CE0E90" w:rsidRPr="008F5EBD" w:rsidRDefault="00CE0E90" w:rsidP="004D0604">
            <w:pPr>
              <w:ind w:firstLine="17"/>
              <w:jc w:val="center"/>
              <w:rPr>
                <w:bCs/>
              </w:rPr>
            </w:pPr>
            <w:r>
              <w:rPr>
                <w:bCs/>
              </w:rPr>
              <w:t>1994</w:t>
            </w:r>
          </w:p>
        </w:tc>
      </w:tr>
      <w:tr w:rsidR="00CE0E90" w:rsidTr="004D0604">
        <w:trPr>
          <w:jc w:val="center"/>
        </w:trPr>
        <w:tc>
          <w:tcPr>
            <w:tcW w:w="4094" w:type="dxa"/>
          </w:tcPr>
          <w:p w:rsidR="00CE0E90" w:rsidRPr="008F5EBD" w:rsidRDefault="00CE0E90" w:rsidP="004D0604">
            <w:pPr>
              <w:ind w:firstLine="17"/>
              <w:jc w:val="both"/>
              <w:rPr>
                <w:bCs/>
              </w:rPr>
            </w:pPr>
            <w:r>
              <w:rPr>
                <w:bCs/>
              </w:rPr>
              <w:t xml:space="preserve">- из </w:t>
            </w:r>
            <w:proofErr w:type="gramStart"/>
            <w:r>
              <w:rPr>
                <w:bCs/>
              </w:rPr>
              <w:t>трудоустроенных</w:t>
            </w:r>
            <w:proofErr w:type="gramEnd"/>
            <w:r>
              <w:rPr>
                <w:bCs/>
              </w:rPr>
              <w:t xml:space="preserve"> – подростки, особо нуждающиеся в социальной защите</w:t>
            </w:r>
          </w:p>
        </w:tc>
        <w:tc>
          <w:tcPr>
            <w:tcW w:w="1134" w:type="dxa"/>
          </w:tcPr>
          <w:p w:rsidR="00CE0E90" w:rsidRPr="008F5EBD" w:rsidRDefault="00CE0E90" w:rsidP="004D0604">
            <w:pPr>
              <w:ind w:firstLine="17"/>
              <w:jc w:val="center"/>
              <w:rPr>
                <w:bCs/>
              </w:rPr>
            </w:pPr>
            <w:r>
              <w:rPr>
                <w:bCs/>
              </w:rPr>
              <w:t>238</w:t>
            </w:r>
          </w:p>
        </w:tc>
        <w:tc>
          <w:tcPr>
            <w:tcW w:w="1418" w:type="dxa"/>
          </w:tcPr>
          <w:p w:rsidR="00CE0E90" w:rsidRPr="008F5EBD" w:rsidRDefault="00CE0E90" w:rsidP="004D0604">
            <w:pPr>
              <w:ind w:firstLine="17"/>
              <w:jc w:val="center"/>
              <w:rPr>
                <w:bCs/>
              </w:rPr>
            </w:pPr>
            <w:r>
              <w:rPr>
                <w:bCs/>
              </w:rPr>
              <w:t>214</w:t>
            </w:r>
          </w:p>
        </w:tc>
        <w:tc>
          <w:tcPr>
            <w:tcW w:w="1276" w:type="dxa"/>
          </w:tcPr>
          <w:p w:rsidR="00CE0E90" w:rsidRPr="008F5EBD" w:rsidRDefault="00CE0E90" w:rsidP="004D0604">
            <w:pPr>
              <w:ind w:firstLine="17"/>
              <w:jc w:val="center"/>
              <w:rPr>
                <w:bCs/>
              </w:rPr>
            </w:pPr>
            <w:r>
              <w:rPr>
                <w:bCs/>
              </w:rPr>
              <w:t>210</w:t>
            </w:r>
          </w:p>
        </w:tc>
        <w:tc>
          <w:tcPr>
            <w:tcW w:w="1275" w:type="dxa"/>
          </w:tcPr>
          <w:p w:rsidR="00CE0E90" w:rsidRPr="008F5EBD" w:rsidRDefault="00CE0E90" w:rsidP="004D0604">
            <w:pPr>
              <w:ind w:firstLine="17"/>
              <w:jc w:val="center"/>
              <w:rPr>
                <w:bCs/>
              </w:rPr>
            </w:pPr>
            <w:r>
              <w:rPr>
                <w:bCs/>
              </w:rPr>
              <w:t>27</w:t>
            </w:r>
          </w:p>
        </w:tc>
        <w:tc>
          <w:tcPr>
            <w:tcW w:w="1117" w:type="dxa"/>
          </w:tcPr>
          <w:p w:rsidR="00CE0E90" w:rsidRPr="008F5EBD" w:rsidRDefault="00CE0E90" w:rsidP="004D0604">
            <w:pPr>
              <w:ind w:firstLine="17"/>
              <w:jc w:val="center"/>
              <w:rPr>
                <w:bCs/>
              </w:rPr>
            </w:pPr>
            <w:r>
              <w:rPr>
                <w:bCs/>
              </w:rPr>
              <w:t>689</w:t>
            </w:r>
          </w:p>
        </w:tc>
      </w:tr>
      <w:tr w:rsidR="00CE0E90" w:rsidTr="004D0604">
        <w:trPr>
          <w:jc w:val="center"/>
        </w:trPr>
        <w:tc>
          <w:tcPr>
            <w:tcW w:w="4094" w:type="dxa"/>
          </w:tcPr>
          <w:p w:rsidR="00CE0E90" w:rsidRPr="008F5EBD" w:rsidRDefault="00CE0E90" w:rsidP="004D0604">
            <w:pPr>
              <w:ind w:firstLine="17"/>
              <w:jc w:val="both"/>
              <w:rPr>
                <w:bCs/>
              </w:rPr>
            </w:pPr>
            <w:r>
              <w:rPr>
                <w:bCs/>
              </w:rPr>
              <w:t xml:space="preserve">Выделено средств </w:t>
            </w:r>
            <w:r w:rsidRPr="008F5EBD">
              <w:t>из федерального и республиканского бюджета</w:t>
            </w:r>
            <w:r>
              <w:t xml:space="preserve"> на организацию временного  </w:t>
            </w:r>
            <w:r w:rsidRPr="008F5EBD">
              <w:rPr>
                <w:bCs/>
              </w:rPr>
              <w:t>трудоустр</w:t>
            </w:r>
            <w:r>
              <w:rPr>
                <w:bCs/>
              </w:rPr>
              <w:t>ойства</w:t>
            </w:r>
            <w:r w:rsidRPr="008F5EBD">
              <w:rPr>
                <w:bCs/>
              </w:rPr>
              <w:t xml:space="preserve"> несовершеннолетних в возрасте от 14 до 18 лет  в свободное от учебы время</w:t>
            </w:r>
            <w:r>
              <w:rPr>
                <w:bCs/>
              </w:rPr>
              <w:t>, тыс. руб.</w:t>
            </w:r>
          </w:p>
        </w:tc>
        <w:tc>
          <w:tcPr>
            <w:tcW w:w="1134" w:type="dxa"/>
          </w:tcPr>
          <w:p w:rsidR="00CE0E90" w:rsidRPr="008F5EBD" w:rsidRDefault="00CE0E90" w:rsidP="004D0604">
            <w:pPr>
              <w:ind w:firstLine="17"/>
              <w:jc w:val="center"/>
              <w:rPr>
                <w:bCs/>
              </w:rPr>
            </w:pPr>
            <w:r>
              <w:rPr>
                <w:bCs/>
              </w:rPr>
              <w:t>680,0</w:t>
            </w:r>
          </w:p>
        </w:tc>
        <w:tc>
          <w:tcPr>
            <w:tcW w:w="1418" w:type="dxa"/>
          </w:tcPr>
          <w:p w:rsidR="00CE0E90" w:rsidRPr="008F5EBD" w:rsidRDefault="00CE0E90" w:rsidP="004D0604">
            <w:pPr>
              <w:ind w:firstLine="17"/>
              <w:jc w:val="center"/>
              <w:rPr>
                <w:bCs/>
              </w:rPr>
            </w:pPr>
            <w:r>
              <w:rPr>
                <w:bCs/>
              </w:rPr>
              <w:t>510,0</w:t>
            </w:r>
          </w:p>
        </w:tc>
        <w:tc>
          <w:tcPr>
            <w:tcW w:w="1276" w:type="dxa"/>
          </w:tcPr>
          <w:p w:rsidR="00CE0E90" w:rsidRPr="008F5EBD" w:rsidRDefault="00CE0E90" w:rsidP="004D0604">
            <w:pPr>
              <w:ind w:firstLine="17"/>
              <w:jc w:val="center"/>
              <w:rPr>
                <w:bCs/>
              </w:rPr>
            </w:pPr>
            <w:r>
              <w:rPr>
                <w:bCs/>
              </w:rPr>
              <w:t>439,1</w:t>
            </w:r>
          </w:p>
        </w:tc>
        <w:tc>
          <w:tcPr>
            <w:tcW w:w="1275" w:type="dxa"/>
          </w:tcPr>
          <w:p w:rsidR="00CE0E90" w:rsidRPr="008F5EBD" w:rsidRDefault="00CE0E90" w:rsidP="004D0604">
            <w:pPr>
              <w:ind w:firstLine="17"/>
              <w:jc w:val="center"/>
              <w:rPr>
                <w:bCs/>
              </w:rPr>
            </w:pPr>
            <w:r>
              <w:rPr>
                <w:bCs/>
              </w:rPr>
              <w:t>44,2</w:t>
            </w:r>
          </w:p>
        </w:tc>
        <w:tc>
          <w:tcPr>
            <w:tcW w:w="1117" w:type="dxa"/>
          </w:tcPr>
          <w:p w:rsidR="00CE0E90" w:rsidRPr="008F5EBD" w:rsidRDefault="00CE0E90" w:rsidP="004D0604">
            <w:pPr>
              <w:ind w:firstLine="17"/>
              <w:jc w:val="center"/>
              <w:rPr>
                <w:bCs/>
              </w:rPr>
            </w:pPr>
            <w:r>
              <w:rPr>
                <w:bCs/>
              </w:rPr>
              <w:t>1673,3</w:t>
            </w:r>
          </w:p>
        </w:tc>
      </w:tr>
      <w:tr w:rsidR="00CE0E90" w:rsidTr="004D0604">
        <w:trPr>
          <w:jc w:val="center"/>
        </w:trPr>
        <w:tc>
          <w:tcPr>
            <w:tcW w:w="4094" w:type="dxa"/>
          </w:tcPr>
          <w:p w:rsidR="00CE0E90" w:rsidRPr="008F5EBD" w:rsidRDefault="00CE0E90" w:rsidP="004D0604">
            <w:pPr>
              <w:ind w:firstLine="17"/>
              <w:jc w:val="both"/>
              <w:rPr>
                <w:bCs/>
              </w:rPr>
            </w:pPr>
            <w:r>
              <w:rPr>
                <w:bCs/>
              </w:rPr>
              <w:t xml:space="preserve">Затраты работодателей на оплату </w:t>
            </w:r>
            <w:r w:rsidRPr="008F5EBD">
              <w:rPr>
                <w:bCs/>
              </w:rPr>
              <w:t>труд</w:t>
            </w:r>
            <w:r>
              <w:rPr>
                <w:bCs/>
              </w:rPr>
              <w:t xml:space="preserve">а </w:t>
            </w:r>
            <w:r w:rsidRPr="008F5EBD">
              <w:rPr>
                <w:bCs/>
              </w:rPr>
              <w:t xml:space="preserve"> несовершеннолетних в возрасте от 14 до 18 лет  в свободное от учебы время</w:t>
            </w:r>
            <w:r>
              <w:rPr>
                <w:bCs/>
              </w:rPr>
              <w:t>, тыс. руб.</w:t>
            </w:r>
          </w:p>
        </w:tc>
        <w:tc>
          <w:tcPr>
            <w:tcW w:w="1134" w:type="dxa"/>
          </w:tcPr>
          <w:p w:rsidR="00CE0E90" w:rsidRPr="008F5EBD" w:rsidRDefault="00CE0E90" w:rsidP="004D0604">
            <w:pPr>
              <w:ind w:firstLine="17"/>
              <w:jc w:val="center"/>
              <w:rPr>
                <w:bCs/>
              </w:rPr>
            </w:pPr>
            <w:r>
              <w:rPr>
                <w:bCs/>
              </w:rPr>
              <w:t>489,9</w:t>
            </w:r>
          </w:p>
        </w:tc>
        <w:tc>
          <w:tcPr>
            <w:tcW w:w="1418" w:type="dxa"/>
          </w:tcPr>
          <w:p w:rsidR="00CE0E90" w:rsidRPr="008F5EBD" w:rsidRDefault="00CE0E90" w:rsidP="004D0604">
            <w:pPr>
              <w:ind w:firstLine="17"/>
              <w:jc w:val="center"/>
              <w:rPr>
                <w:bCs/>
              </w:rPr>
            </w:pPr>
            <w:r>
              <w:rPr>
                <w:bCs/>
              </w:rPr>
              <w:t>664,1</w:t>
            </w:r>
          </w:p>
        </w:tc>
        <w:tc>
          <w:tcPr>
            <w:tcW w:w="1276" w:type="dxa"/>
          </w:tcPr>
          <w:p w:rsidR="00CE0E90" w:rsidRPr="008F5EBD" w:rsidRDefault="00CE0E90" w:rsidP="004D0604">
            <w:pPr>
              <w:ind w:firstLine="17"/>
              <w:jc w:val="center"/>
              <w:rPr>
                <w:bCs/>
              </w:rPr>
            </w:pPr>
            <w:r>
              <w:rPr>
                <w:bCs/>
              </w:rPr>
              <w:t>495,9</w:t>
            </w:r>
          </w:p>
        </w:tc>
        <w:tc>
          <w:tcPr>
            <w:tcW w:w="1275" w:type="dxa"/>
          </w:tcPr>
          <w:p w:rsidR="00CE0E90" w:rsidRPr="008F5EBD" w:rsidRDefault="00CE0E90" w:rsidP="004D0604">
            <w:pPr>
              <w:ind w:firstLine="17"/>
              <w:jc w:val="center"/>
              <w:rPr>
                <w:bCs/>
              </w:rPr>
            </w:pPr>
            <w:r>
              <w:rPr>
                <w:bCs/>
              </w:rPr>
              <w:t>38,9</w:t>
            </w:r>
          </w:p>
        </w:tc>
        <w:tc>
          <w:tcPr>
            <w:tcW w:w="1117" w:type="dxa"/>
          </w:tcPr>
          <w:p w:rsidR="00CE0E90" w:rsidRPr="008F5EBD" w:rsidRDefault="00CE0E90" w:rsidP="004D0604">
            <w:pPr>
              <w:ind w:firstLine="17"/>
              <w:jc w:val="center"/>
              <w:rPr>
                <w:bCs/>
              </w:rPr>
            </w:pPr>
            <w:r>
              <w:rPr>
                <w:bCs/>
              </w:rPr>
              <w:t>1688,8</w:t>
            </w:r>
          </w:p>
        </w:tc>
      </w:tr>
      <w:tr w:rsidR="00CE0E90" w:rsidTr="004D0604">
        <w:trPr>
          <w:jc w:val="center"/>
        </w:trPr>
        <w:tc>
          <w:tcPr>
            <w:tcW w:w="4094" w:type="dxa"/>
          </w:tcPr>
          <w:p w:rsidR="00CE0E90" w:rsidRPr="008F5EBD" w:rsidRDefault="00CE0E90" w:rsidP="004D0604">
            <w:pPr>
              <w:ind w:firstLine="17"/>
              <w:jc w:val="both"/>
              <w:rPr>
                <w:bCs/>
              </w:rPr>
            </w:pPr>
            <w:r>
              <w:rPr>
                <w:bCs/>
              </w:rPr>
              <w:t xml:space="preserve">Направлено на профессиональное </w:t>
            </w:r>
            <w:r>
              <w:rPr>
                <w:bCs/>
              </w:rPr>
              <w:lastRenderedPageBreak/>
              <w:t xml:space="preserve">обучение </w:t>
            </w:r>
            <w:r w:rsidRPr="008F5EBD">
              <w:rPr>
                <w:bCs/>
              </w:rPr>
              <w:t>несовершеннолетних</w:t>
            </w:r>
            <w:r>
              <w:rPr>
                <w:bCs/>
              </w:rPr>
              <w:t xml:space="preserve"> граждан </w:t>
            </w:r>
            <w:r w:rsidRPr="008F5EBD">
              <w:rPr>
                <w:bCs/>
              </w:rPr>
              <w:t xml:space="preserve"> в возрасте от 14 до 18 лет  </w:t>
            </w:r>
          </w:p>
        </w:tc>
        <w:tc>
          <w:tcPr>
            <w:tcW w:w="1134" w:type="dxa"/>
          </w:tcPr>
          <w:p w:rsidR="00CE0E90" w:rsidRPr="008F5EBD" w:rsidRDefault="00CE0E90" w:rsidP="004D0604">
            <w:pPr>
              <w:ind w:firstLine="17"/>
              <w:jc w:val="center"/>
              <w:rPr>
                <w:bCs/>
              </w:rPr>
            </w:pPr>
            <w:r>
              <w:rPr>
                <w:bCs/>
              </w:rPr>
              <w:lastRenderedPageBreak/>
              <w:t>13</w:t>
            </w:r>
          </w:p>
        </w:tc>
        <w:tc>
          <w:tcPr>
            <w:tcW w:w="1418" w:type="dxa"/>
          </w:tcPr>
          <w:p w:rsidR="00CE0E90" w:rsidRPr="008F5EBD" w:rsidRDefault="00CE0E90" w:rsidP="004D0604">
            <w:pPr>
              <w:ind w:firstLine="17"/>
              <w:jc w:val="center"/>
              <w:rPr>
                <w:bCs/>
              </w:rPr>
            </w:pPr>
            <w:r>
              <w:rPr>
                <w:bCs/>
              </w:rPr>
              <w:t>1</w:t>
            </w:r>
          </w:p>
        </w:tc>
        <w:tc>
          <w:tcPr>
            <w:tcW w:w="1276" w:type="dxa"/>
          </w:tcPr>
          <w:p w:rsidR="00CE0E90" w:rsidRPr="008F5EBD" w:rsidRDefault="00CE0E90" w:rsidP="004D0604">
            <w:pPr>
              <w:ind w:firstLine="17"/>
              <w:jc w:val="center"/>
              <w:rPr>
                <w:bCs/>
              </w:rPr>
            </w:pPr>
            <w:r>
              <w:rPr>
                <w:bCs/>
              </w:rPr>
              <w:t>2</w:t>
            </w:r>
          </w:p>
        </w:tc>
        <w:tc>
          <w:tcPr>
            <w:tcW w:w="1275" w:type="dxa"/>
          </w:tcPr>
          <w:p w:rsidR="00CE0E90" w:rsidRPr="008F5EBD" w:rsidRDefault="00CE0E90" w:rsidP="004D0604">
            <w:pPr>
              <w:ind w:firstLine="17"/>
              <w:jc w:val="center"/>
              <w:rPr>
                <w:bCs/>
              </w:rPr>
            </w:pPr>
            <w:r>
              <w:rPr>
                <w:bCs/>
              </w:rPr>
              <w:t>2</w:t>
            </w:r>
          </w:p>
        </w:tc>
        <w:tc>
          <w:tcPr>
            <w:tcW w:w="1117" w:type="dxa"/>
          </w:tcPr>
          <w:p w:rsidR="00CE0E90" w:rsidRPr="008F5EBD" w:rsidRDefault="00CE0E90" w:rsidP="004D0604">
            <w:pPr>
              <w:ind w:firstLine="17"/>
              <w:jc w:val="center"/>
              <w:rPr>
                <w:bCs/>
              </w:rPr>
            </w:pPr>
            <w:r>
              <w:rPr>
                <w:bCs/>
              </w:rPr>
              <w:t>18</w:t>
            </w:r>
          </w:p>
        </w:tc>
      </w:tr>
    </w:tbl>
    <w:p w:rsidR="00CE0E90" w:rsidRDefault="00CE0E90" w:rsidP="004D0604">
      <w:pPr>
        <w:ind w:firstLine="709"/>
        <w:jc w:val="both"/>
        <w:rPr>
          <w:sz w:val="28"/>
          <w:szCs w:val="28"/>
        </w:rPr>
      </w:pPr>
      <w:r w:rsidRPr="00AF3F65">
        <w:rPr>
          <w:bCs/>
          <w:sz w:val="28"/>
          <w:szCs w:val="28"/>
        </w:rPr>
        <w:lastRenderedPageBreak/>
        <w:t>О</w:t>
      </w:r>
      <w:r w:rsidR="00BD14A0">
        <w:rPr>
          <w:bCs/>
          <w:sz w:val="28"/>
          <w:szCs w:val="28"/>
        </w:rPr>
        <w:t>сновные работы, на которых были</w:t>
      </w:r>
      <w:r w:rsidRPr="00AF3F65">
        <w:rPr>
          <w:sz w:val="28"/>
          <w:szCs w:val="28"/>
        </w:rPr>
        <w:t xml:space="preserve"> </w:t>
      </w:r>
      <w:r>
        <w:rPr>
          <w:sz w:val="28"/>
          <w:szCs w:val="28"/>
        </w:rPr>
        <w:t>заняты подростки: уборка и благоустройство территории, прополка и уборка сельскохозяйственных культур.</w:t>
      </w:r>
      <w:r w:rsidR="004D0604">
        <w:rPr>
          <w:sz w:val="28"/>
          <w:szCs w:val="28"/>
        </w:rPr>
        <w:t xml:space="preserve"> </w:t>
      </w:r>
      <w:r w:rsidRPr="00AF3F65">
        <w:rPr>
          <w:sz w:val="28"/>
          <w:szCs w:val="28"/>
        </w:rPr>
        <w:t xml:space="preserve">Трудоустройство несовершеннолетних граждан </w:t>
      </w:r>
      <w:r>
        <w:rPr>
          <w:sz w:val="28"/>
          <w:szCs w:val="28"/>
        </w:rPr>
        <w:t xml:space="preserve">осуществляется в основном в летнее каникулярное время. </w:t>
      </w:r>
    </w:p>
    <w:p w:rsidR="00CE0E90" w:rsidRDefault="00CE0E90" w:rsidP="00246F69">
      <w:pPr>
        <w:ind w:firstLine="709"/>
        <w:jc w:val="both"/>
        <w:rPr>
          <w:sz w:val="28"/>
          <w:szCs w:val="28"/>
        </w:rPr>
      </w:pPr>
      <w:r>
        <w:rPr>
          <w:sz w:val="28"/>
          <w:szCs w:val="28"/>
        </w:rPr>
        <w:t>В 2013 го</w:t>
      </w:r>
      <w:r w:rsidR="00BD14A0">
        <w:rPr>
          <w:sz w:val="28"/>
          <w:szCs w:val="28"/>
        </w:rPr>
        <w:t xml:space="preserve">ду запланировано трудоустроить </w:t>
      </w:r>
      <w:r>
        <w:rPr>
          <w:sz w:val="28"/>
          <w:szCs w:val="28"/>
        </w:rPr>
        <w:t xml:space="preserve">400 подростков, из которых в настоящее время 52 человека </w:t>
      </w:r>
      <w:proofErr w:type="gramStart"/>
      <w:r>
        <w:rPr>
          <w:sz w:val="28"/>
          <w:szCs w:val="28"/>
        </w:rPr>
        <w:t>трудоустроены</w:t>
      </w:r>
      <w:proofErr w:type="gramEnd"/>
      <w:r>
        <w:rPr>
          <w:sz w:val="28"/>
          <w:szCs w:val="28"/>
        </w:rPr>
        <w:t>.</w:t>
      </w:r>
    </w:p>
    <w:p w:rsidR="00CE0E90" w:rsidRDefault="00CE0E90" w:rsidP="00246F69">
      <w:pPr>
        <w:ind w:firstLine="709"/>
        <w:jc w:val="both"/>
        <w:rPr>
          <w:sz w:val="28"/>
          <w:szCs w:val="28"/>
        </w:rPr>
      </w:pPr>
      <w:r>
        <w:rPr>
          <w:sz w:val="28"/>
          <w:szCs w:val="28"/>
        </w:rPr>
        <w:t>Данное направление имеет социальную направленность, так как способствует профилактике</w:t>
      </w:r>
      <w:r w:rsidRPr="00FC6982">
        <w:rPr>
          <w:sz w:val="28"/>
          <w:szCs w:val="28"/>
        </w:rPr>
        <w:t xml:space="preserve"> беспризорности, безнадзорности </w:t>
      </w:r>
      <w:r>
        <w:rPr>
          <w:sz w:val="28"/>
          <w:szCs w:val="28"/>
        </w:rPr>
        <w:t xml:space="preserve">среди </w:t>
      </w:r>
      <w:r w:rsidRPr="00FC6982">
        <w:rPr>
          <w:sz w:val="28"/>
          <w:szCs w:val="28"/>
        </w:rPr>
        <w:t>несовершеннолетних</w:t>
      </w:r>
      <w:r>
        <w:rPr>
          <w:sz w:val="28"/>
          <w:szCs w:val="28"/>
        </w:rPr>
        <w:t>, позволяет подросткам приобретать трудовые навыки, а также оказывает материальную помощь малообеспеченным семьям.</w:t>
      </w:r>
    </w:p>
    <w:p w:rsidR="00CE0E90" w:rsidRPr="000C2A9D" w:rsidRDefault="00CE0E90" w:rsidP="00246F69">
      <w:pPr>
        <w:ind w:firstLine="709"/>
        <w:jc w:val="both"/>
        <w:rPr>
          <w:sz w:val="28"/>
          <w:szCs w:val="28"/>
        </w:rPr>
      </w:pPr>
      <w:r w:rsidRPr="000C2A9D">
        <w:rPr>
          <w:sz w:val="28"/>
          <w:szCs w:val="28"/>
        </w:rPr>
        <w:t>Для организации работы по временному трудоустройству несовершеннолетних граждан центром занятости проводятся следующие мероприятия:</w:t>
      </w:r>
    </w:p>
    <w:p w:rsidR="00CE0E90" w:rsidRPr="000C2A9D" w:rsidRDefault="00CE0E90" w:rsidP="00246F69">
      <w:pPr>
        <w:ind w:firstLine="709"/>
        <w:jc w:val="both"/>
        <w:rPr>
          <w:sz w:val="28"/>
          <w:szCs w:val="28"/>
        </w:rPr>
      </w:pPr>
      <w:r>
        <w:rPr>
          <w:sz w:val="28"/>
          <w:szCs w:val="28"/>
        </w:rPr>
        <w:t xml:space="preserve">1. </w:t>
      </w:r>
      <w:r w:rsidRPr="000C2A9D">
        <w:rPr>
          <w:sz w:val="28"/>
          <w:szCs w:val="28"/>
        </w:rPr>
        <w:t>проведение семинар</w:t>
      </w:r>
      <w:r>
        <w:rPr>
          <w:sz w:val="28"/>
          <w:szCs w:val="28"/>
        </w:rPr>
        <w:t xml:space="preserve"> </w:t>
      </w:r>
      <w:r w:rsidRPr="000C2A9D">
        <w:rPr>
          <w:sz w:val="28"/>
          <w:szCs w:val="28"/>
        </w:rPr>
        <w:t>-</w:t>
      </w:r>
      <w:r w:rsidR="004D0604">
        <w:rPr>
          <w:sz w:val="28"/>
          <w:szCs w:val="28"/>
        </w:rPr>
        <w:t xml:space="preserve"> </w:t>
      </w:r>
      <w:r w:rsidRPr="000C2A9D">
        <w:rPr>
          <w:sz w:val="28"/>
          <w:szCs w:val="28"/>
        </w:rPr>
        <w:t>совещани</w:t>
      </w:r>
      <w:r>
        <w:rPr>
          <w:sz w:val="28"/>
          <w:szCs w:val="28"/>
        </w:rPr>
        <w:t>й</w:t>
      </w:r>
      <w:r w:rsidRPr="000C2A9D">
        <w:rPr>
          <w:sz w:val="28"/>
          <w:szCs w:val="28"/>
        </w:rPr>
        <w:t xml:space="preserve"> с руководителями образовательных учебных заведений, представителями работодателей по вопросам:</w:t>
      </w:r>
    </w:p>
    <w:p w:rsidR="00CE0E90" w:rsidRPr="000C2A9D" w:rsidRDefault="00CE0E90" w:rsidP="0022436C">
      <w:pPr>
        <w:ind w:firstLine="142"/>
        <w:jc w:val="both"/>
        <w:rPr>
          <w:sz w:val="28"/>
          <w:szCs w:val="28"/>
        </w:rPr>
      </w:pPr>
      <w:r>
        <w:rPr>
          <w:sz w:val="28"/>
          <w:szCs w:val="28"/>
        </w:rPr>
        <w:t>-</w:t>
      </w:r>
      <w:r w:rsidRPr="000C2A9D">
        <w:rPr>
          <w:sz w:val="28"/>
          <w:szCs w:val="28"/>
        </w:rPr>
        <w:t xml:space="preserve"> трудоустройства несовершеннолетних граждан в летний период; </w:t>
      </w:r>
    </w:p>
    <w:p w:rsidR="00CE0E90" w:rsidRPr="000C2A9D" w:rsidRDefault="00CE0E90" w:rsidP="0022436C">
      <w:pPr>
        <w:ind w:firstLine="142"/>
        <w:jc w:val="both"/>
        <w:rPr>
          <w:sz w:val="28"/>
          <w:szCs w:val="28"/>
        </w:rPr>
      </w:pPr>
      <w:r>
        <w:rPr>
          <w:sz w:val="28"/>
          <w:szCs w:val="28"/>
        </w:rPr>
        <w:t>-</w:t>
      </w:r>
      <w:r w:rsidRPr="000C2A9D">
        <w:rPr>
          <w:sz w:val="28"/>
          <w:szCs w:val="28"/>
        </w:rPr>
        <w:t xml:space="preserve"> организация безопасных условий труда несовершеннолетних граждан в  период школьных каникул;</w:t>
      </w:r>
    </w:p>
    <w:p w:rsidR="00CE0E90" w:rsidRDefault="00CE0E90" w:rsidP="00246F69">
      <w:pPr>
        <w:ind w:firstLine="709"/>
        <w:jc w:val="both"/>
        <w:rPr>
          <w:sz w:val="28"/>
          <w:szCs w:val="28"/>
        </w:rPr>
      </w:pPr>
      <w:r>
        <w:rPr>
          <w:sz w:val="28"/>
          <w:szCs w:val="28"/>
        </w:rPr>
        <w:t xml:space="preserve">2. </w:t>
      </w:r>
      <w:r w:rsidRPr="000C2A9D">
        <w:rPr>
          <w:sz w:val="28"/>
          <w:szCs w:val="28"/>
        </w:rPr>
        <w:t xml:space="preserve">проведение проверок предприятий и организаций района, </w:t>
      </w:r>
      <w:r>
        <w:rPr>
          <w:sz w:val="28"/>
          <w:szCs w:val="28"/>
        </w:rPr>
        <w:t xml:space="preserve">заключивших договора на </w:t>
      </w:r>
      <w:r w:rsidRPr="000C2A9D">
        <w:rPr>
          <w:sz w:val="28"/>
          <w:szCs w:val="28"/>
        </w:rPr>
        <w:t>трудоустро</w:t>
      </w:r>
      <w:r>
        <w:rPr>
          <w:sz w:val="28"/>
          <w:szCs w:val="28"/>
        </w:rPr>
        <w:t xml:space="preserve">йство </w:t>
      </w:r>
      <w:r w:rsidRPr="000C2A9D">
        <w:rPr>
          <w:sz w:val="28"/>
          <w:szCs w:val="28"/>
        </w:rPr>
        <w:t>несовершеннолетних граждан на выполнение режима работы, соответствие условий труда подростков нормам трудового законодательства.</w:t>
      </w:r>
      <w:r>
        <w:rPr>
          <w:sz w:val="28"/>
          <w:szCs w:val="28"/>
        </w:rPr>
        <w:t xml:space="preserve"> </w:t>
      </w:r>
    </w:p>
    <w:p w:rsidR="00CE0E90" w:rsidRDefault="00CE0E90" w:rsidP="00246F69">
      <w:pPr>
        <w:tabs>
          <w:tab w:val="left" w:pos="3306"/>
        </w:tabs>
        <w:ind w:firstLine="709"/>
        <w:jc w:val="both"/>
        <w:rPr>
          <w:sz w:val="28"/>
          <w:szCs w:val="28"/>
        </w:rPr>
      </w:pPr>
      <w:r>
        <w:rPr>
          <w:sz w:val="28"/>
          <w:szCs w:val="28"/>
        </w:rPr>
        <w:t xml:space="preserve">Кроме того, в целях дальнейшего трудоустройства, центром занятости населения осуществляется профессиональное </w:t>
      </w:r>
      <w:proofErr w:type="gramStart"/>
      <w:r>
        <w:rPr>
          <w:sz w:val="28"/>
          <w:szCs w:val="28"/>
        </w:rPr>
        <w:t>обучение безработных граждан по профессиям</w:t>
      </w:r>
      <w:proofErr w:type="gramEnd"/>
      <w:r>
        <w:rPr>
          <w:sz w:val="28"/>
          <w:szCs w:val="28"/>
        </w:rPr>
        <w:t xml:space="preserve">, пользующимся спросом на рынке труда. Так, за период с 2010г.-2012г. и 4 мес. 2013 года центром занятости направлено на профессиональное обучение 18 человек в возрасте от 16 до 18 лет. (2010г. -13 чел., 2011 – 1 чел., 2012г.- 2 чел., 2013г.-2 чел.). </w:t>
      </w:r>
    </w:p>
    <w:p w:rsidR="00CE0E90" w:rsidRPr="00013C71" w:rsidRDefault="00CE0E90" w:rsidP="00246F69">
      <w:pPr>
        <w:ind w:firstLine="709"/>
        <w:jc w:val="both"/>
        <w:rPr>
          <w:sz w:val="28"/>
          <w:szCs w:val="28"/>
        </w:rPr>
      </w:pPr>
      <w:r>
        <w:rPr>
          <w:sz w:val="28"/>
          <w:szCs w:val="28"/>
        </w:rPr>
        <w:t xml:space="preserve">Обучение проводилось по следующим профессиям: парикмахер, </w:t>
      </w:r>
      <w:proofErr w:type="spellStart"/>
      <w:r>
        <w:rPr>
          <w:sz w:val="28"/>
          <w:szCs w:val="28"/>
        </w:rPr>
        <w:t>электрогазосварщик</w:t>
      </w:r>
      <w:proofErr w:type="spellEnd"/>
      <w:r>
        <w:rPr>
          <w:sz w:val="28"/>
          <w:szCs w:val="28"/>
        </w:rPr>
        <w:t>, оператор ЭВМ. По профессии водитель категории «</w:t>
      </w:r>
      <w:proofErr w:type="gramStart"/>
      <w:r>
        <w:rPr>
          <w:sz w:val="28"/>
          <w:szCs w:val="28"/>
        </w:rPr>
        <w:t>В</w:t>
      </w:r>
      <w:proofErr w:type="gramEnd"/>
      <w:r>
        <w:rPr>
          <w:sz w:val="28"/>
          <w:szCs w:val="28"/>
        </w:rPr>
        <w:t>,</w:t>
      </w:r>
      <w:r w:rsidR="0022436C">
        <w:rPr>
          <w:sz w:val="28"/>
          <w:szCs w:val="28"/>
        </w:rPr>
        <w:t xml:space="preserve"> </w:t>
      </w:r>
      <w:proofErr w:type="gramStart"/>
      <w:r>
        <w:rPr>
          <w:sz w:val="28"/>
          <w:szCs w:val="28"/>
        </w:rPr>
        <w:t>С</w:t>
      </w:r>
      <w:proofErr w:type="gramEnd"/>
      <w:r>
        <w:rPr>
          <w:sz w:val="28"/>
          <w:szCs w:val="28"/>
        </w:rPr>
        <w:t>» и водитель</w:t>
      </w:r>
      <w:r w:rsidRPr="00C57B44">
        <w:rPr>
          <w:sz w:val="28"/>
          <w:szCs w:val="28"/>
        </w:rPr>
        <w:t xml:space="preserve"> </w:t>
      </w:r>
      <w:r>
        <w:rPr>
          <w:sz w:val="28"/>
          <w:szCs w:val="28"/>
        </w:rPr>
        <w:t xml:space="preserve">категории «С» прошли обучение10 подростков, состоящих на учете в органах профилактики безнадзорности и правонарушений, а также из неблагополучных и малообеспеченных семей. Обучение проводилось на базе </w:t>
      </w:r>
      <w:proofErr w:type="spellStart"/>
      <w:r>
        <w:rPr>
          <w:sz w:val="28"/>
          <w:szCs w:val="28"/>
        </w:rPr>
        <w:t>Чистопольской</w:t>
      </w:r>
      <w:proofErr w:type="spellEnd"/>
      <w:r>
        <w:rPr>
          <w:sz w:val="28"/>
          <w:szCs w:val="28"/>
        </w:rPr>
        <w:t xml:space="preserve"> технической школе РОСТО (ДОСААФ) РТ и Нижнекамской автомобильной школе РОСТО (ДОСААФ) РТ. На эти цели были выделенные средства в сумме 1180,3 тыс.</w:t>
      </w:r>
      <w:r w:rsidR="004D0604">
        <w:rPr>
          <w:sz w:val="28"/>
          <w:szCs w:val="28"/>
        </w:rPr>
        <w:t xml:space="preserve"> </w:t>
      </w:r>
      <w:r>
        <w:rPr>
          <w:sz w:val="28"/>
          <w:szCs w:val="28"/>
        </w:rPr>
        <w:t>руб. из федерального бюджета.</w:t>
      </w:r>
    </w:p>
    <w:p w:rsidR="00CE0E90" w:rsidRPr="00706F60" w:rsidRDefault="00CE0E90" w:rsidP="00246F69">
      <w:pPr>
        <w:ind w:firstLine="709"/>
        <w:jc w:val="both"/>
        <w:rPr>
          <w:sz w:val="28"/>
          <w:szCs w:val="28"/>
        </w:rPr>
      </w:pPr>
      <w:r w:rsidRPr="004D0604">
        <w:rPr>
          <w:bCs/>
          <w:sz w:val="28"/>
          <w:szCs w:val="28"/>
        </w:rPr>
        <w:t>13.</w:t>
      </w:r>
      <w:r w:rsidRPr="009466CF">
        <w:rPr>
          <w:b/>
          <w:bCs/>
          <w:sz w:val="28"/>
          <w:szCs w:val="28"/>
        </w:rPr>
        <w:t xml:space="preserve"> </w:t>
      </w:r>
      <w:r w:rsidRPr="00706F60">
        <w:rPr>
          <w:sz w:val="28"/>
          <w:szCs w:val="28"/>
        </w:rPr>
        <w:t xml:space="preserve">В целях профилактики правонарушений и недопущения совершения </w:t>
      </w:r>
      <w:proofErr w:type="gramStart"/>
      <w:r w:rsidRPr="00706F60">
        <w:rPr>
          <w:sz w:val="28"/>
          <w:szCs w:val="28"/>
        </w:rPr>
        <w:t>лицами, освободившимися из мест лишения свободы повторных преступлений деятельность центра занятости населения направлена</w:t>
      </w:r>
      <w:proofErr w:type="gramEnd"/>
      <w:r w:rsidRPr="00706F60">
        <w:rPr>
          <w:sz w:val="28"/>
          <w:szCs w:val="28"/>
        </w:rPr>
        <w:t xml:space="preserve"> на оказани</w:t>
      </w:r>
      <w:r>
        <w:rPr>
          <w:sz w:val="28"/>
          <w:szCs w:val="28"/>
        </w:rPr>
        <w:t>е</w:t>
      </w:r>
      <w:r w:rsidRPr="00706F60">
        <w:rPr>
          <w:sz w:val="28"/>
          <w:szCs w:val="28"/>
        </w:rPr>
        <w:t xml:space="preserve"> им содействия в трудоустройстве.</w:t>
      </w:r>
      <w:r w:rsidR="004D0604">
        <w:rPr>
          <w:sz w:val="28"/>
          <w:szCs w:val="28"/>
        </w:rPr>
        <w:t xml:space="preserve"> </w:t>
      </w:r>
      <w:r w:rsidRPr="00706F60">
        <w:rPr>
          <w:sz w:val="28"/>
          <w:szCs w:val="28"/>
        </w:rPr>
        <w:t xml:space="preserve">Содействие занятости этим гражданам осуществляется путем трудоустройства на свободные рабочие места в соответствии с банком вакансий, а также направления на временные и общественные работы. </w:t>
      </w:r>
    </w:p>
    <w:p w:rsidR="00CE0E90" w:rsidRDefault="00CE0E90" w:rsidP="00246F69">
      <w:pPr>
        <w:tabs>
          <w:tab w:val="left" w:pos="993"/>
        </w:tabs>
        <w:ind w:firstLine="709"/>
        <w:jc w:val="both"/>
        <w:rPr>
          <w:sz w:val="28"/>
          <w:szCs w:val="28"/>
        </w:rPr>
      </w:pPr>
      <w:proofErr w:type="gramStart"/>
      <w:r>
        <w:rPr>
          <w:sz w:val="28"/>
          <w:szCs w:val="28"/>
        </w:rPr>
        <w:t xml:space="preserve">С 2010г.- 2012г. и 4 мес. 2013 года из числа освободившихся из мест лишения свободы, прибывших на постоянное место жительство в </w:t>
      </w:r>
      <w:proofErr w:type="spellStart"/>
      <w:r>
        <w:rPr>
          <w:sz w:val="28"/>
          <w:szCs w:val="28"/>
        </w:rPr>
        <w:t>Кукморский</w:t>
      </w:r>
      <w:proofErr w:type="spellEnd"/>
      <w:r>
        <w:rPr>
          <w:sz w:val="28"/>
          <w:szCs w:val="28"/>
        </w:rPr>
        <w:t xml:space="preserve"> муниципальный район обратилось в центр занятости населения за оказанием </w:t>
      </w:r>
      <w:r>
        <w:rPr>
          <w:sz w:val="28"/>
          <w:szCs w:val="28"/>
        </w:rPr>
        <w:lastRenderedPageBreak/>
        <w:t>содействия в трудоустройстве 25 человек, из них в 2010г.</w:t>
      </w:r>
      <w:r w:rsidR="004D0604">
        <w:rPr>
          <w:sz w:val="28"/>
          <w:szCs w:val="28"/>
        </w:rPr>
        <w:t xml:space="preserve"> -</w:t>
      </w:r>
      <w:r>
        <w:rPr>
          <w:sz w:val="28"/>
          <w:szCs w:val="28"/>
        </w:rPr>
        <w:t xml:space="preserve"> 11 человек (трудоустроено 6 человек), в</w:t>
      </w:r>
      <w:r w:rsidRPr="00706F60">
        <w:rPr>
          <w:sz w:val="28"/>
          <w:szCs w:val="28"/>
        </w:rPr>
        <w:t xml:space="preserve"> 20</w:t>
      </w:r>
      <w:r>
        <w:rPr>
          <w:sz w:val="28"/>
          <w:szCs w:val="28"/>
        </w:rPr>
        <w:t>11</w:t>
      </w:r>
      <w:r w:rsidRPr="00706F60">
        <w:rPr>
          <w:sz w:val="28"/>
          <w:szCs w:val="28"/>
        </w:rPr>
        <w:t xml:space="preserve"> году</w:t>
      </w:r>
      <w:r w:rsidR="004D0604">
        <w:rPr>
          <w:sz w:val="28"/>
          <w:szCs w:val="28"/>
        </w:rPr>
        <w:t xml:space="preserve"> -</w:t>
      </w:r>
      <w:r>
        <w:rPr>
          <w:sz w:val="28"/>
          <w:szCs w:val="28"/>
        </w:rPr>
        <w:t xml:space="preserve"> 2 человека (трудоустроено 2 человека), в 2012 году</w:t>
      </w:r>
      <w:r w:rsidR="004D0604">
        <w:rPr>
          <w:sz w:val="28"/>
          <w:szCs w:val="28"/>
        </w:rPr>
        <w:t xml:space="preserve"> -</w:t>
      </w:r>
      <w:r>
        <w:rPr>
          <w:sz w:val="28"/>
          <w:szCs w:val="28"/>
        </w:rPr>
        <w:t xml:space="preserve"> 8 человек (трудоустроено 4</w:t>
      </w:r>
      <w:proofErr w:type="gramEnd"/>
      <w:r>
        <w:rPr>
          <w:sz w:val="28"/>
          <w:szCs w:val="28"/>
        </w:rPr>
        <w:t xml:space="preserve"> человека, в том числе 1 человек - на общественные работы), в 2013 году 4 человека (1 человек трудоус</w:t>
      </w:r>
      <w:r w:rsidR="004D0604">
        <w:rPr>
          <w:sz w:val="28"/>
          <w:szCs w:val="28"/>
        </w:rPr>
        <w:t>троен на общественные работы).</w:t>
      </w:r>
    </w:p>
    <w:p w:rsidR="00CE0E90" w:rsidRPr="002A3B9F" w:rsidRDefault="00CE0E90" w:rsidP="00246F69">
      <w:pPr>
        <w:ind w:firstLine="709"/>
        <w:jc w:val="both"/>
        <w:rPr>
          <w:sz w:val="28"/>
          <w:szCs w:val="28"/>
        </w:rPr>
      </w:pPr>
      <w:r w:rsidRPr="002A3B9F">
        <w:rPr>
          <w:sz w:val="28"/>
          <w:szCs w:val="28"/>
        </w:rPr>
        <w:t xml:space="preserve">Кроме того, </w:t>
      </w:r>
      <w:r>
        <w:rPr>
          <w:sz w:val="28"/>
          <w:szCs w:val="28"/>
        </w:rPr>
        <w:t xml:space="preserve">по запросу </w:t>
      </w:r>
      <w:r w:rsidRPr="002A3B9F">
        <w:rPr>
          <w:sz w:val="28"/>
          <w:szCs w:val="28"/>
        </w:rPr>
        <w:t>учреждени</w:t>
      </w:r>
      <w:r>
        <w:rPr>
          <w:sz w:val="28"/>
          <w:szCs w:val="28"/>
        </w:rPr>
        <w:t>й</w:t>
      </w:r>
      <w:r w:rsidRPr="002A3B9F">
        <w:rPr>
          <w:sz w:val="28"/>
          <w:szCs w:val="28"/>
        </w:rPr>
        <w:t xml:space="preserve"> уголовно-исполнительной системы для лиц, подлежащих освобождению из мест лишения свободы</w:t>
      </w:r>
      <w:r w:rsidR="00BD14A0">
        <w:rPr>
          <w:sz w:val="28"/>
          <w:szCs w:val="28"/>
        </w:rPr>
        <w:t xml:space="preserve">, центром занятости населения </w:t>
      </w:r>
      <w:r w:rsidRPr="002A3B9F">
        <w:rPr>
          <w:sz w:val="28"/>
          <w:szCs w:val="28"/>
        </w:rPr>
        <w:t>представляется информация о положении на рынке труда района и востребова</w:t>
      </w:r>
      <w:r>
        <w:rPr>
          <w:sz w:val="28"/>
          <w:szCs w:val="28"/>
        </w:rPr>
        <w:t>нные вакансии и специальности. С 2010</w:t>
      </w:r>
      <w:r w:rsidR="0022436C">
        <w:rPr>
          <w:sz w:val="28"/>
          <w:szCs w:val="28"/>
        </w:rPr>
        <w:t xml:space="preserve"> </w:t>
      </w:r>
      <w:r>
        <w:rPr>
          <w:sz w:val="28"/>
          <w:szCs w:val="28"/>
        </w:rPr>
        <w:t>- 2012г. и 4 мес. 2013 года</w:t>
      </w:r>
      <w:r w:rsidRPr="002A3B9F">
        <w:rPr>
          <w:sz w:val="28"/>
          <w:szCs w:val="28"/>
        </w:rPr>
        <w:t xml:space="preserve"> из учреждений уголовно-исполнительной системы в центр занятости населения поступило </w:t>
      </w:r>
      <w:r>
        <w:rPr>
          <w:sz w:val="28"/>
          <w:szCs w:val="28"/>
        </w:rPr>
        <w:t>85</w:t>
      </w:r>
      <w:r w:rsidRPr="002A3B9F">
        <w:rPr>
          <w:sz w:val="28"/>
          <w:szCs w:val="28"/>
        </w:rPr>
        <w:t xml:space="preserve"> запросов об оказании гражданам, освобождающимся из мест лишения свободы содействия в трудоустройстве, на </w:t>
      </w:r>
      <w:r>
        <w:rPr>
          <w:sz w:val="28"/>
          <w:szCs w:val="28"/>
        </w:rPr>
        <w:t>все запросы</w:t>
      </w:r>
      <w:r w:rsidRPr="002A3B9F">
        <w:rPr>
          <w:sz w:val="28"/>
          <w:szCs w:val="28"/>
        </w:rPr>
        <w:t xml:space="preserve"> центром занятости населения подготовлены и направлены ответы. </w:t>
      </w:r>
    </w:p>
    <w:p w:rsidR="00CE0E90" w:rsidRPr="002A3B9F" w:rsidRDefault="00CE0E90" w:rsidP="00246F69">
      <w:pPr>
        <w:ind w:firstLine="709"/>
        <w:jc w:val="both"/>
        <w:rPr>
          <w:sz w:val="28"/>
          <w:szCs w:val="28"/>
        </w:rPr>
      </w:pPr>
      <w:r>
        <w:rPr>
          <w:sz w:val="28"/>
          <w:szCs w:val="28"/>
        </w:rPr>
        <w:t>14.</w:t>
      </w:r>
      <w:r w:rsidRPr="009466CF">
        <w:rPr>
          <w:b/>
        </w:rPr>
        <w:t xml:space="preserve"> </w:t>
      </w:r>
      <w:r w:rsidRPr="002A3B9F">
        <w:rPr>
          <w:sz w:val="28"/>
          <w:szCs w:val="28"/>
        </w:rPr>
        <w:t>Профессиональная ориентация граждан организуется в целях социальной адаптации на рынке труда, эффективной занятости, достижению сбалансированности между профессиональными интересами человека и возможностями рынка труда, формирования здорового образа жизни и достойного благосостояния граждан.</w:t>
      </w:r>
    </w:p>
    <w:p w:rsidR="00CE0E90" w:rsidRPr="00BD14A0" w:rsidRDefault="00CE0E90" w:rsidP="00246F69">
      <w:pPr>
        <w:ind w:firstLine="709"/>
        <w:jc w:val="both"/>
        <w:rPr>
          <w:sz w:val="28"/>
          <w:szCs w:val="28"/>
        </w:rPr>
      </w:pPr>
      <w:proofErr w:type="gramStart"/>
      <w:r w:rsidRPr="002A3B9F">
        <w:rPr>
          <w:sz w:val="28"/>
          <w:szCs w:val="28"/>
        </w:rPr>
        <w:t>В 2010</w:t>
      </w:r>
      <w:r w:rsidR="0022436C">
        <w:rPr>
          <w:sz w:val="28"/>
          <w:szCs w:val="28"/>
        </w:rPr>
        <w:t xml:space="preserve"> </w:t>
      </w:r>
      <w:r w:rsidRPr="002A3B9F">
        <w:rPr>
          <w:sz w:val="28"/>
          <w:szCs w:val="28"/>
        </w:rPr>
        <w:t xml:space="preserve">– </w:t>
      </w:r>
      <w:r>
        <w:rPr>
          <w:sz w:val="28"/>
          <w:szCs w:val="28"/>
        </w:rPr>
        <w:t xml:space="preserve">2012г. и </w:t>
      </w:r>
      <w:r w:rsidRPr="002A3B9F">
        <w:rPr>
          <w:sz w:val="28"/>
          <w:szCs w:val="28"/>
        </w:rPr>
        <w:t>4 мес.2013г. государственную услугу по профессиональной ориентации, социальной адаптации граждан на рынке труда, психологической поддержке безработных граждан получил</w:t>
      </w:r>
      <w:r>
        <w:rPr>
          <w:sz w:val="28"/>
          <w:szCs w:val="28"/>
        </w:rPr>
        <w:t>и 25 человек – это 100% безработных</w:t>
      </w:r>
      <w:r w:rsidRPr="002A3B9F">
        <w:rPr>
          <w:sz w:val="28"/>
          <w:szCs w:val="28"/>
        </w:rPr>
        <w:t xml:space="preserve"> гражданин из числа лиц, освободившихся из мест лишения свободы, обратившийся в центр занятости в целях поиска работы</w:t>
      </w:r>
      <w:r>
        <w:rPr>
          <w:sz w:val="28"/>
          <w:szCs w:val="28"/>
        </w:rPr>
        <w:t>, в 2012 году 1 человек прошел профессиональное обучение по профессии водитель категории «С».</w:t>
      </w:r>
      <w:proofErr w:type="gramEnd"/>
      <w:r>
        <w:rPr>
          <w:sz w:val="28"/>
          <w:szCs w:val="28"/>
        </w:rPr>
        <w:t xml:space="preserve"> В 2012 году 1 человек при содействии центра занятости организовал предпринимательскую деятельность.</w:t>
      </w:r>
    </w:p>
    <w:p w:rsidR="00CE0E90" w:rsidRPr="004D0604" w:rsidRDefault="00CE0E90" w:rsidP="00246F69">
      <w:pPr>
        <w:tabs>
          <w:tab w:val="left" w:pos="0"/>
        </w:tabs>
        <w:ind w:firstLine="709"/>
        <w:jc w:val="both"/>
        <w:rPr>
          <w:bCs/>
          <w:sz w:val="28"/>
          <w:szCs w:val="28"/>
        </w:rPr>
      </w:pPr>
      <w:r w:rsidRPr="004D0604">
        <w:rPr>
          <w:bCs/>
          <w:sz w:val="28"/>
          <w:szCs w:val="28"/>
        </w:rPr>
        <w:t xml:space="preserve">16. В 2012 году Мобильным центром занятости организована профессиональная ориентация учащихся </w:t>
      </w:r>
      <w:proofErr w:type="spellStart"/>
      <w:r w:rsidRPr="004D0604">
        <w:rPr>
          <w:bCs/>
          <w:sz w:val="28"/>
          <w:szCs w:val="28"/>
        </w:rPr>
        <w:t>Маскаринской</w:t>
      </w:r>
      <w:proofErr w:type="spellEnd"/>
      <w:r w:rsidRPr="004D0604">
        <w:rPr>
          <w:bCs/>
          <w:sz w:val="28"/>
          <w:szCs w:val="28"/>
        </w:rPr>
        <w:t xml:space="preserve"> коррекционной школы 8 вида (8 чел.), в 2013 году также планируется </w:t>
      </w:r>
      <w:proofErr w:type="spellStart"/>
      <w:r w:rsidRPr="004D0604">
        <w:rPr>
          <w:bCs/>
          <w:sz w:val="28"/>
          <w:szCs w:val="28"/>
        </w:rPr>
        <w:t>профориентационные</w:t>
      </w:r>
      <w:proofErr w:type="spellEnd"/>
      <w:r w:rsidRPr="004D0604">
        <w:rPr>
          <w:bCs/>
          <w:sz w:val="28"/>
          <w:szCs w:val="28"/>
        </w:rPr>
        <w:t xml:space="preserve"> мероприятия для 9 учащихся школы.</w:t>
      </w:r>
      <w:r w:rsidR="004D0604" w:rsidRPr="004D0604">
        <w:rPr>
          <w:bCs/>
          <w:sz w:val="28"/>
          <w:szCs w:val="28"/>
        </w:rPr>
        <w:t xml:space="preserve"> </w:t>
      </w:r>
      <w:r w:rsidRPr="004D0604">
        <w:rPr>
          <w:bCs/>
          <w:sz w:val="28"/>
          <w:szCs w:val="28"/>
        </w:rPr>
        <w:t xml:space="preserve">Ежегодно совместно с Реабилитационным центром для детей и подростков с ограниченными возможностями «Милосердие» организуется временное трудоустройство несовершеннолетних граждан с ограниченными возможностями. В 2013 году планируется организация трудовой адаптации и </w:t>
      </w:r>
      <w:proofErr w:type="spellStart"/>
      <w:r w:rsidRPr="004D0604">
        <w:rPr>
          <w:bCs/>
          <w:sz w:val="28"/>
          <w:szCs w:val="28"/>
        </w:rPr>
        <w:t>профориентационных</w:t>
      </w:r>
      <w:proofErr w:type="spellEnd"/>
      <w:r w:rsidRPr="004D0604">
        <w:rPr>
          <w:bCs/>
          <w:sz w:val="28"/>
          <w:szCs w:val="28"/>
        </w:rPr>
        <w:t xml:space="preserve"> мероприятий для 10 подростков с ограниченными возможностями.</w:t>
      </w:r>
    </w:p>
    <w:p w:rsidR="00CE0E90" w:rsidRDefault="00CE0E90" w:rsidP="004D0604">
      <w:pPr>
        <w:tabs>
          <w:tab w:val="left" w:pos="0"/>
        </w:tabs>
        <w:ind w:firstLine="709"/>
        <w:jc w:val="both"/>
        <w:rPr>
          <w:sz w:val="28"/>
          <w:szCs w:val="28"/>
        </w:rPr>
      </w:pPr>
      <w:r w:rsidRPr="004D0604">
        <w:rPr>
          <w:bCs/>
          <w:sz w:val="28"/>
          <w:szCs w:val="28"/>
        </w:rPr>
        <w:t>17.</w:t>
      </w:r>
      <w:r w:rsidRPr="00EA5884">
        <w:rPr>
          <w:b/>
          <w:bCs/>
          <w:sz w:val="28"/>
          <w:szCs w:val="28"/>
        </w:rPr>
        <w:t xml:space="preserve"> </w:t>
      </w:r>
      <w:proofErr w:type="spellStart"/>
      <w:r>
        <w:rPr>
          <w:sz w:val="28"/>
          <w:szCs w:val="28"/>
        </w:rPr>
        <w:t>Кукморски</w:t>
      </w:r>
      <w:r w:rsidRPr="007E2067">
        <w:rPr>
          <w:sz w:val="28"/>
          <w:szCs w:val="28"/>
        </w:rPr>
        <w:t>й</w:t>
      </w:r>
      <w:proofErr w:type="spellEnd"/>
      <w:r w:rsidRPr="007E2067">
        <w:rPr>
          <w:sz w:val="28"/>
          <w:szCs w:val="28"/>
        </w:rPr>
        <w:t xml:space="preserve"> район обладает потенциалом, позволяющим создавать</w:t>
      </w:r>
      <w:r>
        <w:rPr>
          <w:sz w:val="28"/>
          <w:szCs w:val="28"/>
        </w:rPr>
        <w:t xml:space="preserve"> </w:t>
      </w:r>
      <w:r w:rsidRPr="007E2067">
        <w:rPr>
          <w:sz w:val="28"/>
          <w:szCs w:val="28"/>
        </w:rPr>
        <w:t>необходимые условия для устойчивого экономического развития и достижения высокого качества жизни населения. Важным итогом 201</w:t>
      </w:r>
      <w:r>
        <w:rPr>
          <w:sz w:val="28"/>
          <w:szCs w:val="28"/>
        </w:rPr>
        <w:t>2</w:t>
      </w:r>
      <w:r w:rsidRPr="007E2067">
        <w:rPr>
          <w:sz w:val="28"/>
          <w:szCs w:val="28"/>
        </w:rPr>
        <w:t>года стало дальнейшее повышение качества жизни жителей района</w:t>
      </w:r>
      <w:r>
        <w:rPr>
          <w:sz w:val="28"/>
          <w:szCs w:val="28"/>
        </w:rPr>
        <w:t>, возможн</w:t>
      </w:r>
      <w:r w:rsidR="004D0604">
        <w:rPr>
          <w:sz w:val="28"/>
          <w:szCs w:val="28"/>
        </w:rPr>
        <w:t>ость трудоустройства населения.</w:t>
      </w:r>
    </w:p>
    <w:p w:rsidR="00CE0E90" w:rsidRDefault="00CE0E90" w:rsidP="00246F69">
      <w:pPr>
        <w:ind w:firstLine="709"/>
        <w:jc w:val="both"/>
        <w:rPr>
          <w:sz w:val="28"/>
          <w:szCs w:val="28"/>
        </w:rPr>
      </w:pPr>
      <w:r>
        <w:rPr>
          <w:sz w:val="28"/>
          <w:szCs w:val="28"/>
        </w:rPr>
        <w:t>На 1 января 2010 года численность зарегистрированных в центре занятости безработных составляла 357 человек, на 1 января 2011 года - 180 человек, на 1 января 2012 года - 187 человек, а на 1 января 2013 года – 248.</w:t>
      </w:r>
    </w:p>
    <w:p w:rsidR="00CE0E90" w:rsidRDefault="00CE0E90" w:rsidP="00246F69">
      <w:pPr>
        <w:ind w:firstLine="709"/>
        <w:jc w:val="both"/>
        <w:rPr>
          <w:sz w:val="28"/>
          <w:szCs w:val="28"/>
        </w:rPr>
      </w:pPr>
      <w:r>
        <w:rPr>
          <w:sz w:val="28"/>
          <w:szCs w:val="28"/>
        </w:rPr>
        <w:t xml:space="preserve">Увеличение численности безработных произошло за счет </w:t>
      </w:r>
      <w:proofErr w:type="gramStart"/>
      <w:r>
        <w:rPr>
          <w:sz w:val="28"/>
          <w:szCs w:val="28"/>
        </w:rPr>
        <w:t>высвобождения работников Управления образования Исполкома</w:t>
      </w:r>
      <w:proofErr w:type="gramEnd"/>
      <w:r>
        <w:rPr>
          <w:sz w:val="28"/>
          <w:szCs w:val="28"/>
        </w:rPr>
        <w:t xml:space="preserve"> Кукморского муниципального района – 67 человек, ОАО «Сбербанк России» - </w:t>
      </w:r>
      <w:proofErr w:type="spellStart"/>
      <w:r>
        <w:rPr>
          <w:sz w:val="28"/>
          <w:szCs w:val="28"/>
        </w:rPr>
        <w:t>Сабинское</w:t>
      </w:r>
      <w:proofErr w:type="spellEnd"/>
      <w:r>
        <w:rPr>
          <w:sz w:val="28"/>
          <w:szCs w:val="28"/>
        </w:rPr>
        <w:t xml:space="preserve"> отделение -10 человек и </w:t>
      </w:r>
      <w:r>
        <w:rPr>
          <w:sz w:val="28"/>
          <w:szCs w:val="28"/>
        </w:rPr>
        <w:lastRenderedPageBreak/>
        <w:t>ликвидации филиала ОАО «</w:t>
      </w:r>
      <w:proofErr w:type="spellStart"/>
      <w:r>
        <w:rPr>
          <w:sz w:val="28"/>
          <w:szCs w:val="28"/>
        </w:rPr>
        <w:t>Вамин</w:t>
      </w:r>
      <w:proofErr w:type="spellEnd"/>
      <w:r>
        <w:rPr>
          <w:sz w:val="28"/>
          <w:szCs w:val="28"/>
        </w:rPr>
        <w:t xml:space="preserve"> Татарстан» «</w:t>
      </w:r>
      <w:proofErr w:type="spellStart"/>
      <w:r>
        <w:rPr>
          <w:sz w:val="28"/>
          <w:szCs w:val="28"/>
        </w:rPr>
        <w:t>Кукморский</w:t>
      </w:r>
      <w:proofErr w:type="spellEnd"/>
      <w:r>
        <w:rPr>
          <w:sz w:val="28"/>
          <w:szCs w:val="28"/>
        </w:rPr>
        <w:t xml:space="preserve"> маслодельно-молочный комбинат» - 34 человека. </w:t>
      </w:r>
    </w:p>
    <w:p w:rsidR="00CE0E90" w:rsidRDefault="00CE0E90" w:rsidP="00246F69">
      <w:pPr>
        <w:ind w:firstLine="709"/>
        <w:jc w:val="both"/>
        <w:rPr>
          <w:sz w:val="28"/>
          <w:szCs w:val="28"/>
        </w:rPr>
      </w:pPr>
      <w:r>
        <w:rPr>
          <w:sz w:val="28"/>
          <w:szCs w:val="28"/>
        </w:rPr>
        <w:t>Несмотря на то, что в 2013 произошел рост безработицы по сравнению с 2012 годом, уровень безработицы по району на 01.01.2013г. составил 1,02% от численности экономически активного населения, что ниже уровня безработицы по Республике Татарстан на 0,12 % (на 01.01.2013 уровень безработицы в РТ составляет 1,14 %).</w:t>
      </w:r>
    </w:p>
    <w:p w:rsidR="00CE0E90" w:rsidRDefault="00CE0E90" w:rsidP="00246F69">
      <w:pPr>
        <w:ind w:firstLine="709"/>
        <w:jc w:val="both"/>
        <w:rPr>
          <w:sz w:val="28"/>
          <w:szCs w:val="28"/>
        </w:rPr>
      </w:pPr>
      <w:r>
        <w:rPr>
          <w:sz w:val="28"/>
          <w:szCs w:val="28"/>
        </w:rPr>
        <w:t>В 2010 году в центр занятости населения обратилось в поисках работы 2770 человек, в 2011 году 1588 человек, в 2012 году 1251 человек</w:t>
      </w:r>
      <w:r w:rsidRPr="006A3792">
        <w:rPr>
          <w:sz w:val="28"/>
          <w:szCs w:val="28"/>
        </w:rPr>
        <w:t>, что на 55% меньше уровня 2010 года.</w:t>
      </w:r>
    </w:p>
    <w:p w:rsidR="00CE0E90" w:rsidRDefault="00CE0E90" w:rsidP="00246F69">
      <w:pPr>
        <w:ind w:firstLine="709"/>
        <w:jc w:val="both"/>
        <w:rPr>
          <w:sz w:val="28"/>
          <w:szCs w:val="28"/>
        </w:rPr>
      </w:pPr>
      <w:r>
        <w:rPr>
          <w:sz w:val="28"/>
          <w:szCs w:val="28"/>
        </w:rPr>
        <w:t>В структуре зарегистрированных безработных основную часть составляют женщины – 57%. Это говорит о том, что в первую очередь</w:t>
      </w:r>
      <w:r w:rsidRPr="005420CF">
        <w:rPr>
          <w:sz w:val="28"/>
          <w:szCs w:val="28"/>
        </w:rPr>
        <w:t xml:space="preserve"> </w:t>
      </w:r>
      <w:r>
        <w:rPr>
          <w:sz w:val="28"/>
          <w:szCs w:val="28"/>
        </w:rPr>
        <w:t>наименее социально защищенными на рынке труда являются женщины, а также молодежь в возрасте 16-29 лет – 22%.</w:t>
      </w:r>
    </w:p>
    <w:p w:rsidR="00CE0E90" w:rsidRDefault="00CE0E90" w:rsidP="00246F69">
      <w:pPr>
        <w:ind w:firstLine="709"/>
        <w:jc w:val="both"/>
        <w:rPr>
          <w:sz w:val="28"/>
          <w:szCs w:val="28"/>
        </w:rPr>
      </w:pPr>
      <w:r>
        <w:rPr>
          <w:sz w:val="28"/>
          <w:szCs w:val="28"/>
        </w:rPr>
        <w:t xml:space="preserve">В составе безработных около 17% от общей численности составляют высвобожденные работники. Доля лиц, имеющих высшее либо средне – специальное образование составляет 43% от общего числа безработных. Анализ профессионального состава безработных показывает, что среди представителей рабочих профессий наиболее массовыми в составе безработных являются рабочие сельского хозяйства, уборщики, трактористы, а среди должностей служащих бухгалтеры, инженеры. Каждый третий безработный имеет на иждивении несовершеннолетних детей. </w:t>
      </w:r>
    </w:p>
    <w:p w:rsidR="00CE0E90" w:rsidRDefault="00CE0E90" w:rsidP="00246F69">
      <w:pPr>
        <w:ind w:firstLine="709"/>
        <w:jc w:val="both"/>
        <w:rPr>
          <w:sz w:val="28"/>
          <w:szCs w:val="28"/>
        </w:rPr>
      </w:pPr>
      <w:r>
        <w:rPr>
          <w:sz w:val="28"/>
          <w:szCs w:val="28"/>
        </w:rPr>
        <w:t>С помощью центра занятости трудоустроены в 2012 году 549 незанятых граждан, 531 несовершеннолетних граждан, трудоустроенных в свободное от учебы время, 232</w:t>
      </w:r>
      <w:r w:rsidR="00E52584">
        <w:rPr>
          <w:sz w:val="28"/>
          <w:szCs w:val="28"/>
        </w:rPr>
        <w:t xml:space="preserve"> </w:t>
      </w:r>
      <w:r>
        <w:rPr>
          <w:sz w:val="28"/>
          <w:szCs w:val="28"/>
        </w:rPr>
        <w:t xml:space="preserve">человека приняли участие в общественных работах, 12 чел. были трудоустроены в рамках мероприятий  для безработных граждан, испытывающих трудности в поиске работы. </w:t>
      </w:r>
    </w:p>
    <w:p w:rsidR="00CE0E90" w:rsidRDefault="00CE0E90" w:rsidP="00246F69">
      <w:pPr>
        <w:ind w:firstLine="709"/>
        <w:jc w:val="both"/>
        <w:rPr>
          <w:sz w:val="28"/>
          <w:szCs w:val="28"/>
        </w:rPr>
      </w:pPr>
      <w:r>
        <w:rPr>
          <w:sz w:val="28"/>
          <w:szCs w:val="28"/>
        </w:rPr>
        <w:t>На профессиональное обучение в 2012 году было направлено 45 безработных граждан. После прохождения обучения все безработные были трудоустроены.</w:t>
      </w:r>
    </w:p>
    <w:p w:rsidR="00CE0E90" w:rsidRDefault="00CE0E90" w:rsidP="00246F69">
      <w:pPr>
        <w:ind w:firstLine="709"/>
        <w:jc w:val="both"/>
        <w:rPr>
          <w:sz w:val="28"/>
          <w:szCs w:val="28"/>
        </w:rPr>
      </w:pPr>
      <w:r>
        <w:rPr>
          <w:sz w:val="28"/>
          <w:szCs w:val="28"/>
        </w:rPr>
        <w:t xml:space="preserve">В 2012 году 6 человек </w:t>
      </w:r>
      <w:proofErr w:type="gramStart"/>
      <w:r>
        <w:rPr>
          <w:sz w:val="28"/>
          <w:szCs w:val="28"/>
        </w:rPr>
        <w:t>направлены</w:t>
      </w:r>
      <w:proofErr w:type="gramEnd"/>
      <w:r>
        <w:rPr>
          <w:sz w:val="28"/>
          <w:szCs w:val="28"/>
        </w:rPr>
        <w:t xml:space="preserve"> на досрочную пенсию. Назначено пособие по безработице 231 гражданам.</w:t>
      </w:r>
    </w:p>
    <w:p w:rsidR="00CE0E90" w:rsidRDefault="00CE0E90" w:rsidP="00246F69">
      <w:pPr>
        <w:ind w:firstLine="709"/>
        <w:jc w:val="both"/>
        <w:rPr>
          <w:sz w:val="28"/>
          <w:szCs w:val="28"/>
        </w:rPr>
      </w:pPr>
      <w:r>
        <w:rPr>
          <w:sz w:val="28"/>
          <w:szCs w:val="28"/>
        </w:rPr>
        <w:t>Объемы трудоустройства во многом определяются наличием вакантных мест в районе. В течение 2012 года заявленная потребность в работниках составила 1399 вакантных места, из них 1351 сняты в течение года, 24 вакансий - переходящие.</w:t>
      </w:r>
    </w:p>
    <w:p w:rsidR="00CE0E90" w:rsidRDefault="00CE0E90" w:rsidP="00246F69">
      <w:pPr>
        <w:ind w:firstLine="709"/>
        <w:jc w:val="both"/>
        <w:rPr>
          <w:sz w:val="28"/>
          <w:szCs w:val="28"/>
        </w:rPr>
      </w:pPr>
      <w:r>
        <w:rPr>
          <w:sz w:val="28"/>
          <w:szCs w:val="28"/>
        </w:rPr>
        <w:t>В 2013 году численность безработного населения будет складываться за счет:</w:t>
      </w:r>
    </w:p>
    <w:p w:rsidR="00CE0E90" w:rsidRDefault="00CE0E90" w:rsidP="00E52584">
      <w:pPr>
        <w:ind w:firstLine="142"/>
        <w:jc w:val="both"/>
        <w:rPr>
          <w:sz w:val="28"/>
          <w:szCs w:val="28"/>
        </w:rPr>
      </w:pPr>
      <w:r>
        <w:rPr>
          <w:sz w:val="28"/>
          <w:szCs w:val="28"/>
        </w:rPr>
        <w:t>- увольнения работников в связи со структурными преобразованиями в ряде отраслей экономики;</w:t>
      </w:r>
    </w:p>
    <w:p w:rsidR="00CE0E90" w:rsidRDefault="00CE0E90" w:rsidP="00E52584">
      <w:pPr>
        <w:ind w:firstLine="142"/>
        <w:jc w:val="both"/>
        <w:rPr>
          <w:sz w:val="28"/>
          <w:szCs w:val="28"/>
        </w:rPr>
      </w:pPr>
      <w:r>
        <w:rPr>
          <w:sz w:val="28"/>
          <w:szCs w:val="28"/>
        </w:rPr>
        <w:t>- увеличения численности граждан, уволенных по собственному желанию;</w:t>
      </w:r>
    </w:p>
    <w:p w:rsidR="00CE0E90" w:rsidRDefault="00CE0E90" w:rsidP="00E52584">
      <w:pPr>
        <w:ind w:firstLine="142"/>
        <w:jc w:val="both"/>
        <w:rPr>
          <w:sz w:val="28"/>
          <w:szCs w:val="28"/>
        </w:rPr>
      </w:pPr>
      <w:r>
        <w:rPr>
          <w:sz w:val="28"/>
          <w:szCs w:val="28"/>
        </w:rPr>
        <w:t>- появления на рынке труда значительного контингента молодежи, имеющей низкий общеобразовательный уровень;</w:t>
      </w:r>
    </w:p>
    <w:p w:rsidR="00CE0E90" w:rsidRDefault="00CE0E90" w:rsidP="00E52584">
      <w:pPr>
        <w:ind w:firstLine="142"/>
        <w:jc w:val="both"/>
        <w:rPr>
          <w:sz w:val="28"/>
          <w:szCs w:val="28"/>
        </w:rPr>
      </w:pPr>
      <w:r>
        <w:rPr>
          <w:sz w:val="28"/>
          <w:szCs w:val="28"/>
        </w:rPr>
        <w:t xml:space="preserve">- увеличения обращаемости лиц, длительное время не работающих.     </w:t>
      </w:r>
    </w:p>
    <w:p w:rsidR="00CE0E90" w:rsidRDefault="00CE0E90" w:rsidP="00246F69">
      <w:pPr>
        <w:ind w:firstLine="709"/>
        <w:jc w:val="both"/>
        <w:rPr>
          <w:sz w:val="28"/>
          <w:szCs w:val="28"/>
        </w:rPr>
      </w:pPr>
      <w:r>
        <w:rPr>
          <w:sz w:val="28"/>
          <w:szCs w:val="28"/>
        </w:rPr>
        <w:t xml:space="preserve">В целях предотвращения роста уровня безработицы в </w:t>
      </w:r>
      <w:proofErr w:type="spellStart"/>
      <w:r>
        <w:rPr>
          <w:sz w:val="28"/>
          <w:szCs w:val="28"/>
        </w:rPr>
        <w:t>Кукморском</w:t>
      </w:r>
      <w:proofErr w:type="spellEnd"/>
      <w:r>
        <w:rPr>
          <w:sz w:val="28"/>
          <w:szCs w:val="28"/>
        </w:rPr>
        <w:t xml:space="preserve"> районе центром занятости населения предусматривается:</w:t>
      </w:r>
    </w:p>
    <w:p w:rsidR="00CE0E90" w:rsidRDefault="00CE0E90" w:rsidP="00E52584">
      <w:pPr>
        <w:ind w:firstLine="284"/>
        <w:jc w:val="both"/>
        <w:rPr>
          <w:sz w:val="28"/>
          <w:szCs w:val="28"/>
        </w:rPr>
      </w:pPr>
      <w:r>
        <w:rPr>
          <w:sz w:val="28"/>
          <w:szCs w:val="28"/>
        </w:rPr>
        <w:t>трудоустройство на заявленные работодателями вакансии;</w:t>
      </w:r>
    </w:p>
    <w:p w:rsidR="00CE0E90" w:rsidRDefault="00CE0E90" w:rsidP="00E52584">
      <w:pPr>
        <w:ind w:firstLine="284"/>
        <w:jc w:val="both"/>
        <w:rPr>
          <w:sz w:val="28"/>
          <w:szCs w:val="28"/>
        </w:rPr>
      </w:pPr>
      <w:r>
        <w:rPr>
          <w:sz w:val="28"/>
          <w:szCs w:val="28"/>
        </w:rPr>
        <w:t>трудоустройство общественные и временные работы;</w:t>
      </w:r>
    </w:p>
    <w:p w:rsidR="00CE0E90" w:rsidRDefault="00CE0E90" w:rsidP="00E52584">
      <w:pPr>
        <w:ind w:firstLine="284"/>
        <w:jc w:val="both"/>
        <w:rPr>
          <w:sz w:val="28"/>
          <w:szCs w:val="28"/>
        </w:rPr>
      </w:pPr>
      <w:r>
        <w:rPr>
          <w:sz w:val="28"/>
          <w:szCs w:val="28"/>
        </w:rPr>
        <w:t xml:space="preserve">направление на профессиональное </w:t>
      </w:r>
      <w:proofErr w:type="gramStart"/>
      <w:r>
        <w:rPr>
          <w:sz w:val="28"/>
          <w:szCs w:val="28"/>
        </w:rPr>
        <w:t>обучение по специальностям</w:t>
      </w:r>
      <w:proofErr w:type="gramEnd"/>
      <w:r>
        <w:rPr>
          <w:sz w:val="28"/>
          <w:szCs w:val="28"/>
        </w:rPr>
        <w:t>, пользующимся спросом на рынке труда;</w:t>
      </w:r>
    </w:p>
    <w:p w:rsidR="00CE0E90" w:rsidRDefault="00CE0E90" w:rsidP="00E52584">
      <w:pPr>
        <w:ind w:firstLine="284"/>
        <w:jc w:val="both"/>
        <w:rPr>
          <w:sz w:val="28"/>
          <w:szCs w:val="28"/>
        </w:rPr>
      </w:pPr>
      <w:r>
        <w:rPr>
          <w:sz w:val="28"/>
          <w:szCs w:val="28"/>
        </w:rPr>
        <w:lastRenderedPageBreak/>
        <w:t>предоставление финансовой поддержки безработным гражданам, при переезде в другую местность по направлению службы занятости;</w:t>
      </w:r>
    </w:p>
    <w:p w:rsidR="00CE0E90" w:rsidRDefault="00CE0E90" w:rsidP="00E52584">
      <w:pPr>
        <w:ind w:firstLine="284"/>
        <w:jc w:val="both"/>
        <w:rPr>
          <w:sz w:val="28"/>
          <w:szCs w:val="28"/>
        </w:rPr>
      </w:pPr>
      <w:r>
        <w:rPr>
          <w:sz w:val="28"/>
          <w:szCs w:val="28"/>
        </w:rPr>
        <w:t>организация самостоятельной занятости безработных граждан с оказанием финансовой поддержки в сумме 117,6 тыс. рублей.</w:t>
      </w:r>
    </w:p>
    <w:p w:rsidR="00CE0E90" w:rsidRPr="00E52584" w:rsidRDefault="00CE0E90" w:rsidP="00246F69">
      <w:pPr>
        <w:ind w:firstLine="709"/>
        <w:jc w:val="both"/>
        <w:rPr>
          <w:i/>
          <w:sz w:val="28"/>
          <w:szCs w:val="28"/>
        </w:rPr>
      </w:pPr>
      <w:r w:rsidRPr="00E52584">
        <w:rPr>
          <w:i/>
          <w:sz w:val="28"/>
          <w:szCs w:val="28"/>
        </w:rPr>
        <w:t>Предложения:</w:t>
      </w:r>
    </w:p>
    <w:p w:rsidR="00CE0E90" w:rsidRDefault="00CE0E90" w:rsidP="00E52584">
      <w:pPr>
        <w:numPr>
          <w:ilvl w:val="0"/>
          <w:numId w:val="14"/>
        </w:numPr>
        <w:tabs>
          <w:tab w:val="left" w:pos="851"/>
          <w:tab w:val="left" w:pos="993"/>
        </w:tabs>
        <w:ind w:left="0" w:firstLine="709"/>
        <w:jc w:val="both"/>
        <w:rPr>
          <w:sz w:val="28"/>
          <w:szCs w:val="28"/>
        </w:rPr>
      </w:pPr>
      <w:r>
        <w:rPr>
          <w:sz w:val="28"/>
          <w:szCs w:val="28"/>
        </w:rPr>
        <w:t xml:space="preserve">Для недопущения длительной безработицы граждан, из числа лиц, освободившихся из мест лишения свободы с целью их дальнейшего трудоустройства рекомендуется направлять их на профессиональное </w:t>
      </w:r>
      <w:proofErr w:type="gramStart"/>
      <w:r>
        <w:rPr>
          <w:sz w:val="28"/>
          <w:szCs w:val="28"/>
        </w:rPr>
        <w:t>обучение по профессиям</w:t>
      </w:r>
      <w:proofErr w:type="gramEnd"/>
      <w:r>
        <w:rPr>
          <w:sz w:val="28"/>
          <w:szCs w:val="28"/>
        </w:rPr>
        <w:t>, пользующимся спросом на рынке труда.</w:t>
      </w:r>
    </w:p>
    <w:p w:rsidR="00487BF8" w:rsidRPr="00F85F4C" w:rsidRDefault="00487BF8" w:rsidP="00246F69">
      <w:pPr>
        <w:widowControl w:val="0"/>
        <w:tabs>
          <w:tab w:val="left" w:pos="600"/>
        </w:tabs>
        <w:ind w:firstLine="709"/>
        <w:jc w:val="both"/>
        <w:rPr>
          <w:b/>
          <w:bCs/>
          <w:sz w:val="28"/>
          <w:szCs w:val="28"/>
        </w:rPr>
      </w:pPr>
      <w:r>
        <w:rPr>
          <w:b/>
          <w:bCs/>
          <w:sz w:val="28"/>
          <w:szCs w:val="28"/>
          <w:lang w:val="en-US"/>
        </w:rPr>
        <w:t>VII</w:t>
      </w:r>
      <w:r w:rsidRPr="00487BF8">
        <w:rPr>
          <w:b/>
          <w:bCs/>
          <w:sz w:val="28"/>
          <w:szCs w:val="28"/>
        </w:rPr>
        <w:t xml:space="preserve">. Старшим инспектором отдела по контролю за исполнением наказаний и применением иных </w:t>
      </w:r>
      <w:r w:rsidRPr="00487BF8">
        <w:rPr>
          <w:b/>
          <w:sz w:val="28"/>
          <w:szCs w:val="28"/>
        </w:rPr>
        <w:t xml:space="preserve">уголовно-правового характера, майором внутренней службы – </w:t>
      </w:r>
      <w:proofErr w:type="spellStart"/>
      <w:r w:rsidRPr="00487BF8">
        <w:rPr>
          <w:b/>
          <w:sz w:val="28"/>
          <w:szCs w:val="28"/>
        </w:rPr>
        <w:t>Р.З.Шайхисламовым</w:t>
      </w:r>
      <w:proofErr w:type="spellEnd"/>
      <w:r w:rsidRPr="00487BF8">
        <w:rPr>
          <w:b/>
          <w:sz w:val="28"/>
          <w:szCs w:val="28"/>
        </w:rPr>
        <w:t xml:space="preserve"> </w:t>
      </w:r>
      <w:r w:rsidR="00A57823" w:rsidRPr="00487BF8">
        <w:rPr>
          <w:b/>
          <w:bCs/>
          <w:sz w:val="28"/>
          <w:szCs w:val="28"/>
        </w:rPr>
        <w:t>изучен</w:t>
      </w:r>
      <w:r>
        <w:rPr>
          <w:b/>
          <w:bCs/>
          <w:sz w:val="28"/>
          <w:szCs w:val="28"/>
        </w:rPr>
        <w:t>а</w:t>
      </w:r>
      <w:r w:rsidR="00A57823" w:rsidRPr="00487BF8">
        <w:rPr>
          <w:b/>
          <w:bCs/>
          <w:sz w:val="28"/>
          <w:szCs w:val="28"/>
        </w:rPr>
        <w:t xml:space="preserve"> деятельност</w:t>
      </w:r>
      <w:r>
        <w:rPr>
          <w:b/>
          <w:bCs/>
          <w:sz w:val="28"/>
          <w:szCs w:val="28"/>
        </w:rPr>
        <w:t xml:space="preserve">ь филиала по </w:t>
      </w:r>
      <w:proofErr w:type="spellStart"/>
      <w:r>
        <w:rPr>
          <w:b/>
          <w:bCs/>
          <w:sz w:val="28"/>
          <w:szCs w:val="28"/>
        </w:rPr>
        <w:t>Кукморскому</w:t>
      </w:r>
      <w:proofErr w:type="spellEnd"/>
      <w:r>
        <w:rPr>
          <w:b/>
          <w:bCs/>
          <w:sz w:val="28"/>
          <w:szCs w:val="28"/>
        </w:rPr>
        <w:t xml:space="preserve"> </w:t>
      </w:r>
      <w:r w:rsidR="00A57823" w:rsidRPr="00487BF8">
        <w:rPr>
          <w:b/>
          <w:bCs/>
          <w:sz w:val="28"/>
          <w:szCs w:val="28"/>
        </w:rPr>
        <w:t>району ФКУ УИИ УФСИН России по Республике Татарстан в рамках реализации мероприятий по профилактике правонарушений</w:t>
      </w:r>
      <w:r>
        <w:rPr>
          <w:b/>
          <w:bCs/>
          <w:sz w:val="28"/>
          <w:szCs w:val="28"/>
        </w:rPr>
        <w:t>.</w:t>
      </w:r>
    </w:p>
    <w:p w:rsidR="00A57823" w:rsidRPr="007736A7" w:rsidRDefault="00A57823" w:rsidP="00246F69">
      <w:pPr>
        <w:widowControl w:val="0"/>
        <w:tabs>
          <w:tab w:val="left" w:pos="600"/>
        </w:tabs>
        <w:ind w:firstLine="709"/>
        <w:jc w:val="both"/>
        <w:rPr>
          <w:sz w:val="28"/>
          <w:szCs w:val="28"/>
        </w:rPr>
      </w:pPr>
      <w:r w:rsidRPr="007736A7">
        <w:rPr>
          <w:sz w:val="28"/>
          <w:szCs w:val="28"/>
        </w:rPr>
        <w:t xml:space="preserve">Филиал по району ФКУ УИИ УФСИН России по Республике Татарстан (далее – филиал) расположен на 1 – м этаже здания по адресу ул. Ворошилова д.2 </w:t>
      </w:r>
      <w:proofErr w:type="spellStart"/>
      <w:r w:rsidRPr="007736A7">
        <w:rPr>
          <w:sz w:val="28"/>
          <w:szCs w:val="28"/>
        </w:rPr>
        <w:t>пгт</w:t>
      </w:r>
      <w:proofErr w:type="spellEnd"/>
      <w:r w:rsidRPr="007736A7">
        <w:rPr>
          <w:sz w:val="28"/>
          <w:szCs w:val="28"/>
        </w:rPr>
        <w:t xml:space="preserve">. Кукмор Кукморского муниципального района РТ и занимает 2 кабинета, общей площадью 45,4 кв.м. на правах безвозмездного пользования; обеспечен основными материально-техническими средствами (оргтехника, мебель). По штату в инспекции 3 сотрудника - начальник филиала по </w:t>
      </w:r>
      <w:proofErr w:type="spellStart"/>
      <w:r w:rsidRPr="007736A7">
        <w:rPr>
          <w:sz w:val="28"/>
          <w:szCs w:val="28"/>
        </w:rPr>
        <w:t>Кукморскому</w:t>
      </w:r>
      <w:proofErr w:type="spellEnd"/>
      <w:r w:rsidRPr="007736A7">
        <w:rPr>
          <w:sz w:val="28"/>
          <w:szCs w:val="28"/>
        </w:rPr>
        <w:t xml:space="preserve"> району капитан внутренней службы </w:t>
      </w:r>
      <w:proofErr w:type="spellStart"/>
      <w:r w:rsidR="00E52584" w:rsidRPr="007736A7">
        <w:rPr>
          <w:sz w:val="28"/>
          <w:szCs w:val="28"/>
        </w:rPr>
        <w:t>Р.В.</w:t>
      </w:r>
      <w:r w:rsidRPr="007736A7">
        <w:rPr>
          <w:sz w:val="28"/>
          <w:szCs w:val="28"/>
        </w:rPr>
        <w:t>Хасимов</w:t>
      </w:r>
      <w:proofErr w:type="spellEnd"/>
      <w:r w:rsidR="00E52584">
        <w:rPr>
          <w:sz w:val="28"/>
          <w:szCs w:val="28"/>
        </w:rPr>
        <w:t>.</w:t>
      </w:r>
      <w:r w:rsidRPr="007736A7">
        <w:rPr>
          <w:sz w:val="28"/>
          <w:szCs w:val="28"/>
        </w:rPr>
        <w:t xml:space="preserve"> </w:t>
      </w:r>
    </w:p>
    <w:p w:rsidR="00A57823" w:rsidRPr="007736A7" w:rsidRDefault="00A57823" w:rsidP="00246F69">
      <w:pPr>
        <w:widowControl w:val="0"/>
        <w:ind w:firstLine="709"/>
        <w:jc w:val="both"/>
        <w:rPr>
          <w:sz w:val="28"/>
          <w:szCs w:val="28"/>
        </w:rPr>
      </w:pPr>
      <w:r w:rsidRPr="007736A7">
        <w:rPr>
          <w:sz w:val="28"/>
          <w:szCs w:val="28"/>
        </w:rPr>
        <w:t xml:space="preserve">Основная задача филиала – это исполнение приговоров в отношении осужденных к наказаниям и мерам уголовно-правового характера не связанным с лишением свободы, </w:t>
      </w:r>
      <w:r w:rsidRPr="007736A7">
        <w:rPr>
          <w:bCs/>
          <w:sz w:val="28"/>
          <w:szCs w:val="28"/>
        </w:rPr>
        <w:t>предупреждение преступлений и иных правонарушений лицами, состоящими на учете в уголовно-исполнительной инспекции</w:t>
      </w:r>
      <w:r w:rsidRPr="007736A7">
        <w:rPr>
          <w:sz w:val="28"/>
          <w:szCs w:val="28"/>
        </w:rPr>
        <w:t>. В целом данная задача реализуется.</w:t>
      </w:r>
    </w:p>
    <w:p w:rsidR="00A57823" w:rsidRPr="007736A7" w:rsidRDefault="00A57823" w:rsidP="00246F69">
      <w:pPr>
        <w:widowControl w:val="0"/>
        <w:ind w:firstLine="709"/>
        <w:jc w:val="both"/>
        <w:rPr>
          <w:sz w:val="28"/>
          <w:szCs w:val="28"/>
        </w:rPr>
      </w:pPr>
      <w:r w:rsidRPr="007736A7">
        <w:rPr>
          <w:sz w:val="28"/>
          <w:szCs w:val="28"/>
        </w:rPr>
        <w:t xml:space="preserve">Финансовые средства на реализацию постановления </w:t>
      </w:r>
      <w:proofErr w:type="gramStart"/>
      <w:r w:rsidRPr="007736A7">
        <w:rPr>
          <w:sz w:val="28"/>
          <w:szCs w:val="28"/>
        </w:rPr>
        <w:t>КМ</w:t>
      </w:r>
      <w:proofErr w:type="gramEnd"/>
      <w:r w:rsidRPr="007736A7">
        <w:rPr>
          <w:sz w:val="28"/>
          <w:szCs w:val="28"/>
        </w:rPr>
        <w:t xml:space="preserve"> РТ «О комплексной программе по профилактике правонарушений в Республике Татарстан на 2011-2014 годы» и муниципальной программе профилактики правонарушений в 2011-2012 годах филиалу не выделялись.</w:t>
      </w:r>
    </w:p>
    <w:p w:rsidR="00A57823" w:rsidRPr="007736A7" w:rsidRDefault="00A57823" w:rsidP="00246F69">
      <w:pPr>
        <w:pStyle w:val="a3"/>
        <w:ind w:firstLine="709"/>
        <w:jc w:val="both"/>
        <w:rPr>
          <w:rFonts w:ascii="Times New Roman" w:hAnsi="Times New Roman"/>
          <w:sz w:val="28"/>
          <w:szCs w:val="28"/>
        </w:rPr>
      </w:pPr>
      <w:r w:rsidRPr="007736A7">
        <w:rPr>
          <w:rFonts w:ascii="Times New Roman" w:hAnsi="Times New Roman"/>
          <w:sz w:val="28"/>
          <w:szCs w:val="28"/>
        </w:rPr>
        <w:t xml:space="preserve">Изучена организация деятельности по исполнению решений, принятых на заседании Правительственной комиссии Республики Татарстан по профилактике правонарушений. В исполнительном комитете района заведено накопительное дело по исполнению решении Правительственной комиссии Республики Татарстан по профилактике правонарушений. Состояние профилактики правонарушений отражается в материалах координационного совета по реализации комплексной программы профилактики правонарушений в </w:t>
      </w:r>
      <w:proofErr w:type="spellStart"/>
      <w:r w:rsidRPr="007736A7">
        <w:rPr>
          <w:rFonts w:ascii="Times New Roman" w:hAnsi="Times New Roman"/>
          <w:sz w:val="28"/>
          <w:szCs w:val="28"/>
        </w:rPr>
        <w:t>Кукморском</w:t>
      </w:r>
      <w:proofErr w:type="spellEnd"/>
      <w:r w:rsidRPr="007736A7">
        <w:rPr>
          <w:rFonts w:ascii="Times New Roman" w:hAnsi="Times New Roman"/>
          <w:sz w:val="28"/>
          <w:szCs w:val="28"/>
        </w:rPr>
        <w:t xml:space="preserve"> муниципальном районе.</w:t>
      </w:r>
    </w:p>
    <w:p w:rsidR="00A57823" w:rsidRPr="007736A7" w:rsidRDefault="00A57823" w:rsidP="00246F69">
      <w:pPr>
        <w:ind w:firstLine="709"/>
        <w:jc w:val="both"/>
        <w:rPr>
          <w:sz w:val="28"/>
          <w:szCs w:val="28"/>
        </w:rPr>
      </w:pPr>
      <w:r w:rsidRPr="007736A7">
        <w:rPr>
          <w:sz w:val="28"/>
          <w:szCs w:val="28"/>
        </w:rPr>
        <w:t xml:space="preserve">Стоит отметить, что в накопительном деле по реализации комплексной программы по профилактике правонарушений </w:t>
      </w:r>
      <w:proofErr w:type="spellStart"/>
      <w:r w:rsidRPr="007736A7">
        <w:rPr>
          <w:sz w:val="28"/>
          <w:szCs w:val="28"/>
        </w:rPr>
        <w:t>Кукморском</w:t>
      </w:r>
      <w:proofErr w:type="spellEnd"/>
      <w:r w:rsidRPr="007736A7">
        <w:rPr>
          <w:sz w:val="28"/>
          <w:szCs w:val="28"/>
        </w:rPr>
        <w:t xml:space="preserve"> муниципального района имеется информация об исполнителях профилактики по исполнению пунктов мероприятий, в части их касающейся.  </w:t>
      </w:r>
    </w:p>
    <w:p w:rsidR="00A57823" w:rsidRPr="007736A7" w:rsidRDefault="00A57823" w:rsidP="00CB495C">
      <w:pPr>
        <w:pStyle w:val="a5"/>
        <w:widowControl w:val="0"/>
        <w:spacing w:after="0"/>
        <w:ind w:firstLine="709"/>
        <w:jc w:val="both"/>
        <w:rPr>
          <w:sz w:val="28"/>
          <w:szCs w:val="28"/>
        </w:rPr>
      </w:pPr>
      <w:r w:rsidRPr="007736A7">
        <w:rPr>
          <w:sz w:val="28"/>
          <w:szCs w:val="28"/>
        </w:rPr>
        <w:t xml:space="preserve">На учете филиала на 21 мая 2013 года состоит 113 осужденных; в </w:t>
      </w:r>
      <w:smartTag w:uri="urn:schemas-microsoft-com:office:smarttags" w:element="metricconverter">
        <w:smartTagPr>
          <w:attr w:name="ProductID" w:val="2012 г"/>
        </w:smartTagPr>
        <w:r w:rsidRPr="007736A7">
          <w:rPr>
            <w:sz w:val="28"/>
            <w:szCs w:val="28"/>
          </w:rPr>
          <w:t>2012 г</w:t>
        </w:r>
      </w:smartTag>
      <w:r w:rsidRPr="007736A7">
        <w:rPr>
          <w:sz w:val="28"/>
          <w:szCs w:val="28"/>
        </w:rPr>
        <w:t xml:space="preserve">. состояло – 105; в </w:t>
      </w:r>
      <w:smartTag w:uri="urn:schemas-microsoft-com:office:smarttags" w:element="metricconverter">
        <w:smartTagPr>
          <w:attr w:name="ProductID" w:val="2011 г"/>
        </w:smartTagPr>
        <w:r w:rsidRPr="007736A7">
          <w:rPr>
            <w:sz w:val="28"/>
            <w:szCs w:val="28"/>
          </w:rPr>
          <w:t>2011 г</w:t>
        </w:r>
      </w:smartTag>
      <w:r w:rsidRPr="007736A7">
        <w:rPr>
          <w:sz w:val="28"/>
          <w:szCs w:val="28"/>
        </w:rPr>
        <w:t xml:space="preserve">. – 94; в </w:t>
      </w:r>
      <w:smartTag w:uri="urn:schemas-microsoft-com:office:smarttags" w:element="metricconverter">
        <w:smartTagPr>
          <w:attr w:name="ProductID" w:val="2010 г"/>
        </w:smartTagPr>
        <w:r w:rsidRPr="007736A7">
          <w:rPr>
            <w:sz w:val="28"/>
            <w:szCs w:val="28"/>
          </w:rPr>
          <w:t>2010 г</w:t>
        </w:r>
      </w:smartTag>
      <w:r w:rsidRPr="007736A7">
        <w:rPr>
          <w:sz w:val="28"/>
          <w:szCs w:val="28"/>
        </w:rPr>
        <w:t>. - 125 из них:</w:t>
      </w:r>
    </w:p>
    <w:p w:rsidR="00A57823" w:rsidRPr="007736A7" w:rsidRDefault="00A57823" w:rsidP="00CB495C">
      <w:pPr>
        <w:pStyle w:val="a5"/>
        <w:widowControl w:val="0"/>
        <w:numPr>
          <w:ilvl w:val="0"/>
          <w:numId w:val="26"/>
        </w:numPr>
        <w:tabs>
          <w:tab w:val="left" w:pos="567"/>
        </w:tabs>
        <w:spacing w:after="0"/>
        <w:ind w:left="0" w:firstLine="284"/>
        <w:jc w:val="both"/>
        <w:rPr>
          <w:sz w:val="28"/>
          <w:szCs w:val="28"/>
        </w:rPr>
      </w:pPr>
      <w:r w:rsidRPr="007736A7">
        <w:rPr>
          <w:sz w:val="28"/>
          <w:szCs w:val="28"/>
        </w:rPr>
        <w:t xml:space="preserve">условно с испытательным сроком – в </w:t>
      </w:r>
      <w:smartTag w:uri="urn:schemas-microsoft-com:office:smarttags" w:element="metricconverter">
        <w:smartTagPr>
          <w:attr w:name="ProductID" w:val="2013 г"/>
        </w:smartTagPr>
        <w:r w:rsidRPr="007736A7">
          <w:rPr>
            <w:sz w:val="28"/>
            <w:szCs w:val="28"/>
          </w:rPr>
          <w:t>2013 г</w:t>
        </w:r>
      </w:smartTag>
      <w:r w:rsidRPr="007736A7">
        <w:rPr>
          <w:sz w:val="28"/>
          <w:szCs w:val="28"/>
        </w:rPr>
        <w:t xml:space="preserve">. – 80; в </w:t>
      </w:r>
      <w:smartTag w:uri="urn:schemas-microsoft-com:office:smarttags" w:element="metricconverter">
        <w:smartTagPr>
          <w:attr w:name="ProductID" w:val="2012 г"/>
        </w:smartTagPr>
        <w:r w:rsidRPr="007736A7">
          <w:rPr>
            <w:sz w:val="28"/>
            <w:szCs w:val="28"/>
          </w:rPr>
          <w:t>2012 г</w:t>
        </w:r>
      </w:smartTag>
      <w:r w:rsidRPr="007736A7">
        <w:rPr>
          <w:sz w:val="28"/>
          <w:szCs w:val="28"/>
        </w:rPr>
        <w:t xml:space="preserve">. - 83; в </w:t>
      </w:r>
      <w:smartTag w:uri="urn:schemas-microsoft-com:office:smarttags" w:element="metricconverter">
        <w:smartTagPr>
          <w:attr w:name="ProductID" w:val="2011 г"/>
        </w:smartTagPr>
        <w:r w:rsidRPr="007736A7">
          <w:rPr>
            <w:sz w:val="28"/>
            <w:szCs w:val="28"/>
          </w:rPr>
          <w:t>2011 г</w:t>
        </w:r>
      </w:smartTag>
      <w:r w:rsidRPr="007736A7">
        <w:rPr>
          <w:sz w:val="28"/>
          <w:szCs w:val="28"/>
        </w:rPr>
        <w:t xml:space="preserve">. – 87; в </w:t>
      </w:r>
      <w:smartTag w:uri="urn:schemas-microsoft-com:office:smarttags" w:element="metricconverter">
        <w:smartTagPr>
          <w:attr w:name="ProductID" w:val="2010 г"/>
        </w:smartTagPr>
        <w:r w:rsidRPr="007736A7">
          <w:rPr>
            <w:sz w:val="28"/>
            <w:szCs w:val="28"/>
          </w:rPr>
          <w:t>2010 г</w:t>
        </w:r>
      </w:smartTag>
      <w:r w:rsidRPr="007736A7">
        <w:rPr>
          <w:sz w:val="28"/>
          <w:szCs w:val="28"/>
        </w:rPr>
        <w:t xml:space="preserve">. – 119; </w:t>
      </w:r>
    </w:p>
    <w:p w:rsidR="00A57823" w:rsidRPr="007736A7" w:rsidRDefault="00A57823" w:rsidP="00CB495C">
      <w:pPr>
        <w:pStyle w:val="a5"/>
        <w:widowControl w:val="0"/>
        <w:numPr>
          <w:ilvl w:val="0"/>
          <w:numId w:val="26"/>
        </w:numPr>
        <w:tabs>
          <w:tab w:val="left" w:pos="567"/>
        </w:tabs>
        <w:spacing w:after="0"/>
        <w:ind w:left="0" w:firstLine="284"/>
        <w:jc w:val="both"/>
        <w:rPr>
          <w:sz w:val="28"/>
          <w:szCs w:val="28"/>
        </w:rPr>
      </w:pPr>
      <w:r w:rsidRPr="007736A7">
        <w:rPr>
          <w:sz w:val="28"/>
          <w:szCs w:val="28"/>
        </w:rPr>
        <w:t xml:space="preserve">к исправительным работам – в </w:t>
      </w:r>
      <w:smartTag w:uri="urn:schemas-microsoft-com:office:smarttags" w:element="metricconverter">
        <w:smartTagPr>
          <w:attr w:name="ProductID" w:val="2013 г"/>
        </w:smartTagPr>
        <w:r w:rsidRPr="007736A7">
          <w:rPr>
            <w:sz w:val="28"/>
            <w:szCs w:val="28"/>
          </w:rPr>
          <w:t>2013 г</w:t>
        </w:r>
      </w:smartTag>
      <w:r w:rsidRPr="007736A7">
        <w:rPr>
          <w:sz w:val="28"/>
          <w:szCs w:val="28"/>
        </w:rPr>
        <w:t xml:space="preserve">. – 19; в </w:t>
      </w:r>
      <w:smartTag w:uri="urn:schemas-microsoft-com:office:smarttags" w:element="metricconverter">
        <w:smartTagPr>
          <w:attr w:name="ProductID" w:val="2012 г"/>
        </w:smartTagPr>
        <w:r w:rsidRPr="007736A7">
          <w:rPr>
            <w:sz w:val="28"/>
            <w:szCs w:val="28"/>
          </w:rPr>
          <w:t>2012 г</w:t>
        </w:r>
      </w:smartTag>
      <w:r w:rsidRPr="007736A7">
        <w:rPr>
          <w:sz w:val="28"/>
          <w:szCs w:val="28"/>
        </w:rPr>
        <w:t xml:space="preserve">. - 10; в </w:t>
      </w:r>
      <w:smartTag w:uri="urn:schemas-microsoft-com:office:smarttags" w:element="metricconverter">
        <w:smartTagPr>
          <w:attr w:name="ProductID" w:val="2011 г"/>
        </w:smartTagPr>
        <w:r w:rsidRPr="007736A7">
          <w:rPr>
            <w:sz w:val="28"/>
            <w:szCs w:val="28"/>
          </w:rPr>
          <w:t>2011 г</w:t>
        </w:r>
      </w:smartTag>
      <w:r w:rsidRPr="007736A7">
        <w:rPr>
          <w:sz w:val="28"/>
          <w:szCs w:val="28"/>
        </w:rPr>
        <w:t>. – 2; в 2010 г. – 2;</w:t>
      </w:r>
    </w:p>
    <w:p w:rsidR="00A57823" w:rsidRPr="007736A7" w:rsidRDefault="00A57823" w:rsidP="00CB495C">
      <w:pPr>
        <w:pStyle w:val="a5"/>
        <w:widowControl w:val="0"/>
        <w:numPr>
          <w:ilvl w:val="0"/>
          <w:numId w:val="26"/>
        </w:numPr>
        <w:tabs>
          <w:tab w:val="left" w:pos="426"/>
        </w:tabs>
        <w:spacing w:after="0"/>
        <w:ind w:left="0" w:firstLine="142"/>
        <w:jc w:val="both"/>
        <w:rPr>
          <w:sz w:val="28"/>
          <w:szCs w:val="28"/>
        </w:rPr>
      </w:pPr>
      <w:r w:rsidRPr="007736A7">
        <w:rPr>
          <w:sz w:val="28"/>
          <w:szCs w:val="28"/>
        </w:rPr>
        <w:lastRenderedPageBreak/>
        <w:t xml:space="preserve">к ограничению свободы – в </w:t>
      </w:r>
      <w:smartTag w:uri="urn:schemas-microsoft-com:office:smarttags" w:element="metricconverter">
        <w:smartTagPr>
          <w:attr w:name="ProductID" w:val="2013 г"/>
        </w:smartTagPr>
        <w:r w:rsidRPr="007736A7">
          <w:rPr>
            <w:sz w:val="28"/>
            <w:szCs w:val="28"/>
          </w:rPr>
          <w:t>2013 г</w:t>
        </w:r>
      </w:smartTag>
      <w:r w:rsidRPr="007736A7">
        <w:rPr>
          <w:sz w:val="28"/>
          <w:szCs w:val="28"/>
        </w:rPr>
        <w:t xml:space="preserve">. – 2; в </w:t>
      </w:r>
      <w:smartTag w:uri="urn:schemas-microsoft-com:office:smarttags" w:element="metricconverter">
        <w:smartTagPr>
          <w:attr w:name="ProductID" w:val="2012 г"/>
        </w:smartTagPr>
        <w:r w:rsidRPr="007736A7">
          <w:rPr>
            <w:sz w:val="28"/>
            <w:szCs w:val="28"/>
          </w:rPr>
          <w:t>2012 г</w:t>
        </w:r>
      </w:smartTag>
      <w:r w:rsidRPr="007736A7">
        <w:rPr>
          <w:sz w:val="28"/>
          <w:szCs w:val="28"/>
        </w:rPr>
        <w:t xml:space="preserve">. - 2; в </w:t>
      </w:r>
      <w:smartTag w:uri="urn:schemas-microsoft-com:office:smarttags" w:element="metricconverter">
        <w:smartTagPr>
          <w:attr w:name="ProductID" w:val="2011 г"/>
        </w:smartTagPr>
        <w:r w:rsidRPr="007736A7">
          <w:rPr>
            <w:sz w:val="28"/>
            <w:szCs w:val="28"/>
          </w:rPr>
          <w:t>2011 г</w:t>
        </w:r>
      </w:smartTag>
      <w:r w:rsidRPr="007736A7">
        <w:rPr>
          <w:sz w:val="28"/>
          <w:szCs w:val="28"/>
        </w:rPr>
        <w:t xml:space="preserve">. – 0; в </w:t>
      </w:r>
      <w:smartTag w:uri="urn:schemas-microsoft-com:office:smarttags" w:element="metricconverter">
        <w:smartTagPr>
          <w:attr w:name="ProductID" w:val="2010 г"/>
        </w:smartTagPr>
        <w:r w:rsidRPr="007736A7">
          <w:rPr>
            <w:sz w:val="28"/>
            <w:szCs w:val="28"/>
          </w:rPr>
          <w:t>2010 г</w:t>
        </w:r>
      </w:smartTag>
      <w:r w:rsidRPr="007736A7">
        <w:rPr>
          <w:sz w:val="28"/>
          <w:szCs w:val="28"/>
        </w:rPr>
        <w:t>. - 0;</w:t>
      </w:r>
    </w:p>
    <w:p w:rsidR="00A57823" w:rsidRPr="007736A7" w:rsidRDefault="00A57823" w:rsidP="00CB495C">
      <w:pPr>
        <w:pStyle w:val="a5"/>
        <w:widowControl w:val="0"/>
        <w:numPr>
          <w:ilvl w:val="0"/>
          <w:numId w:val="26"/>
        </w:numPr>
        <w:tabs>
          <w:tab w:val="left" w:pos="426"/>
        </w:tabs>
        <w:spacing w:after="0"/>
        <w:ind w:left="0" w:firstLine="142"/>
        <w:jc w:val="both"/>
        <w:rPr>
          <w:sz w:val="28"/>
          <w:szCs w:val="28"/>
        </w:rPr>
      </w:pPr>
      <w:r w:rsidRPr="007736A7">
        <w:rPr>
          <w:sz w:val="28"/>
          <w:szCs w:val="28"/>
        </w:rPr>
        <w:t xml:space="preserve">отсрочка отбывания наказания – в 2013 г. – 2; в 2012 г. – 2; в </w:t>
      </w:r>
      <w:smartTag w:uri="urn:schemas-microsoft-com:office:smarttags" w:element="metricconverter">
        <w:smartTagPr>
          <w:attr w:name="ProductID" w:val="2011 г"/>
        </w:smartTagPr>
        <w:r w:rsidRPr="007736A7">
          <w:rPr>
            <w:sz w:val="28"/>
            <w:szCs w:val="28"/>
          </w:rPr>
          <w:t>2011 г</w:t>
        </w:r>
      </w:smartTag>
      <w:r w:rsidRPr="007736A7">
        <w:rPr>
          <w:sz w:val="28"/>
          <w:szCs w:val="28"/>
        </w:rPr>
        <w:t>. – 1; в 2010 г. – 0;</w:t>
      </w:r>
    </w:p>
    <w:p w:rsidR="00A57823" w:rsidRPr="007736A7" w:rsidRDefault="00A57823" w:rsidP="00E52584">
      <w:pPr>
        <w:pStyle w:val="a5"/>
        <w:widowControl w:val="0"/>
        <w:numPr>
          <w:ilvl w:val="0"/>
          <w:numId w:val="26"/>
        </w:numPr>
        <w:tabs>
          <w:tab w:val="left" w:pos="426"/>
        </w:tabs>
        <w:spacing w:after="0"/>
        <w:ind w:left="0" w:firstLine="142"/>
        <w:jc w:val="both"/>
        <w:rPr>
          <w:sz w:val="28"/>
          <w:szCs w:val="28"/>
        </w:rPr>
      </w:pPr>
      <w:r w:rsidRPr="007736A7">
        <w:rPr>
          <w:sz w:val="28"/>
          <w:szCs w:val="28"/>
        </w:rPr>
        <w:t>к обязательным работам –</w:t>
      </w:r>
      <w:r w:rsidR="00E52584">
        <w:rPr>
          <w:sz w:val="28"/>
          <w:szCs w:val="28"/>
        </w:rPr>
        <w:t xml:space="preserve"> </w:t>
      </w:r>
      <w:r w:rsidRPr="007736A7">
        <w:rPr>
          <w:sz w:val="28"/>
          <w:szCs w:val="28"/>
        </w:rPr>
        <w:t xml:space="preserve">в 2013 – 10, 2012г.-8, в 2011г.-4, 2010г. - 4 </w:t>
      </w:r>
    </w:p>
    <w:p w:rsidR="00A57823" w:rsidRPr="007736A7" w:rsidRDefault="00A57823" w:rsidP="00E52584">
      <w:pPr>
        <w:pStyle w:val="a5"/>
        <w:widowControl w:val="0"/>
        <w:numPr>
          <w:ilvl w:val="0"/>
          <w:numId w:val="26"/>
        </w:numPr>
        <w:tabs>
          <w:tab w:val="left" w:pos="426"/>
        </w:tabs>
        <w:spacing w:after="0"/>
        <w:ind w:left="0" w:firstLine="142"/>
        <w:jc w:val="both"/>
        <w:rPr>
          <w:sz w:val="28"/>
          <w:szCs w:val="28"/>
        </w:rPr>
      </w:pPr>
      <w:r w:rsidRPr="007736A7">
        <w:rPr>
          <w:sz w:val="28"/>
          <w:szCs w:val="28"/>
        </w:rPr>
        <w:t xml:space="preserve">несовершеннолетние осужденные – в 2013 г. – 2, в  2012г.-1, 2011г.-0, 2010г.- 3. </w:t>
      </w:r>
    </w:p>
    <w:p w:rsidR="00CB495C" w:rsidRDefault="00A57823" w:rsidP="00CB495C">
      <w:pPr>
        <w:pStyle w:val="a5"/>
        <w:widowControl w:val="0"/>
        <w:tabs>
          <w:tab w:val="left" w:pos="426"/>
        </w:tabs>
        <w:spacing w:after="0"/>
        <w:ind w:firstLine="709"/>
        <w:jc w:val="both"/>
        <w:rPr>
          <w:sz w:val="28"/>
          <w:szCs w:val="28"/>
        </w:rPr>
      </w:pPr>
      <w:r w:rsidRPr="007736A7">
        <w:rPr>
          <w:sz w:val="28"/>
          <w:szCs w:val="28"/>
        </w:rPr>
        <w:t>Таким образом, по сравнению с 2010-2012 годами наблюдается снижение численности состоящих на учете осужденных.</w:t>
      </w:r>
      <w:r w:rsidR="00CB495C">
        <w:rPr>
          <w:sz w:val="28"/>
          <w:szCs w:val="28"/>
        </w:rPr>
        <w:t xml:space="preserve"> </w:t>
      </w:r>
      <w:r w:rsidRPr="007736A7">
        <w:rPr>
          <w:sz w:val="28"/>
          <w:szCs w:val="28"/>
        </w:rPr>
        <w:t>Из числа состоящих на учете 8 осужденных, или 26,6 %, ранее уже привлекались к уголовной ответственности.</w:t>
      </w:r>
    </w:p>
    <w:p w:rsidR="00A57823" w:rsidRPr="00CB495C" w:rsidRDefault="00A57823" w:rsidP="00CB495C">
      <w:pPr>
        <w:pStyle w:val="a5"/>
        <w:widowControl w:val="0"/>
        <w:tabs>
          <w:tab w:val="left" w:pos="426"/>
        </w:tabs>
        <w:spacing w:after="0"/>
        <w:ind w:firstLine="709"/>
        <w:jc w:val="both"/>
        <w:rPr>
          <w:sz w:val="28"/>
          <w:szCs w:val="28"/>
        </w:rPr>
      </w:pPr>
      <w:r w:rsidRPr="007736A7">
        <w:rPr>
          <w:bCs/>
          <w:sz w:val="28"/>
          <w:szCs w:val="28"/>
        </w:rPr>
        <w:t>Криминогенный состав осужденных, состоящих на учете в инспекции, выглядит следующим образом:</w:t>
      </w:r>
    </w:p>
    <w:p w:rsidR="00A57823" w:rsidRPr="007736A7" w:rsidRDefault="00A57823" w:rsidP="00E52584">
      <w:pPr>
        <w:pStyle w:val="2"/>
        <w:numPr>
          <w:ilvl w:val="0"/>
          <w:numId w:val="26"/>
        </w:numPr>
        <w:tabs>
          <w:tab w:val="left" w:pos="426"/>
        </w:tabs>
        <w:spacing w:after="0" w:line="240" w:lineRule="auto"/>
        <w:ind w:left="0" w:firstLine="142"/>
        <w:jc w:val="both"/>
        <w:rPr>
          <w:bCs/>
          <w:sz w:val="28"/>
          <w:szCs w:val="28"/>
        </w:rPr>
      </w:pPr>
      <w:r w:rsidRPr="007736A7">
        <w:rPr>
          <w:bCs/>
          <w:sz w:val="28"/>
          <w:szCs w:val="28"/>
        </w:rPr>
        <w:t>Лица, осужденные за преступления против личности – 35%.</w:t>
      </w:r>
    </w:p>
    <w:p w:rsidR="00A57823" w:rsidRPr="007736A7" w:rsidRDefault="00A57823" w:rsidP="00E52584">
      <w:pPr>
        <w:pStyle w:val="2"/>
        <w:numPr>
          <w:ilvl w:val="0"/>
          <w:numId w:val="26"/>
        </w:numPr>
        <w:tabs>
          <w:tab w:val="left" w:pos="426"/>
        </w:tabs>
        <w:spacing w:after="0" w:line="240" w:lineRule="auto"/>
        <w:ind w:left="0" w:firstLine="142"/>
        <w:jc w:val="both"/>
        <w:rPr>
          <w:bCs/>
          <w:sz w:val="28"/>
          <w:szCs w:val="28"/>
        </w:rPr>
      </w:pPr>
      <w:r w:rsidRPr="007736A7">
        <w:rPr>
          <w:bCs/>
          <w:sz w:val="28"/>
          <w:szCs w:val="28"/>
        </w:rPr>
        <w:t>Лица, осужденные за преступления в сфере экономики (против собственности и т.д.) – 35%.</w:t>
      </w:r>
    </w:p>
    <w:p w:rsidR="00A57823" w:rsidRPr="007736A7" w:rsidRDefault="00A57823" w:rsidP="00E52584">
      <w:pPr>
        <w:pStyle w:val="2"/>
        <w:numPr>
          <w:ilvl w:val="0"/>
          <w:numId w:val="26"/>
        </w:numPr>
        <w:tabs>
          <w:tab w:val="left" w:pos="426"/>
        </w:tabs>
        <w:spacing w:after="0" w:line="240" w:lineRule="auto"/>
        <w:ind w:left="0" w:firstLine="142"/>
        <w:jc w:val="both"/>
        <w:rPr>
          <w:bCs/>
          <w:sz w:val="28"/>
          <w:szCs w:val="28"/>
        </w:rPr>
      </w:pPr>
      <w:r w:rsidRPr="007736A7">
        <w:rPr>
          <w:bCs/>
          <w:sz w:val="28"/>
          <w:szCs w:val="28"/>
        </w:rPr>
        <w:t>Прочие – 30%.</w:t>
      </w:r>
    </w:p>
    <w:p w:rsidR="00487BF8" w:rsidRPr="00E52584" w:rsidRDefault="00A57823" w:rsidP="00246F69">
      <w:pPr>
        <w:widowControl w:val="0"/>
        <w:ind w:firstLine="709"/>
        <w:jc w:val="center"/>
        <w:rPr>
          <w:bCs/>
          <w:i/>
          <w:sz w:val="28"/>
          <w:szCs w:val="28"/>
        </w:rPr>
      </w:pPr>
      <w:r w:rsidRPr="00E52584">
        <w:rPr>
          <w:bCs/>
          <w:i/>
          <w:sz w:val="28"/>
          <w:szCs w:val="28"/>
        </w:rPr>
        <w:t>Состояние работы по исполнению наказания в виде исправительных работ</w:t>
      </w:r>
    </w:p>
    <w:p w:rsidR="00A57823" w:rsidRPr="007736A7" w:rsidRDefault="00A57823" w:rsidP="00246F69">
      <w:pPr>
        <w:widowControl w:val="0"/>
        <w:ind w:firstLine="709"/>
        <w:jc w:val="both"/>
        <w:rPr>
          <w:bCs/>
          <w:sz w:val="28"/>
          <w:szCs w:val="28"/>
        </w:rPr>
      </w:pPr>
      <w:r w:rsidRPr="007736A7">
        <w:rPr>
          <w:bCs/>
          <w:sz w:val="28"/>
          <w:szCs w:val="28"/>
        </w:rPr>
        <w:t xml:space="preserve">Лица, осужденные к исправительным работам, своевременно, т.е. в течение 10 дней знакомятся с порядком и условиями отбывания наказания, направляются для отбывания наказания на предприятия и в организации </w:t>
      </w:r>
      <w:proofErr w:type="gramStart"/>
      <w:r w:rsidRPr="007736A7">
        <w:rPr>
          <w:bCs/>
          <w:sz w:val="28"/>
          <w:szCs w:val="28"/>
        </w:rPr>
        <w:t>согласно перечней</w:t>
      </w:r>
      <w:proofErr w:type="gramEnd"/>
      <w:r w:rsidRPr="007736A7">
        <w:rPr>
          <w:bCs/>
          <w:sz w:val="28"/>
          <w:szCs w:val="28"/>
        </w:rPr>
        <w:t>, утвержденных постановлениями глав поселений района, а также в центр занятости населения.</w:t>
      </w:r>
    </w:p>
    <w:p w:rsidR="00A57823" w:rsidRPr="007736A7" w:rsidRDefault="00A57823" w:rsidP="00246F69">
      <w:pPr>
        <w:widowControl w:val="0"/>
        <w:ind w:firstLine="709"/>
        <w:jc w:val="both"/>
        <w:rPr>
          <w:sz w:val="28"/>
          <w:szCs w:val="28"/>
        </w:rPr>
      </w:pPr>
      <w:r w:rsidRPr="007736A7">
        <w:rPr>
          <w:bCs/>
          <w:sz w:val="28"/>
          <w:szCs w:val="28"/>
        </w:rPr>
        <w:t xml:space="preserve">Подлежит привлечению к отбыванию исправительных работ - 16 осужденных, привлечено – 16. Уровень привлечения к труду составляет (100%). Нарушений уголовно – исполнительного </w:t>
      </w:r>
      <w:r w:rsidRPr="007736A7">
        <w:rPr>
          <w:sz w:val="28"/>
          <w:szCs w:val="28"/>
        </w:rPr>
        <w:t>законодательства в части исполнения наказаний в виде исправительных работ не выявлено.</w:t>
      </w:r>
    </w:p>
    <w:p w:rsidR="00A57823" w:rsidRPr="00E52584" w:rsidRDefault="00A57823" w:rsidP="00246F69">
      <w:pPr>
        <w:widowControl w:val="0"/>
        <w:ind w:firstLine="709"/>
        <w:jc w:val="center"/>
        <w:rPr>
          <w:i/>
          <w:sz w:val="28"/>
          <w:szCs w:val="28"/>
        </w:rPr>
      </w:pPr>
      <w:r w:rsidRPr="00E52584">
        <w:rPr>
          <w:i/>
          <w:sz w:val="28"/>
          <w:szCs w:val="28"/>
        </w:rPr>
        <w:t>Состояние работы по исполнению наказания в виде ограничения свободы</w:t>
      </w:r>
    </w:p>
    <w:p w:rsidR="00A57823" w:rsidRPr="007736A7" w:rsidRDefault="00A57823" w:rsidP="00E52584">
      <w:pPr>
        <w:pStyle w:val="a5"/>
        <w:spacing w:after="0"/>
        <w:ind w:firstLine="709"/>
        <w:jc w:val="both"/>
        <w:rPr>
          <w:sz w:val="28"/>
          <w:szCs w:val="28"/>
        </w:rPr>
      </w:pPr>
      <w:r w:rsidRPr="007736A7">
        <w:rPr>
          <w:sz w:val="28"/>
          <w:szCs w:val="28"/>
        </w:rPr>
        <w:t xml:space="preserve">На момент проверки на учете в филиале состоит 2 осужденных. Осуществление надзора за отбыванием осужденными наказания в виде ограничения свободы производится без технических средств надзора и контроля к осужденному, в связи с их отсутствием. </w:t>
      </w:r>
    </w:p>
    <w:p w:rsidR="00A57823" w:rsidRPr="007736A7" w:rsidRDefault="00A57823" w:rsidP="00E52584">
      <w:pPr>
        <w:pStyle w:val="a5"/>
        <w:spacing w:after="0"/>
        <w:ind w:firstLine="709"/>
        <w:jc w:val="both"/>
        <w:rPr>
          <w:sz w:val="28"/>
          <w:szCs w:val="28"/>
        </w:rPr>
      </w:pPr>
      <w:r w:rsidRPr="007736A7">
        <w:rPr>
          <w:sz w:val="28"/>
          <w:szCs w:val="28"/>
        </w:rPr>
        <w:t xml:space="preserve">Проверка осужденных по месту жительства на предмет соблюдения ими установленных судом ограничений, а также выяснения сведений </w:t>
      </w:r>
      <w:proofErr w:type="gramStart"/>
      <w:r w:rsidRPr="007736A7">
        <w:rPr>
          <w:sz w:val="28"/>
          <w:szCs w:val="28"/>
        </w:rPr>
        <w:t>о</w:t>
      </w:r>
      <w:proofErr w:type="gramEnd"/>
      <w:r w:rsidRPr="007736A7">
        <w:rPr>
          <w:sz w:val="28"/>
          <w:szCs w:val="28"/>
        </w:rPr>
        <w:t xml:space="preserve"> их поведении и работе осуществляется три раза в месяц, о чем отражается в ведомости надзора. </w:t>
      </w:r>
    </w:p>
    <w:p w:rsidR="00A57823" w:rsidRPr="00E52584" w:rsidRDefault="00A57823" w:rsidP="00246F69">
      <w:pPr>
        <w:widowControl w:val="0"/>
        <w:ind w:firstLine="709"/>
        <w:jc w:val="both"/>
        <w:rPr>
          <w:i/>
          <w:sz w:val="28"/>
          <w:szCs w:val="28"/>
        </w:rPr>
      </w:pPr>
      <w:r w:rsidRPr="00E52584">
        <w:rPr>
          <w:i/>
          <w:sz w:val="28"/>
          <w:szCs w:val="28"/>
        </w:rPr>
        <w:t>Состояние работы по исполнению наказания в виде условного осуждения</w:t>
      </w:r>
    </w:p>
    <w:p w:rsidR="00A57823" w:rsidRPr="00487BF8" w:rsidRDefault="00A57823" w:rsidP="00246F69">
      <w:pPr>
        <w:ind w:firstLine="709"/>
        <w:jc w:val="both"/>
        <w:rPr>
          <w:sz w:val="28"/>
          <w:szCs w:val="28"/>
        </w:rPr>
      </w:pPr>
      <w:r w:rsidRPr="007736A7">
        <w:rPr>
          <w:sz w:val="28"/>
          <w:szCs w:val="28"/>
        </w:rPr>
        <w:t xml:space="preserve">На учете в филиале состоит 80 условно осужденных. </w:t>
      </w:r>
      <w:proofErr w:type="gramStart"/>
      <w:r w:rsidRPr="007736A7">
        <w:rPr>
          <w:sz w:val="28"/>
          <w:szCs w:val="28"/>
        </w:rPr>
        <w:t>Контроль за</w:t>
      </w:r>
      <w:proofErr w:type="gramEnd"/>
      <w:r w:rsidRPr="007736A7">
        <w:rPr>
          <w:sz w:val="28"/>
          <w:szCs w:val="28"/>
        </w:rPr>
        <w:t xml:space="preserve"> поведением условно осужденных в течение испытательного срока осуществляется в соответствии с Инструкцией по организации исполнения наказаний и мер уголовно-правового характера без изоляции от общества, утвержденной приказом МЮ РФ от 20.05.2009 № 142. </w:t>
      </w:r>
      <w:proofErr w:type="gramStart"/>
      <w:r w:rsidRPr="007736A7">
        <w:rPr>
          <w:sz w:val="28"/>
          <w:szCs w:val="28"/>
        </w:rPr>
        <w:t xml:space="preserve">Более того, необходимо отметить, что во всех делах имеются ежемесячные рапорта о проверках по месту жительства осужденных сотрудниками УИИ, объяснения от родственников и соседей не во всех делах </w:t>
      </w:r>
      <w:proofErr w:type="spellStart"/>
      <w:r w:rsidRPr="007736A7">
        <w:rPr>
          <w:sz w:val="28"/>
          <w:szCs w:val="28"/>
        </w:rPr>
        <w:t>имееться</w:t>
      </w:r>
      <w:proofErr w:type="spellEnd"/>
      <w:r w:rsidRPr="007736A7">
        <w:rPr>
          <w:sz w:val="28"/>
          <w:szCs w:val="28"/>
        </w:rPr>
        <w:t xml:space="preserve">, нет рапортов проверок по месту жительства сотрудниками УУП на осужденных </w:t>
      </w:r>
      <w:proofErr w:type="spellStart"/>
      <w:r w:rsidRPr="007736A7">
        <w:rPr>
          <w:sz w:val="28"/>
          <w:szCs w:val="28"/>
        </w:rPr>
        <w:t>Миннебаева</w:t>
      </w:r>
      <w:proofErr w:type="spellEnd"/>
      <w:r w:rsidRPr="007736A7">
        <w:rPr>
          <w:sz w:val="28"/>
          <w:szCs w:val="28"/>
        </w:rPr>
        <w:t xml:space="preserve"> И.М.</w:t>
      </w:r>
      <w:r w:rsidR="002C27EA">
        <w:rPr>
          <w:sz w:val="28"/>
          <w:szCs w:val="28"/>
        </w:rPr>
        <w:t>,</w:t>
      </w:r>
      <w:r w:rsidRPr="007736A7">
        <w:rPr>
          <w:sz w:val="28"/>
          <w:szCs w:val="28"/>
        </w:rPr>
        <w:t xml:space="preserve"> на которого возложена судом обязанность являться на регистрацию, не менять постоянного места жительства, и на </w:t>
      </w:r>
      <w:proofErr w:type="spellStart"/>
      <w:r w:rsidRPr="007736A7">
        <w:rPr>
          <w:sz w:val="28"/>
          <w:szCs w:val="28"/>
        </w:rPr>
        <w:t>Волостнова</w:t>
      </w:r>
      <w:proofErr w:type="spellEnd"/>
      <w:r w:rsidRPr="007736A7">
        <w:rPr>
          <w:sz w:val="28"/>
          <w:szCs w:val="28"/>
        </w:rPr>
        <w:t xml:space="preserve"> С.И.</w:t>
      </w:r>
      <w:proofErr w:type="gramEnd"/>
      <w:r w:rsidRPr="007736A7">
        <w:rPr>
          <w:sz w:val="28"/>
          <w:szCs w:val="28"/>
        </w:rPr>
        <w:t xml:space="preserve"> нет рапорта проверок по месту жительства сотрудниками УУ</w:t>
      </w:r>
      <w:r w:rsidR="00487BF8">
        <w:rPr>
          <w:sz w:val="28"/>
          <w:szCs w:val="28"/>
        </w:rPr>
        <w:t>П за текущий период 2013 года.</w:t>
      </w:r>
    </w:p>
    <w:p w:rsidR="00A57823" w:rsidRPr="00E52584" w:rsidRDefault="00A57823" w:rsidP="00246F69">
      <w:pPr>
        <w:pStyle w:val="a5"/>
        <w:spacing w:after="100" w:afterAutospacing="1"/>
        <w:ind w:firstLine="709"/>
        <w:jc w:val="center"/>
        <w:rPr>
          <w:i/>
          <w:sz w:val="28"/>
          <w:szCs w:val="28"/>
        </w:rPr>
      </w:pPr>
      <w:r w:rsidRPr="00E52584">
        <w:rPr>
          <w:i/>
          <w:sz w:val="28"/>
          <w:szCs w:val="28"/>
        </w:rPr>
        <w:t>Состояние профилактической работы инспекции</w:t>
      </w:r>
    </w:p>
    <w:p w:rsidR="00A57823" w:rsidRPr="007736A7" w:rsidRDefault="00A57823" w:rsidP="00246F69">
      <w:pPr>
        <w:pStyle w:val="2"/>
        <w:spacing w:after="0" w:line="240" w:lineRule="auto"/>
        <w:ind w:firstLine="709"/>
        <w:jc w:val="both"/>
        <w:rPr>
          <w:bCs/>
          <w:sz w:val="28"/>
          <w:szCs w:val="28"/>
        </w:rPr>
      </w:pPr>
      <w:r w:rsidRPr="007736A7">
        <w:rPr>
          <w:bCs/>
          <w:sz w:val="28"/>
          <w:szCs w:val="28"/>
        </w:rPr>
        <w:lastRenderedPageBreak/>
        <w:t>48 осужденных от общего числа состоящих на учете в инспекции входят в «группу риска». С данной категорией лиц проводятся дополнительные профилактические мероприятия (</w:t>
      </w:r>
      <w:proofErr w:type="spellStart"/>
      <w:r w:rsidRPr="007736A7">
        <w:rPr>
          <w:bCs/>
          <w:sz w:val="28"/>
          <w:szCs w:val="28"/>
        </w:rPr>
        <w:t>психокоррекционная</w:t>
      </w:r>
      <w:proofErr w:type="spellEnd"/>
      <w:r w:rsidRPr="007736A7">
        <w:rPr>
          <w:bCs/>
          <w:sz w:val="28"/>
          <w:szCs w:val="28"/>
        </w:rPr>
        <w:t xml:space="preserve"> работа, дополнительные профилактические беседы о недопустимости совершения правонарушений, диагностирование и т.д.). При изучении личных дел установлено, что в группе риска</w:t>
      </w:r>
      <w:r w:rsidR="00487BF8">
        <w:rPr>
          <w:bCs/>
          <w:sz w:val="28"/>
          <w:szCs w:val="28"/>
        </w:rPr>
        <w:t xml:space="preserve"> должно состоять 48 осужденных,</w:t>
      </w:r>
      <w:r w:rsidRPr="007736A7">
        <w:rPr>
          <w:bCs/>
          <w:sz w:val="28"/>
          <w:szCs w:val="28"/>
        </w:rPr>
        <w:t xml:space="preserve"> 48 человек своевременно в данную категорию осужденных </w:t>
      </w:r>
      <w:proofErr w:type="gramStart"/>
      <w:r w:rsidRPr="007736A7">
        <w:rPr>
          <w:bCs/>
          <w:sz w:val="28"/>
          <w:szCs w:val="28"/>
        </w:rPr>
        <w:t>включены</w:t>
      </w:r>
      <w:proofErr w:type="gramEnd"/>
      <w:r w:rsidRPr="007736A7">
        <w:rPr>
          <w:bCs/>
          <w:sz w:val="28"/>
          <w:szCs w:val="28"/>
        </w:rPr>
        <w:t>.</w:t>
      </w:r>
    </w:p>
    <w:p w:rsidR="00A57823" w:rsidRPr="007736A7" w:rsidRDefault="00A57823" w:rsidP="00E52584">
      <w:pPr>
        <w:pStyle w:val="a5"/>
        <w:spacing w:after="0"/>
        <w:ind w:firstLine="709"/>
        <w:jc w:val="both"/>
        <w:rPr>
          <w:sz w:val="28"/>
          <w:szCs w:val="28"/>
        </w:rPr>
      </w:pPr>
      <w:r w:rsidRPr="007736A7">
        <w:rPr>
          <w:sz w:val="28"/>
          <w:szCs w:val="28"/>
        </w:rPr>
        <w:t xml:space="preserve">Немаловажное значение в работе по профилактике правонарушений имеет пропаганда </w:t>
      </w:r>
      <w:proofErr w:type="spellStart"/>
      <w:r w:rsidRPr="007736A7">
        <w:rPr>
          <w:sz w:val="28"/>
          <w:szCs w:val="28"/>
        </w:rPr>
        <w:t>правопослушного</w:t>
      </w:r>
      <w:proofErr w:type="spellEnd"/>
      <w:r w:rsidRPr="007736A7">
        <w:rPr>
          <w:sz w:val="28"/>
          <w:szCs w:val="28"/>
        </w:rPr>
        <w:t xml:space="preserve"> образа жизни. Инспекция со своей стороны информирует население района о состоянии работы по исполнению наказаний без изоляции от общества. Проводится разъяснительная работа в ходе приема граждан по личным вопросам, в ходе выступлений в трудовых коллективах, посредством ежеквартальных выступлений в средствах массовой информации. Осужденным оказывается определенная социальная помощь: в трудоустройстве, восстановлении удостоверяющих личность документов и т.д.</w:t>
      </w:r>
    </w:p>
    <w:p w:rsidR="00A57823" w:rsidRPr="007736A7" w:rsidRDefault="00A57823" w:rsidP="00E52584">
      <w:pPr>
        <w:pStyle w:val="a5"/>
        <w:spacing w:after="0"/>
        <w:ind w:firstLine="709"/>
        <w:jc w:val="both"/>
        <w:rPr>
          <w:sz w:val="28"/>
          <w:szCs w:val="28"/>
        </w:rPr>
      </w:pPr>
      <w:r w:rsidRPr="007736A7">
        <w:rPr>
          <w:sz w:val="28"/>
          <w:szCs w:val="28"/>
        </w:rPr>
        <w:t xml:space="preserve">За 5 месяцев 2013 года сотрудниками филиала проведено 9 выступлений в трудовых коллективах (АППГ-23). Публикаций в средствах массовой информации в 2013 г. – 3 (АППГ – 2). Публикации размещаются ежемесячно в местной газете «Трудовая Слава». </w:t>
      </w:r>
    </w:p>
    <w:p w:rsidR="002C27EA" w:rsidRDefault="00A57823" w:rsidP="00E52584">
      <w:pPr>
        <w:pStyle w:val="2"/>
        <w:spacing w:after="0" w:line="240" w:lineRule="auto"/>
        <w:ind w:firstLine="709"/>
        <w:jc w:val="both"/>
        <w:rPr>
          <w:sz w:val="28"/>
          <w:szCs w:val="28"/>
        </w:rPr>
      </w:pPr>
      <w:r w:rsidRPr="007736A7">
        <w:rPr>
          <w:sz w:val="28"/>
          <w:szCs w:val="28"/>
        </w:rPr>
        <w:t>Осужденными, состоящими на учете в</w:t>
      </w:r>
      <w:r w:rsidR="00487BF8">
        <w:rPr>
          <w:sz w:val="28"/>
          <w:szCs w:val="28"/>
        </w:rPr>
        <w:t xml:space="preserve"> филиале в 2012 году совершено </w:t>
      </w:r>
      <w:r w:rsidRPr="007736A7">
        <w:rPr>
          <w:sz w:val="28"/>
          <w:szCs w:val="28"/>
        </w:rPr>
        <w:t xml:space="preserve">3 </w:t>
      </w:r>
      <w:proofErr w:type="gramStart"/>
      <w:r w:rsidRPr="007736A7">
        <w:rPr>
          <w:sz w:val="28"/>
          <w:szCs w:val="28"/>
        </w:rPr>
        <w:t>повторных</w:t>
      </w:r>
      <w:proofErr w:type="gramEnd"/>
      <w:r w:rsidRPr="007736A7">
        <w:rPr>
          <w:sz w:val="28"/>
          <w:szCs w:val="28"/>
        </w:rPr>
        <w:t xml:space="preserve"> преступления, что составляет 2,9 % от</w:t>
      </w:r>
      <w:r w:rsidR="00487BF8">
        <w:rPr>
          <w:sz w:val="28"/>
          <w:szCs w:val="28"/>
        </w:rPr>
        <w:t xml:space="preserve"> прошедших по учетам (АППГ – 1)</w:t>
      </w:r>
      <w:r w:rsidR="00E52584">
        <w:rPr>
          <w:sz w:val="28"/>
          <w:szCs w:val="28"/>
        </w:rPr>
        <w:t xml:space="preserve">. </w:t>
      </w:r>
      <w:r w:rsidRPr="007736A7">
        <w:rPr>
          <w:sz w:val="28"/>
          <w:szCs w:val="28"/>
        </w:rPr>
        <w:t>Важнейшими инструментами профилактики</w:t>
      </w:r>
      <w:r w:rsidR="00487BF8">
        <w:rPr>
          <w:sz w:val="28"/>
          <w:szCs w:val="28"/>
        </w:rPr>
        <w:t xml:space="preserve"> рецидивной преступности среди </w:t>
      </w:r>
      <w:r w:rsidRPr="007736A7">
        <w:rPr>
          <w:sz w:val="28"/>
          <w:szCs w:val="28"/>
        </w:rPr>
        <w:t>лиц, состоящих на учете, является инициативная работа инспекции. Так, за систематическое неисполнение обязанностей, возложенных судом; совершение административных правонарушений; инспекция направляет в суд представления на продление исп</w:t>
      </w:r>
      <w:r w:rsidR="00487BF8">
        <w:rPr>
          <w:sz w:val="28"/>
          <w:szCs w:val="28"/>
        </w:rPr>
        <w:t>ытательного срока.</w:t>
      </w:r>
    </w:p>
    <w:p w:rsidR="00A57823" w:rsidRPr="007736A7" w:rsidRDefault="00487BF8" w:rsidP="00E52584">
      <w:pPr>
        <w:pStyle w:val="2"/>
        <w:spacing w:after="0" w:line="240" w:lineRule="auto"/>
        <w:ind w:firstLine="709"/>
        <w:jc w:val="both"/>
        <w:rPr>
          <w:sz w:val="28"/>
          <w:szCs w:val="28"/>
        </w:rPr>
      </w:pPr>
      <w:r>
        <w:rPr>
          <w:sz w:val="28"/>
          <w:szCs w:val="28"/>
        </w:rPr>
        <w:t>За 5 месяцев</w:t>
      </w:r>
      <w:r w:rsidR="00A57823" w:rsidRPr="007736A7">
        <w:rPr>
          <w:sz w:val="28"/>
          <w:szCs w:val="28"/>
        </w:rPr>
        <w:t xml:space="preserve"> 2013 года по указанным представлениям испытательный срок был продлен 13 осужденным (АППГ–5), дополнено ранее установленных обязанностей- 9 (АППГ – 3). В отношении тех осужденных, которые не поддаются мерам воспитательного воздействия и злостно уклоняются от отбывания наказания, судами в течение 5 месяцев 2013 года было вынесено 5 постановления об отмене условного осуждения и замене исправительных работ и обязательных работ на лишение свободы-2 (АППГ – 1).</w:t>
      </w:r>
    </w:p>
    <w:p w:rsidR="00A57823" w:rsidRPr="00E52584" w:rsidRDefault="00A57823" w:rsidP="00246F69">
      <w:pPr>
        <w:pStyle w:val="2"/>
        <w:spacing w:after="0" w:line="240" w:lineRule="auto"/>
        <w:ind w:firstLine="709"/>
        <w:jc w:val="center"/>
        <w:rPr>
          <w:i/>
          <w:sz w:val="28"/>
          <w:szCs w:val="28"/>
        </w:rPr>
      </w:pPr>
      <w:r w:rsidRPr="00E52584">
        <w:rPr>
          <w:i/>
          <w:sz w:val="28"/>
          <w:szCs w:val="28"/>
        </w:rPr>
        <w:t>Состояние работы по профилактике повторных преступлений среди  лиц, состоящих на учете</w:t>
      </w:r>
    </w:p>
    <w:p w:rsidR="00487BF8" w:rsidRPr="00246F69" w:rsidRDefault="00A57823" w:rsidP="00246F69">
      <w:pPr>
        <w:pStyle w:val="2"/>
        <w:spacing w:after="0" w:line="240" w:lineRule="auto"/>
        <w:ind w:firstLine="709"/>
        <w:jc w:val="both"/>
        <w:rPr>
          <w:sz w:val="28"/>
          <w:szCs w:val="28"/>
        </w:rPr>
      </w:pPr>
      <w:r w:rsidRPr="007736A7">
        <w:rPr>
          <w:sz w:val="28"/>
          <w:szCs w:val="28"/>
        </w:rPr>
        <w:t>Инспекция активно взаимодействует с УУП и ПДН МО МВД России «</w:t>
      </w:r>
      <w:proofErr w:type="spellStart"/>
      <w:r w:rsidRPr="007736A7">
        <w:rPr>
          <w:sz w:val="28"/>
          <w:szCs w:val="28"/>
        </w:rPr>
        <w:t>Кукморский</w:t>
      </w:r>
      <w:proofErr w:type="spellEnd"/>
      <w:r w:rsidRPr="007736A7">
        <w:rPr>
          <w:sz w:val="28"/>
          <w:szCs w:val="28"/>
        </w:rPr>
        <w:t xml:space="preserve">», осуществляет совместные рейды по </w:t>
      </w:r>
      <w:proofErr w:type="gramStart"/>
      <w:r w:rsidRPr="007736A7">
        <w:rPr>
          <w:sz w:val="28"/>
          <w:szCs w:val="28"/>
        </w:rPr>
        <w:t>контролю за</w:t>
      </w:r>
      <w:proofErr w:type="gramEnd"/>
      <w:r w:rsidRPr="007736A7">
        <w:rPr>
          <w:sz w:val="28"/>
          <w:szCs w:val="28"/>
        </w:rPr>
        <w:t xml:space="preserve"> поведением осужденных, соблюдением условно осужденными возложенных на них судом обязанностей, предупреждению преступлений и иных правонарушений, устранению причин и условий, способствующих их совершению, а также обмена соответствующей информацией. Проводятся совместные проверки осужденных по месту жительства и в общественных местах. За 5 месяцев 2013 года проведено 14 совместных рейдов (АППГ – 13</w:t>
      </w:r>
      <w:r w:rsidR="00E52584">
        <w:rPr>
          <w:sz w:val="28"/>
          <w:szCs w:val="28"/>
        </w:rPr>
        <w:t>).</w:t>
      </w:r>
    </w:p>
    <w:p w:rsidR="00A57823" w:rsidRPr="007736A7" w:rsidRDefault="00A57823" w:rsidP="00246F69">
      <w:pPr>
        <w:pStyle w:val="2"/>
        <w:spacing w:after="0" w:line="240" w:lineRule="auto"/>
        <w:ind w:firstLine="709"/>
        <w:jc w:val="both"/>
        <w:rPr>
          <w:b/>
          <w:sz w:val="28"/>
          <w:szCs w:val="28"/>
        </w:rPr>
      </w:pPr>
      <w:r w:rsidRPr="007736A7">
        <w:rPr>
          <w:sz w:val="28"/>
          <w:szCs w:val="28"/>
        </w:rPr>
        <w:t>Между филиалом и МО МВД России «</w:t>
      </w:r>
      <w:proofErr w:type="spellStart"/>
      <w:r w:rsidRPr="007736A7">
        <w:rPr>
          <w:sz w:val="28"/>
          <w:szCs w:val="28"/>
        </w:rPr>
        <w:t>Кукморский</w:t>
      </w:r>
      <w:proofErr w:type="spellEnd"/>
      <w:r w:rsidRPr="007736A7">
        <w:rPr>
          <w:sz w:val="28"/>
          <w:szCs w:val="28"/>
        </w:rPr>
        <w:t xml:space="preserve">» в соответствии с регламентом взаимодействия УФСИН России по РТ и МВД по Республике Татарстан заключен комплексный план на 1 квартал 2013 года от 30.12.2013 г. </w:t>
      </w:r>
      <w:r w:rsidR="002C27EA">
        <w:rPr>
          <w:sz w:val="28"/>
          <w:szCs w:val="28"/>
        </w:rPr>
        <w:t>О</w:t>
      </w:r>
      <w:r w:rsidRPr="007736A7">
        <w:rPr>
          <w:sz w:val="28"/>
          <w:szCs w:val="28"/>
        </w:rPr>
        <w:t xml:space="preserve"> взаимодействии по </w:t>
      </w:r>
      <w:proofErr w:type="gramStart"/>
      <w:r w:rsidRPr="007736A7">
        <w:rPr>
          <w:sz w:val="28"/>
          <w:szCs w:val="28"/>
        </w:rPr>
        <w:t>контролю за</w:t>
      </w:r>
      <w:proofErr w:type="gramEnd"/>
      <w:r w:rsidRPr="007736A7">
        <w:rPr>
          <w:sz w:val="28"/>
          <w:szCs w:val="28"/>
        </w:rPr>
        <w:t xml:space="preserve"> осужденными к наказаниям и мерам уголовно-</w:t>
      </w:r>
      <w:r w:rsidRPr="007736A7">
        <w:rPr>
          <w:sz w:val="28"/>
          <w:szCs w:val="28"/>
        </w:rPr>
        <w:lastRenderedPageBreak/>
        <w:t xml:space="preserve">правового характера без изоляции от общества. Также взаимодействие с ОВД осуществляется на основе квартальных планов совместной работы. В службу участковых уполномоченных полиции ежеквартально направляются списки вновь поставленных на учет осужденных, все осужденные направляются в отдел полиции для внесения их в базу данных «ПК ТОР». </w:t>
      </w:r>
    </w:p>
    <w:p w:rsidR="00A57823" w:rsidRPr="007736A7" w:rsidRDefault="00A57823" w:rsidP="00246F69">
      <w:pPr>
        <w:pStyle w:val="a5"/>
        <w:widowControl w:val="0"/>
        <w:spacing w:after="0"/>
        <w:ind w:firstLine="709"/>
        <w:jc w:val="both"/>
        <w:rPr>
          <w:sz w:val="28"/>
          <w:szCs w:val="28"/>
        </w:rPr>
      </w:pPr>
      <w:r w:rsidRPr="007736A7">
        <w:rPr>
          <w:sz w:val="28"/>
          <w:szCs w:val="28"/>
        </w:rPr>
        <w:t>Начальник филиала входит в состав</w:t>
      </w:r>
      <w:r w:rsidR="002C27EA">
        <w:rPr>
          <w:sz w:val="28"/>
          <w:szCs w:val="28"/>
        </w:rPr>
        <w:t>:</w:t>
      </w:r>
      <w:r w:rsidRPr="007736A7">
        <w:rPr>
          <w:sz w:val="28"/>
          <w:szCs w:val="28"/>
        </w:rPr>
        <w:t xml:space="preserve"> межведомственной комиссии по профилактике правонарушений Кукморского муниципального района, в состав комиссии по делам несовершеннолетних и защите их прав</w:t>
      </w:r>
      <w:proofErr w:type="gramStart"/>
      <w:r w:rsidR="002C27EA">
        <w:rPr>
          <w:sz w:val="28"/>
          <w:szCs w:val="28"/>
        </w:rPr>
        <w:t>.</w:t>
      </w:r>
      <w:proofErr w:type="gramEnd"/>
      <w:r w:rsidRPr="007736A7">
        <w:rPr>
          <w:sz w:val="28"/>
          <w:szCs w:val="28"/>
        </w:rPr>
        <w:t xml:space="preserve"> </w:t>
      </w:r>
      <w:r w:rsidR="002C27EA">
        <w:rPr>
          <w:sz w:val="28"/>
          <w:szCs w:val="28"/>
        </w:rPr>
        <w:t>П</w:t>
      </w:r>
      <w:r w:rsidRPr="007736A7">
        <w:rPr>
          <w:sz w:val="28"/>
          <w:szCs w:val="28"/>
        </w:rPr>
        <w:t>ринимает участие в заседаниях рабочей группы по профилактике правонарушений и противодействия коррупции.</w:t>
      </w:r>
    </w:p>
    <w:p w:rsidR="00A57823" w:rsidRPr="007736A7" w:rsidRDefault="00A57823" w:rsidP="00246F69">
      <w:pPr>
        <w:widowControl w:val="0"/>
        <w:ind w:firstLine="709"/>
        <w:jc w:val="both"/>
        <w:rPr>
          <w:sz w:val="28"/>
          <w:szCs w:val="28"/>
        </w:rPr>
      </w:pPr>
      <w:r w:rsidRPr="007736A7">
        <w:rPr>
          <w:bCs/>
          <w:sz w:val="28"/>
          <w:szCs w:val="28"/>
        </w:rPr>
        <w:t xml:space="preserve">Для исполнения мер, направленных на </w:t>
      </w:r>
      <w:proofErr w:type="spellStart"/>
      <w:r w:rsidRPr="007736A7">
        <w:rPr>
          <w:bCs/>
          <w:sz w:val="28"/>
          <w:szCs w:val="28"/>
        </w:rPr>
        <w:t>ресоциализацию</w:t>
      </w:r>
      <w:proofErr w:type="spellEnd"/>
      <w:r w:rsidRPr="007736A7">
        <w:rPr>
          <w:bCs/>
          <w:sz w:val="28"/>
          <w:szCs w:val="28"/>
        </w:rPr>
        <w:t xml:space="preserve"> осужденных, </w:t>
      </w:r>
      <w:proofErr w:type="gramStart"/>
      <w:r w:rsidRPr="007736A7">
        <w:rPr>
          <w:bCs/>
          <w:sz w:val="28"/>
          <w:szCs w:val="28"/>
        </w:rPr>
        <w:t>при</w:t>
      </w:r>
      <w:proofErr w:type="gramEnd"/>
      <w:r w:rsidRPr="007736A7">
        <w:rPr>
          <w:bCs/>
          <w:sz w:val="28"/>
          <w:szCs w:val="28"/>
        </w:rPr>
        <w:t xml:space="preserve"> </w:t>
      </w:r>
      <w:proofErr w:type="gramStart"/>
      <w:r w:rsidRPr="007736A7">
        <w:rPr>
          <w:bCs/>
          <w:sz w:val="28"/>
          <w:szCs w:val="28"/>
        </w:rPr>
        <w:t>получения</w:t>
      </w:r>
      <w:proofErr w:type="gramEnd"/>
      <w:r w:rsidRPr="007736A7">
        <w:rPr>
          <w:bCs/>
          <w:sz w:val="28"/>
          <w:szCs w:val="28"/>
        </w:rPr>
        <w:t xml:space="preserve"> запроса из исправительного учреждения УФСИН России по РТ, исполнительный комитет Кукморского муниципального района направляет в один из - 30 исполнительных комитетов сельского поселения, куда намерен выехать освобождающийся осужденный. После чего исполнительный комитет сельского поселения должен совместно с органом внутренних дел осуществляет </w:t>
      </w:r>
      <w:proofErr w:type="gramStart"/>
      <w:r w:rsidRPr="007736A7">
        <w:rPr>
          <w:bCs/>
          <w:sz w:val="28"/>
          <w:szCs w:val="28"/>
        </w:rPr>
        <w:t>контроль за</w:t>
      </w:r>
      <w:proofErr w:type="gramEnd"/>
      <w:r w:rsidRPr="007736A7">
        <w:rPr>
          <w:bCs/>
          <w:sz w:val="28"/>
          <w:szCs w:val="28"/>
        </w:rPr>
        <w:t xml:space="preserve"> освободившимся осужденным, а также оказывает помощь в его трудоустройстве и регистрации по месту жительства, и</w:t>
      </w:r>
      <w:r w:rsidRPr="007736A7">
        <w:rPr>
          <w:sz w:val="28"/>
          <w:szCs w:val="28"/>
        </w:rPr>
        <w:t>ных учреждений в отношении осужденных.</w:t>
      </w:r>
    </w:p>
    <w:p w:rsidR="00487BF8" w:rsidRPr="00487BF8" w:rsidRDefault="00A57823" w:rsidP="00246F69">
      <w:pPr>
        <w:pStyle w:val="a5"/>
        <w:widowControl w:val="0"/>
        <w:spacing w:after="0"/>
        <w:ind w:firstLine="709"/>
        <w:jc w:val="both"/>
        <w:rPr>
          <w:sz w:val="28"/>
          <w:szCs w:val="28"/>
        </w:rPr>
      </w:pPr>
      <w:r w:rsidRPr="007736A7">
        <w:rPr>
          <w:sz w:val="28"/>
          <w:szCs w:val="28"/>
        </w:rPr>
        <w:t xml:space="preserve">Филиалом по </w:t>
      </w:r>
      <w:proofErr w:type="spellStart"/>
      <w:r w:rsidRPr="007736A7">
        <w:rPr>
          <w:sz w:val="28"/>
          <w:szCs w:val="28"/>
        </w:rPr>
        <w:t>Кукморскому</w:t>
      </w:r>
      <w:proofErr w:type="spellEnd"/>
      <w:r w:rsidRPr="007736A7">
        <w:rPr>
          <w:sz w:val="28"/>
          <w:szCs w:val="28"/>
        </w:rPr>
        <w:t xml:space="preserve"> району проводится работа с комиссией по делам несовершеннолетних и защите их прав при Исполнительном комитете Кукморского муниципального района. Так </w:t>
      </w:r>
      <w:r w:rsidR="002C27EA">
        <w:rPr>
          <w:sz w:val="28"/>
          <w:szCs w:val="28"/>
        </w:rPr>
        <w:t>0</w:t>
      </w:r>
      <w:r w:rsidRPr="007736A7">
        <w:rPr>
          <w:sz w:val="28"/>
          <w:szCs w:val="28"/>
        </w:rPr>
        <w:t xml:space="preserve">3.09.2012 года сотрудниками УИИ было направлено ходатайство в ЦЗН Кукморского района о направлении несовершеннолетнего Афанасьева А.С. 1995 г.р. в </w:t>
      </w:r>
      <w:proofErr w:type="spellStart"/>
      <w:r w:rsidRPr="007736A7">
        <w:rPr>
          <w:sz w:val="28"/>
          <w:szCs w:val="28"/>
        </w:rPr>
        <w:t>Чистопольскую</w:t>
      </w:r>
      <w:proofErr w:type="spellEnd"/>
      <w:r w:rsidRPr="007736A7">
        <w:rPr>
          <w:sz w:val="28"/>
          <w:szCs w:val="28"/>
        </w:rPr>
        <w:t xml:space="preserve"> тех.</w:t>
      </w:r>
      <w:r w:rsidR="002C27EA">
        <w:rPr>
          <w:sz w:val="28"/>
          <w:szCs w:val="28"/>
        </w:rPr>
        <w:t xml:space="preserve"> </w:t>
      </w:r>
      <w:r w:rsidRPr="007736A7">
        <w:rPr>
          <w:sz w:val="28"/>
          <w:szCs w:val="28"/>
        </w:rPr>
        <w:t xml:space="preserve">школу РОСТО (ДОСААФ) на курсы водителя и </w:t>
      </w:r>
      <w:r w:rsidR="002C27EA">
        <w:rPr>
          <w:sz w:val="28"/>
          <w:szCs w:val="28"/>
        </w:rPr>
        <w:t>0</w:t>
      </w:r>
      <w:r w:rsidRPr="007736A7">
        <w:rPr>
          <w:sz w:val="28"/>
          <w:szCs w:val="28"/>
        </w:rPr>
        <w:t>5.02.2013 года несовершеннолетний осужденный Афанасьев А.С. был направлен в г. Нижнекамскую автомобильную школу. На данный мо</w:t>
      </w:r>
      <w:r w:rsidR="00487BF8">
        <w:rPr>
          <w:sz w:val="28"/>
          <w:szCs w:val="28"/>
        </w:rPr>
        <w:t>мент полностью прошел обучение.</w:t>
      </w:r>
    </w:p>
    <w:p w:rsidR="00A57823" w:rsidRPr="00F85F4C" w:rsidRDefault="00A57823" w:rsidP="00246F69">
      <w:pPr>
        <w:pStyle w:val="a5"/>
        <w:widowControl w:val="0"/>
        <w:spacing w:after="0"/>
        <w:ind w:firstLine="709"/>
        <w:jc w:val="both"/>
        <w:rPr>
          <w:sz w:val="28"/>
          <w:szCs w:val="28"/>
        </w:rPr>
      </w:pPr>
      <w:r w:rsidRPr="007736A7">
        <w:rPr>
          <w:sz w:val="28"/>
          <w:szCs w:val="28"/>
        </w:rPr>
        <w:t>В своей работе филиал активно взаимодействует с органами местного самоуправления и с ГАУСО «КЦСОН» «</w:t>
      </w:r>
      <w:proofErr w:type="spellStart"/>
      <w:r w:rsidRPr="007736A7">
        <w:rPr>
          <w:sz w:val="28"/>
          <w:szCs w:val="28"/>
        </w:rPr>
        <w:t>Тылсым</w:t>
      </w:r>
      <w:proofErr w:type="spellEnd"/>
      <w:r w:rsidRPr="007736A7">
        <w:rPr>
          <w:sz w:val="28"/>
          <w:szCs w:val="28"/>
        </w:rPr>
        <w:t xml:space="preserve">» МТЗ и СЗ РТ в </w:t>
      </w:r>
      <w:proofErr w:type="spellStart"/>
      <w:r w:rsidRPr="007736A7">
        <w:rPr>
          <w:sz w:val="28"/>
          <w:szCs w:val="28"/>
        </w:rPr>
        <w:t>Кукморском</w:t>
      </w:r>
      <w:proofErr w:type="spellEnd"/>
      <w:r w:rsidRPr="007736A7">
        <w:rPr>
          <w:sz w:val="28"/>
          <w:szCs w:val="28"/>
        </w:rPr>
        <w:t xml:space="preserve"> муниципальном районе, на основании договора о социальном партнерстве и на пров</w:t>
      </w:r>
      <w:r w:rsidR="00487BF8">
        <w:rPr>
          <w:sz w:val="28"/>
          <w:szCs w:val="28"/>
        </w:rPr>
        <w:t>едении психологических занятий.</w:t>
      </w:r>
    </w:p>
    <w:p w:rsidR="00A57823" w:rsidRPr="00EA1B69" w:rsidRDefault="00A57823" w:rsidP="00246F69">
      <w:pPr>
        <w:pStyle w:val="a5"/>
        <w:widowControl w:val="0"/>
        <w:spacing w:after="0"/>
        <w:ind w:firstLine="709"/>
        <w:jc w:val="both"/>
        <w:rPr>
          <w:sz w:val="28"/>
          <w:szCs w:val="28"/>
        </w:rPr>
      </w:pPr>
      <w:r w:rsidRPr="00EA1B69">
        <w:rPr>
          <w:sz w:val="28"/>
          <w:szCs w:val="28"/>
        </w:rPr>
        <w:t xml:space="preserve">В целях эффективного распространения данного положительного опыта семейного воспитания среди детей, повышения педагогической грамотности с женщинами, осужденным к наказаниям без изоляции от общества, воспитывающих несовершеннолетних детей, проводятся встречи в рамках реализации </w:t>
      </w:r>
      <w:proofErr w:type="spellStart"/>
      <w:r w:rsidRPr="00EA1B69">
        <w:rPr>
          <w:sz w:val="28"/>
          <w:szCs w:val="28"/>
        </w:rPr>
        <w:t>соцпроекта</w:t>
      </w:r>
      <w:proofErr w:type="spellEnd"/>
      <w:r w:rsidRPr="00EA1B69">
        <w:rPr>
          <w:sz w:val="28"/>
          <w:szCs w:val="28"/>
        </w:rPr>
        <w:t xml:space="preserve"> «Тату </w:t>
      </w:r>
      <w:proofErr w:type="spellStart"/>
      <w:r w:rsidRPr="00EA1B69">
        <w:rPr>
          <w:sz w:val="28"/>
          <w:szCs w:val="28"/>
        </w:rPr>
        <w:t>гайле</w:t>
      </w:r>
      <w:proofErr w:type="spellEnd"/>
      <w:r w:rsidRPr="00EA1B69">
        <w:rPr>
          <w:sz w:val="28"/>
          <w:szCs w:val="28"/>
        </w:rPr>
        <w:t xml:space="preserve">». </w:t>
      </w:r>
      <w:proofErr w:type="gramStart"/>
      <w:r w:rsidRPr="00EA1B69">
        <w:rPr>
          <w:sz w:val="28"/>
          <w:szCs w:val="28"/>
        </w:rPr>
        <w:t xml:space="preserve">На основании двухстороннего соглашения была разработана совместная программа по социальной реабилитации условно осужденных «Новая Жизнь» за 5 месяцев 2013 года сотрудниками филиала по </w:t>
      </w:r>
      <w:proofErr w:type="spellStart"/>
      <w:r w:rsidRPr="00EA1B69">
        <w:rPr>
          <w:sz w:val="28"/>
          <w:szCs w:val="28"/>
        </w:rPr>
        <w:t>Кукморскому</w:t>
      </w:r>
      <w:proofErr w:type="spellEnd"/>
      <w:r w:rsidRPr="00EA1B69">
        <w:rPr>
          <w:sz w:val="28"/>
          <w:szCs w:val="28"/>
        </w:rPr>
        <w:t xml:space="preserve"> району совместно, с ГАУСО «КЦСОН» «</w:t>
      </w:r>
      <w:proofErr w:type="spellStart"/>
      <w:r w:rsidRPr="00EA1B69">
        <w:rPr>
          <w:sz w:val="28"/>
          <w:szCs w:val="28"/>
        </w:rPr>
        <w:t>Тылсым</w:t>
      </w:r>
      <w:proofErr w:type="spellEnd"/>
      <w:r w:rsidRPr="00EA1B69">
        <w:rPr>
          <w:sz w:val="28"/>
          <w:szCs w:val="28"/>
        </w:rPr>
        <w:t xml:space="preserve">» МТЗ и СЗ РТ в </w:t>
      </w:r>
      <w:proofErr w:type="spellStart"/>
      <w:r w:rsidRPr="00EA1B69">
        <w:rPr>
          <w:sz w:val="28"/>
          <w:szCs w:val="28"/>
        </w:rPr>
        <w:t>Кукморском</w:t>
      </w:r>
      <w:proofErr w:type="spellEnd"/>
      <w:r w:rsidRPr="00EA1B69">
        <w:rPr>
          <w:sz w:val="28"/>
          <w:szCs w:val="28"/>
        </w:rPr>
        <w:t xml:space="preserve"> муниципальном </w:t>
      </w:r>
      <w:r w:rsidR="00EA1B69">
        <w:rPr>
          <w:sz w:val="28"/>
          <w:szCs w:val="28"/>
        </w:rPr>
        <w:t>районе проведено 4 мероприятия</w:t>
      </w:r>
      <w:r w:rsidRPr="00EA1B69">
        <w:rPr>
          <w:sz w:val="28"/>
          <w:szCs w:val="28"/>
        </w:rPr>
        <w:t xml:space="preserve"> (28.01.2013 г. – мероприятие Тема:</w:t>
      </w:r>
      <w:proofErr w:type="gramEnd"/>
      <w:r w:rsidRPr="00EA1B69">
        <w:rPr>
          <w:sz w:val="28"/>
          <w:szCs w:val="28"/>
        </w:rPr>
        <w:t xml:space="preserve"> «Алкоголизм и Здоровая нация», 26.02.2013 г.- проведено спортивное мероприятие «Всей семьей на старт», 4.03.2013 года проведено мероприятие на Тему: «Женское счастье», 29.04.2013 г. проведено мероприятие на Тему: </w:t>
      </w:r>
      <w:proofErr w:type="gramStart"/>
      <w:r w:rsidR="00E52584">
        <w:rPr>
          <w:sz w:val="28"/>
          <w:szCs w:val="28"/>
        </w:rPr>
        <w:t>«Причина возникновения суицида»</w:t>
      </w:r>
      <w:r w:rsidRPr="00EA1B69">
        <w:rPr>
          <w:sz w:val="28"/>
          <w:szCs w:val="28"/>
        </w:rPr>
        <w:t>)</w:t>
      </w:r>
      <w:r w:rsidR="00E52584">
        <w:rPr>
          <w:sz w:val="28"/>
          <w:szCs w:val="28"/>
        </w:rPr>
        <w:t>.</w:t>
      </w:r>
      <w:proofErr w:type="gramEnd"/>
    </w:p>
    <w:p w:rsidR="00A57823" w:rsidRPr="007736A7" w:rsidRDefault="00A57823" w:rsidP="00246F69">
      <w:pPr>
        <w:pStyle w:val="a5"/>
        <w:widowControl w:val="0"/>
        <w:spacing w:after="0"/>
        <w:ind w:firstLine="709"/>
        <w:jc w:val="both"/>
        <w:rPr>
          <w:sz w:val="28"/>
          <w:szCs w:val="28"/>
        </w:rPr>
      </w:pPr>
      <w:r w:rsidRPr="007736A7">
        <w:rPr>
          <w:sz w:val="28"/>
          <w:szCs w:val="28"/>
        </w:rPr>
        <w:t xml:space="preserve">При содействии уголовно-исполнительной инспекции социальная помощь была оказана за 5 месяцев 2013 г.- 24, в </w:t>
      </w:r>
      <w:smartTag w:uri="urn:schemas-microsoft-com:office:smarttags" w:element="metricconverter">
        <w:smartTagPr>
          <w:attr w:name="ProductID" w:val="2012 г"/>
        </w:smartTagPr>
        <w:r w:rsidRPr="007736A7">
          <w:rPr>
            <w:sz w:val="28"/>
            <w:szCs w:val="28"/>
          </w:rPr>
          <w:t>2012 г</w:t>
        </w:r>
      </w:smartTag>
      <w:r w:rsidRPr="007736A7">
        <w:rPr>
          <w:sz w:val="28"/>
          <w:szCs w:val="28"/>
        </w:rPr>
        <w:t xml:space="preserve">. - 31 осужденным, в </w:t>
      </w:r>
      <w:smartTag w:uri="urn:schemas-microsoft-com:office:smarttags" w:element="metricconverter">
        <w:smartTagPr>
          <w:attr w:name="ProductID" w:val="2011 г"/>
        </w:smartTagPr>
        <w:r w:rsidRPr="007736A7">
          <w:rPr>
            <w:sz w:val="28"/>
            <w:szCs w:val="28"/>
          </w:rPr>
          <w:t>2011 г</w:t>
        </w:r>
      </w:smartTag>
      <w:r w:rsidRPr="007736A7">
        <w:rPr>
          <w:sz w:val="28"/>
          <w:szCs w:val="28"/>
        </w:rPr>
        <w:t>. – 26.</w:t>
      </w:r>
    </w:p>
    <w:p w:rsidR="00A57823" w:rsidRPr="007736A7" w:rsidRDefault="00A57823" w:rsidP="00246F69">
      <w:pPr>
        <w:pStyle w:val="a5"/>
        <w:widowControl w:val="0"/>
        <w:spacing w:after="0"/>
        <w:ind w:firstLine="709"/>
        <w:jc w:val="both"/>
        <w:rPr>
          <w:sz w:val="28"/>
          <w:szCs w:val="28"/>
        </w:rPr>
      </w:pPr>
      <w:r w:rsidRPr="007736A7">
        <w:rPr>
          <w:sz w:val="28"/>
          <w:szCs w:val="28"/>
        </w:rPr>
        <w:t xml:space="preserve">В целях обеспечения трудовой занятости осужденных, состоящих на учете, между филиалом и ГБУ ЦЗН Кукморского района РТ 01.11.2010 г. заключено </w:t>
      </w:r>
      <w:r w:rsidRPr="007736A7">
        <w:rPr>
          <w:sz w:val="28"/>
          <w:szCs w:val="28"/>
        </w:rPr>
        <w:lastRenderedPageBreak/>
        <w:t>соглашение о сотрудничестве, согласно которому осужденным оказывается помощь в трудоустройстве. Постановлением Исполкома Кукморского муниципального района РТ от 29.12.2011 № 118 утвержден перечень организаций, предприятий и учреждений для отбывания наказаний осужденными к исправительным работам, проживающим на территории Кукморского муниципального района РТ.</w:t>
      </w:r>
    </w:p>
    <w:p w:rsidR="00A57823" w:rsidRPr="00EA1B69" w:rsidRDefault="00EA1B69" w:rsidP="00246F69">
      <w:pPr>
        <w:pStyle w:val="a5"/>
        <w:widowControl w:val="0"/>
        <w:spacing w:after="0"/>
        <w:ind w:firstLine="709"/>
        <w:jc w:val="both"/>
        <w:rPr>
          <w:sz w:val="28"/>
          <w:szCs w:val="28"/>
        </w:rPr>
      </w:pPr>
      <w:r>
        <w:rPr>
          <w:sz w:val="28"/>
          <w:szCs w:val="28"/>
        </w:rPr>
        <w:t>За 5 месяца</w:t>
      </w:r>
      <w:r w:rsidR="00A57823" w:rsidRPr="007736A7">
        <w:rPr>
          <w:sz w:val="28"/>
          <w:szCs w:val="28"/>
        </w:rPr>
        <w:t xml:space="preserve"> 2013 г. освободившихся из мест лишения свободы было – 16 человек, в центр занятости обратилось-4 человек из них: -1 трудоустроен, в </w:t>
      </w:r>
      <w:smartTag w:uri="urn:schemas-microsoft-com:office:smarttags" w:element="metricconverter">
        <w:smartTagPr>
          <w:attr w:name="ProductID" w:val="2012 г"/>
        </w:smartTagPr>
        <w:r w:rsidR="00A57823" w:rsidRPr="007736A7">
          <w:rPr>
            <w:sz w:val="28"/>
            <w:szCs w:val="28"/>
          </w:rPr>
          <w:t>2012 г</w:t>
        </w:r>
      </w:smartTag>
      <w:r w:rsidR="00A57823" w:rsidRPr="007736A7">
        <w:rPr>
          <w:sz w:val="28"/>
          <w:szCs w:val="28"/>
        </w:rPr>
        <w:t>. освободилось из мест лишения свободы - 45 человек, в центр занятости обратилось – 8 человек, из</w:t>
      </w:r>
      <w:r>
        <w:rPr>
          <w:sz w:val="28"/>
          <w:szCs w:val="28"/>
        </w:rPr>
        <w:t xml:space="preserve"> них: - 4 трудоустроены.</w:t>
      </w:r>
    </w:p>
    <w:p w:rsidR="00A57823" w:rsidRPr="00EA1B69" w:rsidRDefault="00A57823" w:rsidP="00246F69">
      <w:pPr>
        <w:pStyle w:val="a5"/>
        <w:widowControl w:val="0"/>
        <w:spacing w:after="0"/>
        <w:ind w:firstLine="709"/>
        <w:jc w:val="both"/>
        <w:rPr>
          <w:sz w:val="28"/>
          <w:szCs w:val="28"/>
        </w:rPr>
      </w:pPr>
      <w:r w:rsidRPr="007736A7">
        <w:rPr>
          <w:sz w:val="28"/>
          <w:szCs w:val="28"/>
        </w:rPr>
        <w:t>Из числа осужденных, состоящих на учете в филиале, имеющих постоянную работу 43 человека, не работающих – 37, их них изъя</w:t>
      </w:r>
      <w:r w:rsidR="00EA1B69">
        <w:rPr>
          <w:sz w:val="28"/>
          <w:szCs w:val="28"/>
        </w:rPr>
        <w:t>вивших желания трудоустроиться - 7 человек.</w:t>
      </w:r>
    </w:p>
    <w:p w:rsidR="00A57823" w:rsidRPr="007736A7" w:rsidRDefault="00A57823" w:rsidP="00246F69">
      <w:pPr>
        <w:pStyle w:val="a5"/>
        <w:widowControl w:val="0"/>
        <w:spacing w:after="0"/>
        <w:ind w:firstLine="709"/>
        <w:jc w:val="both"/>
        <w:rPr>
          <w:sz w:val="28"/>
          <w:szCs w:val="28"/>
        </w:rPr>
      </w:pPr>
      <w:r w:rsidRPr="007736A7">
        <w:rPr>
          <w:sz w:val="28"/>
          <w:szCs w:val="28"/>
        </w:rPr>
        <w:t xml:space="preserve">Филиалом </w:t>
      </w:r>
      <w:r w:rsidR="002C27EA">
        <w:rPr>
          <w:sz w:val="28"/>
          <w:szCs w:val="28"/>
        </w:rPr>
        <w:t xml:space="preserve">от </w:t>
      </w:r>
      <w:r w:rsidRPr="007736A7">
        <w:rPr>
          <w:sz w:val="28"/>
          <w:szCs w:val="28"/>
        </w:rPr>
        <w:t xml:space="preserve">17.06.2011 г. заключено соглашение о сотрудничестве со Штабом народных дружин Кукморского муниципального района, соглашение реализуется путем привлечения общественности к проверкам и профилактической и воспитательной работе с осужденными. </w:t>
      </w:r>
    </w:p>
    <w:p w:rsidR="00A57823" w:rsidRPr="00EA1B69" w:rsidRDefault="00EA1B69" w:rsidP="00246F69">
      <w:pPr>
        <w:widowControl w:val="0"/>
        <w:ind w:firstLine="709"/>
        <w:jc w:val="both"/>
        <w:rPr>
          <w:bCs/>
          <w:sz w:val="28"/>
          <w:szCs w:val="28"/>
        </w:rPr>
      </w:pPr>
      <w:r>
        <w:rPr>
          <w:bCs/>
          <w:sz w:val="28"/>
          <w:szCs w:val="28"/>
        </w:rPr>
        <w:t>Ежеквартально прокурором</w:t>
      </w:r>
      <w:r w:rsidR="00A57823" w:rsidRPr="007736A7">
        <w:rPr>
          <w:bCs/>
          <w:sz w:val="28"/>
          <w:szCs w:val="28"/>
        </w:rPr>
        <w:t xml:space="preserve"> района проводится проверка деятельности и</w:t>
      </w:r>
      <w:r>
        <w:rPr>
          <w:bCs/>
          <w:sz w:val="28"/>
          <w:szCs w:val="28"/>
        </w:rPr>
        <w:t>нспекции.</w:t>
      </w:r>
    </w:p>
    <w:p w:rsidR="00A57823" w:rsidRPr="007736A7" w:rsidRDefault="00A57823" w:rsidP="00246F69">
      <w:pPr>
        <w:widowControl w:val="0"/>
        <w:ind w:firstLine="709"/>
        <w:jc w:val="both"/>
        <w:rPr>
          <w:bCs/>
          <w:sz w:val="28"/>
          <w:szCs w:val="28"/>
        </w:rPr>
      </w:pPr>
      <w:r w:rsidRPr="007736A7">
        <w:rPr>
          <w:bCs/>
          <w:sz w:val="28"/>
          <w:szCs w:val="28"/>
        </w:rPr>
        <w:t xml:space="preserve">В ходе реализации постановления Кабинета Министров РТ от 18.08.2009 № 569 </w:t>
      </w:r>
      <w:r w:rsidR="00EA1B69">
        <w:rPr>
          <w:bCs/>
          <w:sz w:val="28"/>
          <w:szCs w:val="28"/>
        </w:rPr>
        <w:t>«</w:t>
      </w:r>
      <w:r w:rsidRPr="007736A7">
        <w:rPr>
          <w:bCs/>
          <w:sz w:val="28"/>
          <w:szCs w:val="28"/>
        </w:rPr>
        <w:t>Об утверждении целевой программы «</w:t>
      </w:r>
      <w:proofErr w:type="spellStart"/>
      <w:r w:rsidRPr="007736A7">
        <w:rPr>
          <w:bCs/>
          <w:sz w:val="28"/>
          <w:szCs w:val="28"/>
        </w:rPr>
        <w:t>Ресоциализация</w:t>
      </w:r>
      <w:proofErr w:type="spellEnd"/>
      <w:r w:rsidRPr="007736A7">
        <w:rPr>
          <w:bCs/>
          <w:sz w:val="28"/>
          <w:szCs w:val="28"/>
        </w:rPr>
        <w:t xml:space="preserve"> лиц, освободившихся из мест лишения свободы» на 2010-2012 годы» был создан консилиум, имеется состав межведомственного социального реабилитационного консилиума в </w:t>
      </w:r>
      <w:proofErr w:type="spellStart"/>
      <w:r w:rsidRPr="007736A7">
        <w:rPr>
          <w:bCs/>
          <w:sz w:val="28"/>
          <w:szCs w:val="28"/>
        </w:rPr>
        <w:t>Кукморском</w:t>
      </w:r>
      <w:proofErr w:type="spellEnd"/>
      <w:r w:rsidRPr="007736A7">
        <w:rPr>
          <w:bCs/>
          <w:sz w:val="28"/>
          <w:szCs w:val="28"/>
        </w:rPr>
        <w:t xml:space="preserve"> муниципальном районе по </w:t>
      </w:r>
      <w:proofErr w:type="spellStart"/>
      <w:r w:rsidRPr="007736A7">
        <w:rPr>
          <w:bCs/>
          <w:sz w:val="28"/>
          <w:szCs w:val="28"/>
        </w:rPr>
        <w:t>ресоциализации</w:t>
      </w:r>
      <w:proofErr w:type="spellEnd"/>
      <w:r w:rsidRPr="007736A7">
        <w:rPr>
          <w:bCs/>
          <w:sz w:val="28"/>
          <w:szCs w:val="28"/>
        </w:rPr>
        <w:t xml:space="preserve"> лиц, освободившихся из мест лишения свободы. Данный консилиум проходит 1 раз в квартал, составляются протокола </w:t>
      </w:r>
      <w:r w:rsidR="00EA1B69">
        <w:rPr>
          <w:bCs/>
          <w:sz w:val="28"/>
          <w:szCs w:val="28"/>
        </w:rPr>
        <w:t xml:space="preserve">консилиума. </w:t>
      </w:r>
      <w:r w:rsidRPr="007736A7">
        <w:rPr>
          <w:bCs/>
          <w:sz w:val="28"/>
          <w:szCs w:val="28"/>
        </w:rPr>
        <w:t>Данная информация находится в контрольно-накопительных делах в исполнительном комитете Кукмо</w:t>
      </w:r>
      <w:r w:rsidR="00EA1B69">
        <w:rPr>
          <w:bCs/>
          <w:sz w:val="28"/>
          <w:szCs w:val="28"/>
        </w:rPr>
        <w:t xml:space="preserve">рского муниципального района. </w:t>
      </w:r>
    </w:p>
    <w:p w:rsidR="00A57823" w:rsidRPr="00E52584" w:rsidRDefault="00A57823" w:rsidP="00246F69">
      <w:pPr>
        <w:widowControl w:val="0"/>
        <w:ind w:firstLine="709"/>
        <w:jc w:val="both"/>
        <w:rPr>
          <w:bCs/>
          <w:i/>
          <w:sz w:val="28"/>
          <w:szCs w:val="28"/>
        </w:rPr>
      </w:pPr>
      <w:r w:rsidRPr="00E52584">
        <w:rPr>
          <w:bCs/>
          <w:i/>
          <w:sz w:val="28"/>
          <w:szCs w:val="28"/>
        </w:rPr>
        <w:t>Выявленные недостатки:</w:t>
      </w:r>
    </w:p>
    <w:p w:rsidR="00A57823" w:rsidRPr="007736A7" w:rsidRDefault="00A57823" w:rsidP="00246F69">
      <w:pPr>
        <w:widowControl w:val="0"/>
        <w:numPr>
          <w:ilvl w:val="0"/>
          <w:numId w:val="8"/>
        </w:numPr>
        <w:tabs>
          <w:tab w:val="left" w:pos="1134"/>
        </w:tabs>
        <w:ind w:left="0" w:firstLine="709"/>
        <w:jc w:val="both"/>
        <w:rPr>
          <w:bCs/>
          <w:sz w:val="28"/>
          <w:szCs w:val="28"/>
        </w:rPr>
      </w:pPr>
      <w:r w:rsidRPr="007736A7">
        <w:rPr>
          <w:bCs/>
          <w:sz w:val="28"/>
          <w:szCs w:val="28"/>
        </w:rPr>
        <w:t xml:space="preserve">Отсутствие рапортов сотрудников УУП в личных </w:t>
      </w:r>
      <w:proofErr w:type="gramStart"/>
      <w:r w:rsidRPr="007736A7">
        <w:rPr>
          <w:bCs/>
          <w:sz w:val="28"/>
          <w:szCs w:val="28"/>
        </w:rPr>
        <w:t>делах</w:t>
      </w:r>
      <w:proofErr w:type="gramEnd"/>
      <w:r w:rsidRPr="007736A7">
        <w:rPr>
          <w:bCs/>
          <w:sz w:val="28"/>
          <w:szCs w:val="28"/>
        </w:rPr>
        <w:t xml:space="preserve"> осужденных по проверке по месту жительства. </w:t>
      </w:r>
    </w:p>
    <w:p w:rsidR="00A57823" w:rsidRPr="007736A7" w:rsidRDefault="00A57823" w:rsidP="00246F69">
      <w:pPr>
        <w:widowControl w:val="0"/>
        <w:numPr>
          <w:ilvl w:val="0"/>
          <w:numId w:val="8"/>
        </w:numPr>
        <w:tabs>
          <w:tab w:val="left" w:pos="1134"/>
        </w:tabs>
        <w:ind w:left="0" w:firstLine="709"/>
        <w:jc w:val="both"/>
        <w:rPr>
          <w:bCs/>
          <w:sz w:val="28"/>
          <w:szCs w:val="28"/>
        </w:rPr>
      </w:pPr>
      <w:r w:rsidRPr="007736A7">
        <w:rPr>
          <w:bCs/>
          <w:sz w:val="28"/>
          <w:szCs w:val="28"/>
        </w:rPr>
        <w:t xml:space="preserve">Не во всех личных делах имеются </w:t>
      </w:r>
      <w:proofErr w:type="spellStart"/>
      <w:r w:rsidRPr="007736A7">
        <w:rPr>
          <w:bCs/>
          <w:sz w:val="28"/>
          <w:szCs w:val="28"/>
        </w:rPr>
        <w:t>психокоррекционные</w:t>
      </w:r>
      <w:proofErr w:type="spellEnd"/>
      <w:r w:rsidRPr="007736A7">
        <w:rPr>
          <w:bCs/>
          <w:sz w:val="28"/>
          <w:szCs w:val="28"/>
        </w:rPr>
        <w:t xml:space="preserve"> справки, на осужденных. </w:t>
      </w:r>
    </w:p>
    <w:p w:rsidR="00A57823" w:rsidRPr="007736A7" w:rsidRDefault="00A57823" w:rsidP="00246F69">
      <w:pPr>
        <w:widowControl w:val="0"/>
        <w:numPr>
          <w:ilvl w:val="0"/>
          <w:numId w:val="8"/>
        </w:numPr>
        <w:tabs>
          <w:tab w:val="left" w:pos="1134"/>
        </w:tabs>
        <w:ind w:left="0" w:firstLine="709"/>
        <w:jc w:val="both"/>
        <w:rPr>
          <w:bCs/>
          <w:sz w:val="28"/>
          <w:szCs w:val="28"/>
        </w:rPr>
      </w:pPr>
      <w:r w:rsidRPr="007736A7">
        <w:rPr>
          <w:bCs/>
          <w:sz w:val="28"/>
          <w:szCs w:val="28"/>
        </w:rPr>
        <w:t xml:space="preserve">Нет в личных делах справок, объяснений от соседей и родственников при проверке осужденного по месту жительства.    </w:t>
      </w:r>
    </w:p>
    <w:p w:rsidR="00A57823" w:rsidRPr="00E52584" w:rsidRDefault="00A57823" w:rsidP="00246F69">
      <w:pPr>
        <w:widowControl w:val="0"/>
        <w:ind w:firstLine="709"/>
        <w:jc w:val="both"/>
        <w:rPr>
          <w:bCs/>
          <w:i/>
          <w:sz w:val="28"/>
          <w:szCs w:val="28"/>
        </w:rPr>
      </w:pPr>
      <w:r w:rsidRPr="00E52584">
        <w:rPr>
          <w:bCs/>
          <w:i/>
          <w:sz w:val="28"/>
          <w:szCs w:val="28"/>
        </w:rPr>
        <w:t>Выводы и предложения:</w:t>
      </w:r>
    </w:p>
    <w:p w:rsidR="00A57823" w:rsidRPr="007736A7" w:rsidRDefault="00A57823" w:rsidP="00246F69">
      <w:pPr>
        <w:widowControl w:val="0"/>
        <w:ind w:firstLine="709"/>
        <w:jc w:val="both"/>
        <w:rPr>
          <w:bCs/>
          <w:sz w:val="28"/>
          <w:szCs w:val="28"/>
        </w:rPr>
      </w:pPr>
      <w:r w:rsidRPr="007736A7">
        <w:rPr>
          <w:bCs/>
          <w:sz w:val="28"/>
          <w:szCs w:val="28"/>
        </w:rPr>
        <w:t xml:space="preserve">Профилактические мероприятия, направленные на недопущение осужденными, состоящими на учете в филиале, повторных преступлений, сотрудниками инспекции проводятся. Взаимодействие с органами внутренних дел, прокуратурой и судами, а также органами местного самоуправления муниципального района, система мер по </w:t>
      </w:r>
      <w:proofErr w:type="spellStart"/>
      <w:r w:rsidRPr="007736A7">
        <w:rPr>
          <w:bCs/>
          <w:sz w:val="28"/>
          <w:szCs w:val="28"/>
        </w:rPr>
        <w:t>ресоциализации</w:t>
      </w:r>
      <w:proofErr w:type="spellEnd"/>
      <w:r w:rsidRPr="007736A7">
        <w:rPr>
          <w:bCs/>
          <w:sz w:val="28"/>
          <w:szCs w:val="28"/>
        </w:rPr>
        <w:t xml:space="preserve"> осужденных </w:t>
      </w:r>
      <w:r w:rsidR="00EA1B69">
        <w:rPr>
          <w:bCs/>
          <w:sz w:val="28"/>
          <w:szCs w:val="28"/>
        </w:rPr>
        <w:t>организованы и осуществляются.</w:t>
      </w:r>
    </w:p>
    <w:p w:rsidR="00A57823" w:rsidRPr="007736A7" w:rsidRDefault="00A57823" w:rsidP="00246F69">
      <w:pPr>
        <w:shd w:val="clear" w:color="auto" w:fill="FFFFFF"/>
        <w:ind w:firstLine="709"/>
        <w:jc w:val="both"/>
        <w:rPr>
          <w:sz w:val="28"/>
          <w:szCs w:val="28"/>
        </w:rPr>
      </w:pPr>
      <w:r w:rsidRPr="007736A7">
        <w:rPr>
          <w:bCs/>
          <w:sz w:val="28"/>
          <w:szCs w:val="28"/>
        </w:rPr>
        <w:t>В целях повышения эффективности работы уголовно-исполнительной инспекции и</w:t>
      </w:r>
      <w:r w:rsidRPr="007736A7">
        <w:rPr>
          <w:sz w:val="28"/>
          <w:szCs w:val="28"/>
        </w:rPr>
        <w:t xml:space="preserve"> предотвращения совершения повторных преступлений предлагается: </w:t>
      </w:r>
    </w:p>
    <w:p w:rsidR="00A57823" w:rsidRPr="007736A7" w:rsidRDefault="002C27EA" w:rsidP="001D43E9">
      <w:pPr>
        <w:pStyle w:val="a4"/>
        <w:numPr>
          <w:ilvl w:val="0"/>
          <w:numId w:val="9"/>
        </w:numPr>
        <w:shd w:val="clear" w:color="auto" w:fill="FFFFFF"/>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A57823" w:rsidRPr="007736A7">
        <w:rPr>
          <w:rFonts w:ascii="Times New Roman" w:hAnsi="Times New Roman"/>
          <w:sz w:val="28"/>
          <w:szCs w:val="28"/>
        </w:rPr>
        <w:t xml:space="preserve">роводить своевременную работу с осужденными, входящими в «группу риска». Обратить особое внимание на психологическое обеспечение исполнения </w:t>
      </w:r>
      <w:r w:rsidR="00A57823" w:rsidRPr="007736A7">
        <w:rPr>
          <w:rFonts w:ascii="Times New Roman" w:hAnsi="Times New Roman"/>
          <w:sz w:val="28"/>
          <w:szCs w:val="28"/>
        </w:rPr>
        <w:lastRenderedPageBreak/>
        <w:t xml:space="preserve">наказаний и мер уголовно-правового характера с осужденными, изучение и </w:t>
      </w:r>
      <w:proofErr w:type="spellStart"/>
      <w:r w:rsidR="00A57823" w:rsidRPr="007736A7">
        <w:rPr>
          <w:rFonts w:ascii="Times New Roman" w:hAnsi="Times New Roman"/>
          <w:sz w:val="28"/>
          <w:szCs w:val="28"/>
        </w:rPr>
        <w:t>психокоррекции</w:t>
      </w:r>
      <w:proofErr w:type="spellEnd"/>
      <w:r w:rsidR="00A57823" w:rsidRPr="007736A7">
        <w:rPr>
          <w:rFonts w:ascii="Times New Roman" w:hAnsi="Times New Roman"/>
          <w:sz w:val="28"/>
          <w:szCs w:val="28"/>
        </w:rPr>
        <w:t xml:space="preserve"> их поведения</w:t>
      </w:r>
      <w:r>
        <w:rPr>
          <w:rFonts w:ascii="Times New Roman" w:hAnsi="Times New Roman"/>
          <w:sz w:val="28"/>
          <w:szCs w:val="28"/>
        </w:rPr>
        <w:t>.</w:t>
      </w:r>
    </w:p>
    <w:p w:rsidR="00A57823" w:rsidRPr="007736A7" w:rsidRDefault="002C27EA" w:rsidP="00246F69">
      <w:pPr>
        <w:widowControl w:val="0"/>
        <w:numPr>
          <w:ilvl w:val="0"/>
          <w:numId w:val="9"/>
        </w:numPr>
        <w:tabs>
          <w:tab w:val="left" w:pos="1134"/>
        </w:tabs>
        <w:ind w:left="0" w:firstLine="709"/>
        <w:jc w:val="both"/>
        <w:rPr>
          <w:bCs/>
          <w:sz w:val="28"/>
          <w:szCs w:val="28"/>
        </w:rPr>
      </w:pPr>
      <w:r>
        <w:rPr>
          <w:bCs/>
          <w:sz w:val="28"/>
          <w:szCs w:val="28"/>
        </w:rPr>
        <w:t>О</w:t>
      </w:r>
      <w:r w:rsidR="00A57823" w:rsidRPr="007736A7">
        <w:rPr>
          <w:bCs/>
          <w:sz w:val="28"/>
          <w:szCs w:val="28"/>
        </w:rPr>
        <w:t>существлять проверки по исполнению обязанностей, возложенных на осужденных приговором или постановлением суда с вложением их результатов в личные дела осужденных</w:t>
      </w:r>
      <w:r>
        <w:rPr>
          <w:bCs/>
          <w:sz w:val="28"/>
          <w:szCs w:val="28"/>
        </w:rPr>
        <w:t>.</w:t>
      </w:r>
    </w:p>
    <w:p w:rsidR="00A57823" w:rsidRPr="007736A7" w:rsidRDefault="002C27EA" w:rsidP="001D43E9">
      <w:pPr>
        <w:pStyle w:val="a4"/>
        <w:numPr>
          <w:ilvl w:val="0"/>
          <w:numId w:val="9"/>
        </w:numPr>
        <w:shd w:val="clear" w:color="auto" w:fill="FFFFFF"/>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A57823" w:rsidRPr="007736A7">
        <w:rPr>
          <w:rFonts w:ascii="Times New Roman" w:hAnsi="Times New Roman"/>
          <w:sz w:val="28"/>
          <w:szCs w:val="28"/>
        </w:rPr>
        <w:t xml:space="preserve">родолжить проведение совместных рейдов с участковыми уполномоченными полиции, с истребованием справок по проверкам по месту жительства. </w:t>
      </w:r>
    </w:p>
    <w:p w:rsidR="00A57823" w:rsidRPr="007736A7" w:rsidRDefault="002C27EA" w:rsidP="001D43E9">
      <w:pPr>
        <w:widowControl w:val="0"/>
        <w:numPr>
          <w:ilvl w:val="0"/>
          <w:numId w:val="9"/>
        </w:numPr>
        <w:tabs>
          <w:tab w:val="left" w:pos="1134"/>
        </w:tabs>
        <w:ind w:left="0" w:firstLine="709"/>
        <w:jc w:val="both"/>
        <w:rPr>
          <w:bCs/>
          <w:sz w:val="28"/>
          <w:szCs w:val="28"/>
        </w:rPr>
      </w:pPr>
      <w:r>
        <w:rPr>
          <w:bCs/>
          <w:sz w:val="28"/>
          <w:szCs w:val="28"/>
        </w:rPr>
        <w:t>П</w:t>
      </w:r>
      <w:r w:rsidR="00A57823" w:rsidRPr="007736A7">
        <w:rPr>
          <w:bCs/>
          <w:sz w:val="28"/>
          <w:szCs w:val="28"/>
        </w:rPr>
        <w:t>ри проверке по месту жительству проводить беседы с родственниками и соседями осужденных, результаты которых отражать в объяснениях с последующим вложением их в личное дело осужденного.</w:t>
      </w:r>
    </w:p>
    <w:p w:rsidR="00A57823" w:rsidRPr="007736A7" w:rsidRDefault="006A419F" w:rsidP="00246F69">
      <w:pPr>
        <w:ind w:firstLine="709"/>
        <w:jc w:val="both"/>
        <w:rPr>
          <w:b/>
          <w:sz w:val="28"/>
          <w:szCs w:val="28"/>
        </w:rPr>
      </w:pPr>
      <w:proofErr w:type="gramStart"/>
      <w:r>
        <w:rPr>
          <w:b/>
          <w:sz w:val="28"/>
          <w:szCs w:val="28"/>
          <w:lang w:val="en-US"/>
        </w:rPr>
        <w:t>V</w:t>
      </w:r>
      <w:r w:rsidRPr="006A419F">
        <w:rPr>
          <w:b/>
          <w:sz w:val="28"/>
          <w:szCs w:val="28"/>
        </w:rPr>
        <w:t>Ш</w:t>
      </w:r>
      <w:r w:rsidR="00EA1B69" w:rsidRPr="00EA1B69">
        <w:rPr>
          <w:b/>
          <w:sz w:val="28"/>
          <w:szCs w:val="28"/>
        </w:rPr>
        <w:t>.</w:t>
      </w:r>
      <w:proofErr w:type="gramEnd"/>
      <w:r w:rsidR="00EA1B69" w:rsidRPr="00EA1B69">
        <w:rPr>
          <w:b/>
          <w:sz w:val="28"/>
          <w:szCs w:val="28"/>
        </w:rPr>
        <w:t xml:space="preserve"> </w:t>
      </w:r>
      <w:r w:rsidR="00EA1B69">
        <w:rPr>
          <w:b/>
          <w:sz w:val="28"/>
          <w:szCs w:val="28"/>
        </w:rPr>
        <w:t xml:space="preserve">Заместителем главного врача по медико-социальной реабилитации ГАУЗ «Республиканский наркологический диспансер МЗ РТ» - </w:t>
      </w:r>
      <w:proofErr w:type="spellStart"/>
      <w:r w:rsidR="00EA1B69">
        <w:rPr>
          <w:b/>
          <w:sz w:val="28"/>
          <w:szCs w:val="28"/>
        </w:rPr>
        <w:t>И.М.Тазетдиновым</w:t>
      </w:r>
      <w:proofErr w:type="spellEnd"/>
      <w:r w:rsidR="00EA1B69">
        <w:rPr>
          <w:b/>
          <w:sz w:val="28"/>
          <w:szCs w:val="28"/>
        </w:rPr>
        <w:t xml:space="preserve"> </w:t>
      </w:r>
      <w:r w:rsidR="00A57823" w:rsidRPr="007736A7">
        <w:rPr>
          <w:b/>
          <w:sz w:val="28"/>
          <w:szCs w:val="28"/>
        </w:rPr>
        <w:t>изучен</w:t>
      </w:r>
      <w:r w:rsidR="00EA1B69">
        <w:rPr>
          <w:b/>
          <w:sz w:val="28"/>
          <w:szCs w:val="28"/>
        </w:rPr>
        <w:t>ы</w:t>
      </w:r>
      <w:r w:rsidR="00A57823" w:rsidRPr="007736A7">
        <w:rPr>
          <w:b/>
          <w:sz w:val="28"/>
          <w:szCs w:val="28"/>
        </w:rPr>
        <w:t xml:space="preserve"> вопрос</w:t>
      </w:r>
      <w:r w:rsidR="00EA1B69">
        <w:rPr>
          <w:b/>
          <w:sz w:val="28"/>
          <w:szCs w:val="28"/>
        </w:rPr>
        <w:t>ы</w:t>
      </w:r>
      <w:r w:rsidR="00A57823" w:rsidRPr="007736A7">
        <w:rPr>
          <w:b/>
          <w:sz w:val="28"/>
          <w:szCs w:val="28"/>
        </w:rPr>
        <w:t xml:space="preserve"> профилактики наркотизации и алкоголизма в </w:t>
      </w:r>
      <w:proofErr w:type="spellStart"/>
      <w:r w:rsidR="00A57823" w:rsidRPr="007736A7">
        <w:rPr>
          <w:b/>
          <w:sz w:val="28"/>
          <w:szCs w:val="28"/>
        </w:rPr>
        <w:t>Кукморском</w:t>
      </w:r>
      <w:proofErr w:type="spellEnd"/>
      <w:r w:rsidR="00A57823" w:rsidRPr="007736A7">
        <w:rPr>
          <w:b/>
          <w:sz w:val="28"/>
          <w:szCs w:val="28"/>
        </w:rPr>
        <w:t xml:space="preserve"> муниципальном районе</w:t>
      </w:r>
      <w:r w:rsidR="00EA1B69">
        <w:rPr>
          <w:b/>
          <w:sz w:val="28"/>
          <w:szCs w:val="28"/>
        </w:rPr>
        <w:t>.</w:t>
      </w:r>
    </w:p>
    <w:p w:rsidR="00A57823" w:rsidRPr="007736A7" w:rsidRDefault="00A57823" w:rsidP="00246F69">
      <w:pPr>
        <w:ind w:firstLine="709"/>
        <w:jc w:val="both"/>
        <w:rPr>
          <w:sz w:val="28"/>
          <w:szCs w:val="28"/>
        </w:rPr>
      </w:pPr>
      <w:r w:rsidRPr="007736A7">
        <w:rPr>
          <w:sz w:val="28"/>
          <w:szCs w:val="28"/>
        </w:rPr>
        <w:t>В целях реализации Указа Президента Республики Татарстан от 25.12.2007 № УП</w:t>
      </w:r>
      <w:r w:rsidR="002C27EA">
        <w:rPr>
          <w:sz w:val="28"/>
          <w:szCs w:val="28"/>
        </w:rPr>
        <w:t xml:space="preserve"> </w:t>
      </w:r>
      <w:r w:rsidRPr="007736A7">
        <w:rPr>
          <w:sz w:val="28"/>
          <w:szCs w:val="28"/>
        </w:rPr>
        <w:t xml:space="preserve">- 698 «Об организационных вопросах деятельности </w:t>
      </w:r>
      <w:proofErr w:type="spellStart"/>
      <w:r w:rsidRPr="007736A7">
        <w:rPr>
          <w:sz w:val="28"/>
          <w:szCs w:val="28"/>
        </w:rPr>
        <w:t>антинаркотической</w:t>
      </w:r>
      <w:proofErr w:type="spellEnd"/>
      <w:r w:rsidRPr="007736A7">
        <w:rPr>
          <w:sz w:val="28"/>
          <w:szCs w:val="28"/>
        </w:rPr>
        <w:t xml:space="preserve"> комиссии в РТ Постановлением Главы Кукморского муниципального района создана </w:t>
      </w:r>
      <w:proofErr w:type="spellStart"/>
      <w:r w:rsidRPr="007736A7">
        <w:rPr>
          <w:sz w:val="28"/>
          <w:szCs w:val="28"/>
        </w:rPr>
        <w:t>антинаркотическая</w:t>
      </w:r>
      <w:proofErr w:type="spellEnd"/>
      <w:r w:rsidRPr="007736A7">
        <w:rPr>
          <w:sz w:val="28"/>
          <w:szCs w:val="28"/>
        </w:rPr>
        <w:t xml:space="preserve"> комиссия.</w:t>
      </w:r>
    </w:p>
    <w:p w:rsidR="00A57823" w:rsidRPr="007736A7" w:rsidRDefault="00A57823" w:rsidP="00246F69">
      <w:pPr>
        <w:ind w:firstLine="709"/>
        <w:jc w:val="both"/>
        <w:rPr>
          <w:sz w:val="28"/>
          <w:szCs w:val="28"/>
        </w:rPr>
      </w:pPr>
      <w:r w:rsidRPr="007736A7">
        <w:rPr>
          <w:sz w:val="28"/>
          <w:szCs w:val="28"/>
        </w:rPr>
        <w:t xml:space="preserve">Председателем комиссии является Глава муниципального района </w:t>
      </w:r>
      <w:r w:rsidR="001D43E9">
        <w:rPr>
          <w:sz w:val="28"/>
          <w:szCs w:val="28"/>
        </w:rPr>
        <w:t xml:space="preserve">- </w:t>
      </w:r>
      <w:r w:rsidR="001D43E9" w:rsidRPr="007736A7">
        <w:rPr>
          <w:sz w:val="28"/>
          <w:szCs w:val="28"/>
        </w:rPr>
        <w:t>Р.Ш.</w:t>
      </w:r>
      <w:r w:rsidRPr="007736A7">
        <w:rPr>
          <w:sz w:val="28"/>
          <w:szCs w:val="28"/>
        </w:rPr>
        <w:t xml:space="preserve">Рахматуллин, секретарь комиссии </w:t>
      </w:r>
      <w:proofErr w:type="spellStart"/>
      <w:r w:rsidR="001D43E9" w:rsidRPr="007736A7">
        <w:rPr>
          <w:sz w:val="28"/>
          <w:szCs w:val="28"/>
        </w:rPr>
        <w:t>Г.М.</w:t>
      </w:r>
      <w:r w:rsidRPr="007736A7">
        <w:rPr>
          <w:sz w:val="28"/>
          <w:szCs w:val="28"/>
        </w:rPr>
        <w:t>Нурмухаметова</w:t>
      </w:r>
      <w:proofErr w:type="spellEnd"/>
      <w:r w:rsidR="001D43E9">
        <w:rPr>
          <w:sz w:val="28"/>
          <w:szCs w:val="28"/>
        </w:rPr>
        <w:t xml:space="preserve"> </w:t>
      </w:r>
      <w:r w:rsidRPr="007736A7">
        <w:rPr>
          <w:sz w:val="28"/>
          <w:szCs w:val="28"/>
        </w:rPr>
        <w:t xml:space="preserve">– </w:t>
      </w:r>
      <w:r w:rsidR="00390FA5" w:rsidRPr="007736A7">
        <w:rPr>
          <w:sz w:val="28"/>
          <w:szCs w:val="28"/>
        </w:rPr>
        <w:t>помощник Главы Кукморского муниципального района по вопросам противодействия коррупции, ответственный секретарь комиссии</w:t>
      </w:r>
      <w:r w:rsidRPr="007736A7">
        <w:rPr>
          <w:sz w:val="28"/>
          <w:szCs w:val="28"/>
        </w:rPr>
        <w:t xml:space="preserve">. Работа комиссии проводится </w:t>
      </w:r>
      <w:proofErr w:type="gramStart"/>
      <w:r w:rsidRPr="007736A7">
        <w:rPr>
          <w:sz w:val="28"/>
          <w:szCs w:val="28"/>
        </w:rPr>
        <w:t>согласно</w:t>
      </w:r>
      <w:proofErr w:type="gramEnd"/>
      <w:r w:rsidRPr="007736A7">
        <w:rPr>
          <w:sz w:val="28"/>
          <w:szCs w:val="28"/>
        </w:rPr>
        <w:t xml:space="preserve"> утвержденного межведомственного плана мероприятий по профилактике нарк</w:t>
      </w:r>
      <w:r w:rsidR="001D43E9">
        <w:rPr>
          <w:sz w:val="28"/>
          <w:szCs w:val="28"/>
        </w:rPr>
        <w:t xml:space="preserve">отизации населения Кукморского </w:t>
      </w:r>
      <w:r w:rsidRPr="007736A7">
        <w:rPr>
          <w:sz w:val="28"/>
          <w:szCs w:val="28"/>
        </w:rPr>
        <w:t>муниципального района РТ на 2010- 2015 годы и плана работы на 2013 год.</w:t>
      </w:r>
    </w:p>
    <w:p w:rsidR="00A57823" w:rsidRPr="007736A7" w:rsidRDefault="00A57823" w:rsidP="00246F69">
      <w:pPr>
        <w:ind w:firstLine="709"/>
        <w:jc w:val="both"/>
        <w:rPr>
          <w:b/>
          <w:sz w:val="28"/>
          <w:szCs w:val="28"/>
        </w:rPr>
      </w:pPr>
      <w:r w:rsidRPr="007736A7">
        <w:rPr>
          <w:sz w:val="28"/>
          <w:szCs w:val="28"/>
        </w:rPr>
        <w:t xml:space="preserve">Основными приоритетами </w:t>
      </w:r>
      <w:proofErr w:type="gramStart"/>
      <w:r w:rsidRPr="007736A7">
        <w:rPr>
          <w:sz w:val="28"/>
          <w:szCs w:val="28"/>
        </w:rPr>
        <w:t>выполнения межведомственного плана профилактики наркотизации населения</w:t>
      </w:r>
      <w:proofErr w:type="gramEnd"/>
      <w:r w:rsidRPr="007736A7">
        <w:rPr>
          <w:sz w:val="28"/>
          <w:szCs w:val="28"/>
        </w:rPr>
        <w:t xml:space="preserve"> являются организация комплексной первичной профилактики наркотизации населения и мероприятия по противодействию распространению наркотических средств на территории Кукморского района.</w:t>
      </w:r>
      <w:r w:rsidRPr="007736A7">
        <w:rPr>
          <w:sz w:val="28"/>
          <w:szCs w:val="28"/>
        </w:rPr>
        <w:tab/>
      </w:r>
    </w:p>
    <w:p w:rsidR="00A57823" w:rsidRPr="007736A7" w:rsidRDefault="00A57823" w:rsidP="00246F69">
      <w:pPr>
        <w:pStyle w:val="a3"/>
        <w:ind w:firstLine="709"/>
        <w:jc w:val="both"/>
        <w:rPr>
          <w:rFonts w:ascii="Times New Roman" w:hAnsi="Times New Roman"/>
          <w:sz w:val="28"/>
          <w:szCs w:val="28"/>
        </w:rPr>
      </w:pPr>
      <w:proofErr w:type="spellStart"/>
      <w:r w:rsidRPr="007736A7">
        <w:rPr>
          <w:rFonts w:ascii="Times New Roman" w:hAnsi="Times New Roman"/>
          <w:sz w:val="28"/>
          <w:szCs w:val="28"/>
        </w:rPr>
        <w:t>Антинаркотическая</w:t>
      </w:r>
      <w:proofErr w:type="spellEnd"/>
      <w:r w:rsidRPr="007736A7">
        <w:rPr>
          <w:rFonts w:ascii="Times New Roman" w:hAnsi="Times New Roman"/>
          <w:sz w:val="28"/>
          <w:szCs w:val="28"/>
        </w:rPr>
        <w:t xml:space="preserve"> комиссия в </w:t>
      </w:r>
      <w:proofErr w:type="spellStart"/>
      <w:r w:rsidRPr="007736A7">
        <w:rPr>
          <w:rFonts w:ascii="Times New Roman" w:hAnsi="Times New Roman"/>
          <w:sz w:val="28"/>
          <w:szCs w:val="28"/>
        </w:rPr>
        <w:t>Кукморском</w:t>
      </w:r>
      <w:proofErr w:type="spellEnd"/>
      <w:r w:rsidRPr="007736A7">
        <w:rPr>
          <w:rFonts w:ascii="Times New Roman" w:hAnsi="Times New Roman"/>
          <w:sz w:val="28"/>
          <w:szCs w:val="28"/>
        </w:rPr>
        <w:t xml:space="preserve"> муниципальном районе Республики Татарстан создана постановлением Главы Района от 20</w:t>
      </w:r>
      <w:r w:rsidR="00495387">
        <w:rPr>
          <w:rFonts w:ascii="Times New Roman" w:hAnsi="Times New Roman"/>
          <w:sz w:val="28"/>
          <w:szCs w:val="28"/>
        </w:rPr>
        <w:t>.07.</w:t>
      </w:r>
      <w:r w:rsidRPr="007736A7">
        <w:rPr>
          <w:rFonts w:ascii="Times New Roman" w:hAnsi="Times New Roman"/>
          <w:sz w:val="28"/>
          <w:szCs w:val="28"/>
        </w:rPr>
        <w:t xml:space="preserve">2006 № 79, утвержден состав комиссии района. В постановление были внесены изменения в редакции от 31.01.2008 № 12, от 13.04.2010 № 16, от 25.08.2010 № 83, от 23.12.2010 № 128, от 22.02.2011 № 19, </w:t>
      </w:r>
      <w:proofErr w:type="gramStart"/>
      <w:r w:rsidRPr="007736A7">
        <w:rPr>
          <w:rFonts w:ascii="Times New Roman" w:hAnsi="Times New Roman"/>
          <w:sz w:val="28"/>
          <w:szCs w:val="28"/>
        </w:rPr>
        <w:t>от</w:t>
      </w:r>
      <w:proofErr w:type="gramEnd"/>
      <w:r w:rsidRPr="007736A7">
        <w:rPr>
          <w:rFonts w:ascii="Times New Roman" w:hAnsi="Times New Roman"/>
          <w:sz w:val="28"/>
          <w:szCs w:val="28"/>
        </w:rPr>
        <w:t xml:space="preserve"> 28.01.2013 № 22, от 06.05.2013 № 53.</w:t>
      </w:r>
    </w:p>
    <w:p w:rsidR="00A57823" w:rsidRPr="007736A7" w:rsidRDefault="00A57823" w:rsidP="001D43E9">
      <w:pPr>
        <w:tabs>
          <w:tab w:val="left" w:pos="540"/>
        </w:tabs>
        <w:ind w:firstLine="709"/>
        <w:jc w:val="both"/>
        <w:rPr>
          <w:sz w:val="28"/>
          <w:szCs w:val="28"/>
        </w:rPr>
      </w:pPr>
      <w:r w:rsidRPr="007736A7">
        <w:rPr>
          <w:sz w:val="28"/>
          <w:szCs w:val="28"/>
        </w:rPr>
        <w:t>По плану работы район</w:t>
      </w:r>
      <w:r w:rsidR="00FC17B2">
        <w:rPr>
          <w:sz w:val="28"/>
          <w:szCs w:val="28"/>
        </w:rPr>
        <w:t xml:space="preserve">ной </w:t>
      </w:r>
      <w:proofErr w:type="spellStart"/>
      <w:r w:rsidR="00FC17B2">
        <w:rPr>
          <w:sz w:val="28"/>
          <w:szCs w:val="28"/>
        </w:rPr>
        <w:t>антинаркотической</w:t>
      </w:r>
      <w:proofErr w:type="spellEnd"/>
      <w:r w:rsidR="00FC17B2">
        <w:rPr>
          <w:sz w:val="28"/>
          <w:szCs w:val="28"/>
        </w:rPr>
        <w:t xml:space="preserve"> комиссии в 2012 году </w:t>
      </w:r>
      <w:r w:rsidRPr="007736A7">
        <w:rPr>
          <w:sz w:val="28"/>
          <w:szCs w:val="28"/>
        </w:rPr>
        <w:t xml:space="preserve">проведено 4 заседания АНК, все с участием председателя </w:t>
      </w:r>
      <w:proofErr w:type="spellStart"/>
      <w:r w:rsidRPr="007736A7">
        <w:rPr>
          <w:sz w:val="28"/>
          <w:szCs w:val="28"/>
        </w:rPr>
        <w:t>комиссии</w:t>
      </w:r>
      <w:proofErr w:type="gramStart"/>
      <w:r w:rsidRPr="007736A7">
        <w:rPr>
          <w:sz w:val="28"/>
          <w:szCs w:val="28"/>
        </w:rPr>
        <w:t>.Н</w:t>
      </w:r>
      <w:proofErr w:type="gramEnd"/>
      <w:r w:rsidRPr="007736A7">
        <w:rPr>
          <w:sz w:val="28"/>
          <w:szCs w:val="28"/>
        </w:rPr>
        <w:t>а</w:t>
      </w:r>
      <w:proofErr w:type="spellEnd"/>
      <w:r w:rsidRPr="007736A7">
        <w:rPr>
          <w:b/>
          <w:sz w:val="28"/>
          <w:szCs w:val="28"/>
        </w:rPr>
        <w:t xml:space="preserve"> </w:t>
      </w:r>
      <w:r w:rsidR="00407CD6">
        <w:rPr>
          <w:sz w:val="28"/>
          <w:szCs w:val="28"/>
        </w:rPr>
        <w:t>заседаниях</w:t>
      </w:r>
      <w:r w:rsidRPr="007736A7">
        <w:rPr>
          <w:sz w:val="28"/>
          <w:szCs w:val="28"/>
        </w:rPr>
        <w:t xml:space="preserve"> </w:t>
      </w:r>
      <w:proofErr w:type="spellStart"/>
      <w:r w:rsidRPr="007736A7">
        <w:rPr>
          <w:sz w:val="28"/>
          <w:szCs w:val="28"/>
        </w:rPr>
        <w:t>антинаркотической</w:t>
      </w:r>
      <w:proofErr w:type="spellEnd"/>
      <w:r w:rsidRPr="007736A7">
        <w:rPr>
          <w:sz w:val="28"/>
          <w:szCs w:val="28"/>
        </w:rPr>
        <w:t xml:space="preserve"> комиссии </w:t>
      </w:r>
      <w:r w:rsidR="00115305">
        <w:rPr>
          <w:sz w:val="28"/>
          <w:szCs w:val="28"/>
        </w:rPr>
        <w:t>рассма</w:t>
      </w:r>
      <w:r w:rsidRPr="007736A7">
        <w:rPr>
          <w:sz w:val="28"/>
          <w:szCs w:val="28"/>
        </w:rPr>
        <w:t>тр</w:t>
      </w:r>
      <w:r w:rsidR="00115305">
        <w:rPr>
          <w:sz w:val="28"/>
          <w:szCs w:val="28"/>
        </w:rPr>
        <w:t xml:space="preserve">иваются </w:t>
      </w:r>
      <w:r w:rsidRPr="007736A7">
        <w:rPr>
          <w:sz w:val="28"/>
          <w:szCs w:val="28"/>
        </w:rPr>
        <w:t xml:space="preserve">следующие вопросы:    </w:t>
      </w:r>
    </w:p>
    <w:p w:rsidR="00A57823" w:rsidRPr="007736A7" w:rsidRDefault="00A57823" w:rsidP="00246F69">
      <w:pPr>
        <w:ind w:firstLine="709"/>
        <w:jc w:val="both"/>
        <w:rPr>
          <w:sz w:val="28"/>
          <w:szCs w:val="28"/>
        </w:rPr>
      </w:pPr>
      <w:r w:rsidRPr="007736A7">
        <w:rPr>
          <w:sz w:val="28"/>
          <w:szCs w:val="28"/>
        </w:rPr>
        <w:t xml:space="preserve">1. О деятельности филиала по </w:t>
      </w:r>
      <w:proofErr w:type="spellStart"/>
      <w:r w:rsidRPr="007736A7">
        <w:rPr>
          <w:sz w:val="28"/>
          <w:szCs w:val="28"/>
        </w:rPr>
        <w:t>Кукморскому</w:t>
      </w:r>
      <w:proofErr w:type="spellEnd"/>
      <w:r w:rsidRPr="007736A7">
        <w:rPr>
          <w:sz w:val="28"/>
          <w:szCs w:val="28"/>
        </w:rPr>
        <w:t xml:space="preserve"> рай</w:t>
      </w:r>
      <w:r w:rsidR="00FC17B2">
        <w:rPr>
          <w:sz w:val="28"/>
          <w:szCs w:val="28"/>
        </w:rPr>
        <w:t xml:space="preserve">ону ФКУ УИИ УФСИН России по РТ </w:t>
      </w:r>
      <w:r w:rsidRPr="007736A7">
        <w:rPr>
          <w:sz w:val="28"/>
          <w:szCs w:val="28"/>
        </w:rPr>
        <w:t>с отбывшими наказание в местах лишения свободы за незаконный сбыт наркотических средств и условно осужденными.</w:t>
      </w:r>
    </w:p>
    <w:p w:rsidR="00A57823" w:rsidRPr="007736A7" w:rsidRDefault="00115305" w:rsidP="00246F69">
      <w:pPr>
        <w:tabs>
          <w:tab w:val="left" w:pos="142"/>
        </w:tabs>
        <w:autoSpaceDN w:val="0"/>
        <w:ind w:firstLine="709"/>
        <w:jc w:val="both"/>
        <w:rPr>
          <w:sz w:val="28"/>
          <w:szCs w:val="28"/>
        </w:rPr>
      </w:pPr>
      <w:r>
        <w:rPr>
          <w:sz w:val="28"/>
          <w:szCs w:val="28"/>
        </w:rPr>
        <w:t xml:space="preserve">2. </w:t>
      </w:r>
      <w:r w:rsidR="00A57823" w:rsidRPr="007736A7">
        <w:rPr>
          <w:sz w:val="28"/>
          <w:szCs w:val="28"/>
        </w:rPr>
        <w:t>Об организации субъе</w:t>
      </w:r>
      <w:r w:rsidR="00C768C8">
        <w:rPr>
          <w:sz w:val="28"/>
          <w:szCs w:val="28"/>
        </w:rPr>
        <w:t xml:space="preserve">ктов профилактики наркомании </w:t>
      </w:r>
      <w:r w:rsidR="00A57823" w:rsidRPr="007736A7">
        <w:rPr>
          <w:sz w:val="28"/>
          <w:szCs w:val="28"/>
        </w:rPr>
        <w:t xml:space="preserve">работы среди несовершеннолетних в летний период.  </w:t>
      </w:r>
    </w:p>
    <w:p w:rsidR="00A57823" w:rsidRPr="007736A7" w:rsidRDefault="00115305" w:rsidP="00115305">
      <w:pPr>
        <w:tabs>
          <w:tab w:val="left" w:pos="142"/>
        </w:tabs>
        <w:autoSpaceDN w:val="0"/>
        <w:ind w:firstLine="709"/>
        <w:jc w:val="both"/>
        <w:rPr>
          <w:bCs/>
          <w:sz w:val="28"/>
          <w:szCs w:val="28"/>
        </w:rPr>
      </w:pPr>
      <w:r>
        <w:rPr>
          <w:sz w:val="28"/>
          <w:szCs w:val="28"/>
        </w:rPr>
        <w:t xml:space="preserve">3. </w:t>
      </w:r>
      <w:r w:rsidR="00A57823" w:rsidRPr="007736A7">
        <w:rPr>
          <w:sz w:val="28"/>
          <w:szCs w:val="28"/>
        </w:rPr>
        <w:t>Об итогах опроса среди учащихся образовательных учреждений и их родителей по вопросам, касающимся проблемы наркомании.</w:t>
      </w:r>
    </w:p>
    <w:p w:rsidR="00A57823" w:rsidRPr="007736A7" w:rsidRDefault="00115305" w:rsidP="00246F69">
      <w:pPr>
        <w:tabs>
          <w:tab w:val="num" w:pos="0"/>
        </w:tabs>
        <w:ind w:firstLine="709"/>
        <w:jc w:val="both"/>
        <w:rPr>
          <w:sz w:val="28"/>
          <w:szCs w:val="28"/>
        </w:rPr>
      </w:pPr>
      <w:r>
        <w:rPr>
          <w:sz w:val="28"/>
          <w:szCs w:val="28"/>
        </w:rPr>
        <w:lastRenderedPageBreak/>
        <w:t xml:space="preserve">4. </w:t>
      </w:r>
      <w:r w:rsidR="00A57823" w:rsidRPr="007736A7">
        <w:rPr>
          <w:sz w:val="28"/>
          <w:szCs w:val="28"/>
        </w:rPr>
        <w:t>О деятельности религиозных организаций района в сфере противодействия распространению наркомании и алкоголизма среди различ</w:t>
      </w:r>
      <w:r w:rsidR="00C768C8">
        <w:rPr>
          <w:sz w:val="28"/>
          <w:szCs w:val="28"/>
        </w:rPr>
        <w:t>ных категорий населения.</w:t>
      </w:r>
    </w:p>
    <w:p w:rsidR="00A57823" w:rsidRPr="00C768C8" w:rsidRDefault="00115305" w:rsidP="00115305">
      <w:pPr>
        <w:tabs>
          <w:tab w:val="left" w:pos="0"/>
          <w:tab w:val="left" w:pos="284"/>
        </w:tabs>
        <w:autoSpaceDN w:val="0"/>
        <w:ind w:firstLine="709"/>
        <w:jc w:val="both"/>
        <w:rPr>
          <w:sz w:val="28"/>
          <w:szCs w:val="28"/>
        </w:rPr>
      </w:pPr>
      <w:r>
        <w:rPr>
          <w:sz w:val="28"/>
          <w:szCs w:val="28"/>
        </w:rPr>
        <w:t xml:space="preserve">5. </w:t>
      </w:r>
      <w:r w:rsidR="00A57823" w:rsidRPr="00C768C8">
        <w:rPr>
          <w:sz w:val="28"/>
          <w:szCs w:val="28"/>
        </w:rPr>
        <w:t>О состоянии работы по профилакт</w:t>
      </w:r>
      <w:r w:rsidR="00C768C8">
        <w:rPr>
          <w:sz w:val="28"/>
          <w:szCs w:val="28"/>
        </w:rPr>
        <w:t xml:space="preserve">ике наркомании </w:t>
      </w:r>
      <w:r w:rsidR="00A57823" w:rsidRPr="00C768C8">
        <w:rPr>
          <w:sz w:val="28"/>
          <w:szCs w:val="28"/>
        </w:rPr>
        <w:t xml:space="preserve">на </w:t>
      </w:r>
      <w:r w:rsidR="00C768C8">
        <w:rPr>
          <w:sz w:val="28"/>
          <w:szCs w:val="28"/>
        </w:rPr>
        <w:t>территории  сельск</w:t>
      </w:r>
      <w:r>
        <w:rPr>
          <w:sz w:val="28"/>
          <w:szCs w:val="28"/>
        </w:rPr>
        <w:t xml:space="preserve">их </w:t>
      </w:r>
      <w:r w:rsidR="00A57823" w:rsidRPr="00C768C8">
        <w:rPr>
          <w:sz w:val="28"/>
          <w:szCs w:val="28"/>
        </w:rPr>
        <w:t>поселени</w:t>
      </w:r>
      <w:r>
        <w:rPr>
          <w:sz w:val="28"/>
          <w:szCs w:val="28"/>
        </w:rPr>
        <w:t xml:space="preserve">й. </w:t>
      </w:r>
    </w:p>
    <w:p w:rsidR="00A57823" w:rsidRPr="007736A7" w:rsidRDefault="00115305" w:rsidP="002C27EA">
      <w:pPr>
        <w:tabs>
          <w:tab w:val="left" w:pos="0"/>
          <w:tab w:val="left" w:pos="284"/>
          <w:tab w:val="left" w:pos="993"/>
        </w:tabs>
        <w:autoSpaceDN w:val="0"/>
        <w:ind w:firstLine="709"/>
        <w:jc w:val="both"/>
        <w:rPr>
          <w:sz w:val="28"/>
          <w:szCs w:val="28"/>
        </w:rPr>
      </w:pPr>
      <w:r>
        <w:rPr>
          <w:bCs/>
          <w:sz w:val="28"/>
          <w:szCs w:val="28"/>
        </w:rPr>
        <w:t>6</w:t>
      </w:r>
      <w:r w:rsidR="00C768C8">
        <w:rPr>
          <w:bCs/>
          <w:sz w:val="28"/>
          <w:szCs w:val="28"/>
        </w:rPr>
        <w:t>. О деятельности</w:t>
      </w:r>
      <w:r w:rsidR="00A57823" w:rsidRPr="007736A7">
        <w:rPr>
          <w:bCs/>
          <w:sz w:val="28"/>
          <w:szCs w:val="28"/>
        </w:rPr>
        <w:t xml:space="preserve"> районных средств массовой информации по формированию у населения отрицательного отношения к потреблению наркотических средств и пропаганде здорового образа жизни</w:t>
      </w:r>
      <w:r w:rsidRPr="00115305">
        <w:rPr>
          <w:sz w:val="28"/>
          <w:szCs w:val="28"/>
        </w:rPr>
        <w:t xml:space="preserve"> </w:t>
      </w:r>
      <w:r>
        <w:rPr>
          <w:sz w:val="28"/>
          <w:szCs w:val="28"/>
        </w:rPr>
        <w:t>и другие вопросы</w:t>
      </w:r>
      <w:r w:rsidR="002C27EA">
        <w:rPr>
          <w:sz w:val="28"/>
          <w:szCs w:val="28"/>
        </w:rPr>
        <w:t>.</w:t>
      </w:r>
    </w:p>
    <w:p w:rsidR="00A57823" w:rsidRPr="007736A7" w:rsidRDefault="00A57823" w:rsidP="00246F69">
      <w:pPr>
        <w:autoSpaceDE w:val="0"/>
        <w:autoSpaceDN w:val="0"/>
        <w:ind w:firstLine="709"/>
        <w:jc w:val="both"/>
        <w:rPr>
          <w:sz w:val="28"/>
          <w:szCs w:val="28"/>
        </w:rPr>
      </w:pPr>
      <w:r w:rsidRPr="007736A7">
        <w:rPr>
          <w:sz w:val="28"/>
          <w:szCs w:val="28"/>
        </w:rPr>
        <w:t xml:space="preserve">Принятые на заседании </w:t>
      </w:r>
      <w:proofErr w:type="spellStart"/>
      <w:r w:rsidRPr="007736A7">
        <w:rPr>
          <w:sz w:val="28"/>
          <w:szCs w:val="28"/>
        </w:rPr>
        <w:t>антинаркотической</w:t>
      </w:r>
      <w:proofErr w:type="spellEnd"/>
      <w:r w:rsidRPr="007736A7">
        <w:rPr>
          <w:sz w:val="28"/>
          <w:szCs w:val="28"/>
        </w:rPr>
        <w:t xml:space="preserve"> комиссии р</w:t>
      </w:r>
      <w:r w:rsidR="009C16ED">
        <w:rPr>
          <w:sz w:val="28"/>
          <w:szCs w:val="28"/>
        </w:rPr>
        <w:t xml:space="preserve">ешения оформляются протоколом, </w:t>
      </w:r>
      <w:r w:rsidRPr="007736A7">
        <w:rPr>
          <w:sz w:val="28"/>
          <w:szCs w:val="28"/>
        </w:rPr>
        <w:t>доводятся до руков</w:t>
      </w:r>
      <w:r w:rsidR="009C16ED">
        <w:rPr>
          <w:sz w:val="28"/>
          <w:szCs w:val="28"/>
        </w:rPr>
        <w:t>одителей субъектов профилактики</w:t>
      </w:r>
      <w:r w:rsidRPr="007736A7">
        <w:rPr>
          <w:sz w:val="28"/>
          <w:szCs w:val="28"/>
        </w:rPr>
        <w:t xml:space="preserve"> для их исполнения. </w:t>
      </w:r>
    </w:p>
    <w:p w:rsidR="00A57823" w:rsidRPr="007736A7" w:rsidRDefault="00A57823" w:rsidP="00246F69">
      <w:pPr>
        <w:tabs>
          <w:tab w:val="left" w:pos="540"/>
        </w:tabs>
        <w:ind w:firstLine="709"/>
        <w:jc w:val="both"/>
        <w:rPr>
          <w:b/>
          <w:sz w:val="28"/>
          <w:szCs w:val="28"/>
        </w:rPr>
      </w:pPr>
      <w:r w:rsidRPr="007736A7">
        <w:rPr>
          <w:sz w:val="28"/>
          <w:szCs w:val="28"/>
        </w:rPr>
        <w:t>По плану работы район</w:t>
      </w:r>
      <w:r w:rsidR="009C16ED">
        <w:rPr>
          <w:sz w:val="28"/>
          <w:szCs w:val="28"/>
        </w:rPr>
        <w:t xml:space="preserve">ной </w:t>
      </w:r>
      <w:proofErr w:type="spellStart"/>
      <w:r w:rsidR="009C16ED">
        <w:rPr>
          <w:sz w:val="28"/>
          <w:szCs w:val="28"/>
        </w:rPr>
        <w:t>антинаркотической</w:t>
      </w:r>
      <w:proofErr w:type="spellEnd"/>
      <w:r w:rsidR="009C16ED">
        <w:rPr>
          <w:sz w:val="28"/>
          <w:szCs w:val="28"/>
        </w:rPr>
        <w:t xml:space="preserve"> комиссии в 2013 году </w:t>
      </w:r>
      <w:r w:rsidRPr="007736A7">
        <w:rPr>
          <w:sz w:val="28"/>
          <w:szCs w:val="28"/>
        </w:rPr>
        <w:t xml:space="preserve">проведено 2 заседания АНК, все с участием председателя комиссии. </w:t>
      </w:r>
    </w:p>
    <w:p w:rsidR="00390FA5" w:rsidRPr="007736A7" w:rsidRDefault="00A57823" w:rsidP="00246F69">
      <w:pPr>
        <w:ind w:firstLine="709"/>
        <w:jc w:val="both"/>
        <w:rPr>
          <w:b/>
          <w:sz w:val="28"/>
          <w:szCs w:val="28"/>
        </w:rPr>
      </w:pPr>
      <w:proofErr w:type="gramStart"/>
      <w:r w:rsidRPr="007736A7">
        <w:rPr>
          <w:sz w:val="28"/>
          <w:szCs w:val="28"/>
        </w:rPr>
        <w:t>Во исполнение Закона Республики Татарстан от 29.10.2009 № 50-ЗРТ</w:t>
      </w:r>
      <w:r w:rsidR="009C16ED">
        <w:rPr>
          <w:sz w:val="28"/>
          <w:szCs w:val="28"/>
        </w:rPr>
        <w:t xml:space="preserve"> </w:t>
      </w:r>
      <w:r w:rsidRPr="007736A7">
        <w:rPr>
          <w:sz w:val="28"/>
          <w:szCs w:val="28"/>
        </w:rPr>
        <w:t>«О профилактике наркомании и токсикомании» и в ра</w:t>
      </w:r>
      <w:r w:rsidR="009C16ED">
        <w:rPr>
          <w:sz w:val="28"/>
          <w:szCs w:val="28"/>
        </w:rPr>
        <w:t xml:space="preserve">мках реализации долгосрочной </w:t>
      </w:r>
      <w:r w:rsidRPr="007736A7">
        <w:rPr>
          <w:sz w:val="28"/>
          <w:szCs w:val="28"/>
        </w:rPr>
        <w:t>целевой программы профилактики наркотизации населения в Республике Татарстан на 2011-2015 годы, в целях профилактики наркомании, противодействия незаконному распространению и употреблению наркотических средств и психотропных веществ на территории района Постановлением Руководителя Исполнительного комитета Кукморского муниципальн</w:t>
      </w:r>
      <w:r w:rsidR="009C16ED">
        <w:rPr>
          <w:sz w:val="28"/>
          <w:szCs w:val="28"/>
        </w:rPr>
        <w:t>ого района 11.01.2013 №</w:t>
      </w:r>
      <w:r w:rsidR="009913D0">
        <w:rPr>
          <w:sz w:val="28"/>
          <w:szCs w:val="28"/>
        </w:rPr>
        <w:t xml:space="preserve"> </w:t>
      </w:r>
      <w:r w:rsidR="009C16ED">
        <w:rPr>
          <w:sz w:val="28"/>
          <w:szCs w:val="28"/>
        </w:rPr>
        <w:t>41 утвержден межведомственный</w:t>
      </w:r>
      <w:r w:rsidRPr="007736A7">
        <w:rPr>
          <w:sz w:val="28"/>
          <w:szCs w:val="28"/>
        </w:rPr>
        <w:t xml:space="preserve"> план мероприятий по</w:t>
      </w:r>
      <w:proofErr w:type="gramEnd"/>
      <w:r w:rsidRPr="007736A7">
        <w:rPr>
          <w:sz w:val="28"/>
          <w:szCs w:val="28"/>
        </w:rPr>
        <w:t xml:space="preserve"> профилактике</w:t>
      </w:r>
      <w:r w:rsidR="009C16ED">
        <w:rPr>
          <w:sz w:val="28"/>
          <w:szCs w:val="28"/>
        </w:rPr>
        <w:t xml:space="preserve"> наркотизации населения в</w:t>
      </w:r>
      <w:r w:rsidRPr="007736A7">
        <w:rPr>
          <w:sz w:val="28"/>
          <w:szCs w:val="28"/>
        </w:rPr>
        <w:t xml:space="preserve"> </w:t>
      </w:r>
      <w:proofErr w:type="spellStart"/>
      <w:r w:rsidRPr="007736A7">
        <w:rPr>
          <w:sz w:val="28"/>
          <w:szCs w:val="28"/>
        </w:rPr>
        <w:t>Кукморском</w:t>
      </w:r>
      <w:proofErr w:type="spellEnd"/>
      <w:r w:rsidRPr="007736A7">
        <w:rPr>
          <w:sz w:val="28"/>
          <w:szCs w:val="28"/>
        </w:rPr>
        <w:t xml:space="preserve"> муниципальном районе на 2013 год. В течение года всеми субъектами профилактики наркомании пров</w:t>
      </w:r>
      <w:r w:rsidR="002C27EA">
        <w:rPr>
          <w:sz w:val="28"/>
          <w:szCs w:val="28"/>
        </w:rPr>
        <w:t>одится</w:t>
      </w:r>
      <w:r w:rsidRPr="007736A7">
        <w:rPr>
          <w:sz w:val="28"/>
          <w:szCs w:val="28"/>
        </w:rPr>
        <w:t xml:space="preserve"> определенная работа по выполнению запланированных мероприятий</w:t>
      </w:r>
      <w:r w:rsidR="00390FA5">
        <w:rPr>
          <w:sz w:val="28"/>
          <w:szCs w:val="28"/>
        </w:rPr>
        <w:t>.</w:t>
      </w:r>
      <w:r w:rsidR="00390FA5" w:rsidRPr="00390FA5">
        <w:rPr>
          <w:sz w:val="28"/>
          <w:szCs w:val="28"/>
        </w:rPr>
        <w:t xml:space="preserve"> </w:t>
      </w:r>
      <w:r w:rsidR="009C16ED">
        <w:rPr>
          <w:sz w:val="28"/>
          <w:szCs w:val="28"/>
        </w:rPr>
        <w:t xml:space="preserve">Мероприятия по выполнению </w:t>
      </w:r>
      <w:r w:rsidR="00390FA5" w:rsidRPr="007736A7">
        <w:rPr>
          <w:sz w:val="28"/>
          <w:szCs w:val="28"/>
        </w:rPr>
        <w:t>данного плана проводятся в рамках текущего финансирования субъектов</w:t>
      </w:r>
      <w:r w:rsidR="009C16ED">
        <w:rPr>
          <w:sz w:val="28"/>
          <w:szCs w:val="28"/>
        </w:rPr>
        <w:t xml:space="preserve"> профилактики и с привлечением </w:t>
      </w:r>
      <w:r w:rsidR="00390FA5" w:rsidRPr="007736A7">
        <w:rPr>
          <w:sz w:val="28"/>
          <w:szCs w:val="28"/>
        </w:rPr>
        <w:t>спонсорских средств. В течение 2012 года израсходовано 358</w:t>
      </w:r>
      <w:r w:rsidR="009913D0">
        <w:rPr>
          <w:sz w:val="28"/>
          <w:szCs w:val="28"/>
        </w:rPr>
        <w:t xml:space="preserve"> </w:t>
      </w:r>
      <w:r w:rsidR="00390FA5" w:rsidRPr="007736A7">
        <w:rPr>
          <w:sz w:val="28"/>
          <w:szCs w:val="28"/>
        </w:rPr>
        <w:t>214 рублей.</w:t>
      </w:r>
    </w:p>
    <w:p w:rsidR="00A57823" w:rsidRPr="007736A7" w:rsidRDefault="00A57823" w:rsidP="00246F69">
      <w:pPr>
        <w:ind w:firstLine="709"/>
        <w:jc w:val="both"/>
        <w:rPr>
          <w:bCs/>
          <w:snapToGrid w:val="0"/>
          <w:sz w:val="28"/>
          <w:szCs w:val="28"/>
        </w:rPr>
      </w:pPr>
      <w:r w:rsidRPr="007736A7">
        <w:rPr>
          <w:bCs/>
          <w:sz w:val="28"/>
          <w:szCs w:val="28"/>
        </w:rPr>
        <w:t>О</w:t>
      </w:r>
      <w:r w:rsidRPr="007736A7">
        <w:rPr>
          <w:sz w:val="28"/>
          <w:szCs w:val="28"/>
        </w:rPr>
        <w:t xml:space="preserve">тделом МВД РФ по </w:t>
      </w:r>
      <w:proofErr w:type="spellStart"/>
      <w:r w:rsidRPr="007736A7">
        <w:rPr>
          <w:sz w:val="28"/>
          <w:szCs w:val="28"/>
        </w:rPr>
        <w:t>Кукморскому</w:t>
      </w:r>
      <w:proofErr w:type="spellEnd"/>
      <w:r w:rsidRPr="007736A7">
        <w:rPr>
          <w:sz w:val="28"/>
          <w:szCs w:val="28"/>
        </w:rPr>
        <w:t xml:space="preserve"> району проводится целенаправленная работа по выявлению преступлений, связанных с незаконным </w:t>
      </w:r>
      <w:r w:rsidR="009C16ED">
        <w:rPr>
          <w:sz w:val="28"/>
          <w:szCs w:val="28"/>
        </w:rPr>
        <w:t>оборотом наркотических средств.</w:t>
      </w:r>
      <w:r w:rsidRPr="007736A7">
        <w:rPr>
          <w:sz w:val="28"/>
          <w:szCs w:val="28"/>
        </w:rPr>
        <w:t xml:space="preserve"> В результате деятельности правоохранительных органов установлено, что наркотические вещества в район в основном поступают из </w:t>
      </w:r>
      <w:proofErr w:type="gramStart"/>
      <w:r w:rsidRPr="007736A7">
        <w:rPr>
          <w:sz w:val="28"/>
          <w:szCs w:val="28"/>
        </w:rPr>
        <w:t>г</w:t>
      </w:r>
      <w:proofErr w:type="gramEnd"/>
      <w:r w:rsidRPr="007736A7">
        <w:rPr>
          <w:sz w:val="28"/>
          <w:szCs w:val="28"/>
        </w:rPr>
        <w:t>.</w:t>
      </w:r>
      <w:r w:rsidR="00EB6ED1">
        <w:rPr>
          <w:sz w:val="28"/>
          <w:szCs w:val="28"/>
        </w:rPr>
        <w:t xml:space="preserve"> </w:t>
      </w:r>
      <w:r w:rsidRPr="007736A7">
        <w:rPr>
          <w:sz w:val="28"/>
          <w:szCs w:val="28"/>
        </w:rPr>
        <w:t>Казани, а также из г.</w:t>
      </w:r>
      <w:r w:rsidR="00EB6ED1">
        <w:rPr>
          <w:sz w:val="28"/>
          <w:szCs w:val="28"/>
        </w:rPr>
        <w:t xml:space="preserve"> </w:t>
      </w:r>
      <w:r w:rsidRPr="007736A7">
        <w:rPr>
          <w:sz w:val="28"/>
          <w:szCs w:val="28"/>
        </w:rPr>
        <w:t xml:space="preserve">Вятские Поляны Кировской области. </w:t>
      </w:r>
      <w:r w:rsidRPr="007736A7">
        <w:rPr>
          <w:bCs/>
          <w:snapToGrid w:val="0"/>
          <w:sz w:val="28"/>
          <w:szCs w:val="28"/>
        </w:rPr>
        <w:t>В 2012 году по незаконному обороту наркотических</w:t>
      </w:r>
      <w:r w:rsidR="009C16ED">
        <w:rPr>
          <w:bCs/>
          <w:snapToGrid w:val="0"/>
          <w:sz w:val="28"/>
          <w:szCs w:val="28"/>
        </w:rPr>
        <w:t xml:space="preserve"> средств зарегистрировано 2 преступления, расследовано 1 (50%)</w:t>
      </w:r>
      <w:r w:rsidRPr="007736A7">
        <w:rPr>
          <w:bCs/>
          <w:snapToGrid w:val="0"/>
          <w:sz w:val="28"/>
          <w:szCs w:val="28"/>
        </w:rPr>
        <w:t xml:space="preserve"> уголовное дело по ст. 228 прим. 1 ч.1 УК</w:t>
      </w:r>
      <w:r w:rsidR="009C16ED">
        <w:rPr>
          <w:bCs/>
          <w:snapToGrid w:val="0"/>
          <w:sz w:val="28"/>
          <w:szCs w:val="28"/>
        </w:rPr>
        <w:t xml:space="preserve"> РФ в отношении гражданина за </w:t>
      </w:r>
      <w:r w:rsidRPr="007736A7">
        <w:rPr>
          <w:bCs/>
          <w:snapToGrid w:val="0"/>
          <w:sz w:val="28"/>
          <w:szCs w:val="28"/>
        </w:rPr>
        <w:t>хранение маковой соломки, за АППГ было зарегистрировано – 7, расследовано – 4 (57%).</w:t>
      </w:r>
    </w:p>
    <w:p w:rsidR="00A57823" w:rsidRPr="007736A7" w:rsidRDefault="00A57823" w:rsidP="00246F69">
      <w:pPr>
        <w:ind w:firstLine="709"/>
        <w:jc w:val="both"/>
        <w:rPr>
          <w:sz w:val="28"/>
          <w:szCs w:val="28"/>
        </w:rPr>
      </w:pPr>
      <w:r w:rsidRPr="007736A7">
        <w:rPr>
          <w:sz w:val="28"/>
          <w:szCs w:val="28"/>
        </w:rPr>
        <w:t xml:space="preserve">Одним из направлений профилактической </w:t>
      </w:r>
      <w:proofErr w:type="spellStart"/>
      <w:r w:rsidRPr="007736A7">
        <w:rPr>
          <w:sz w:val="28"/>
          <w:szCs w:val="28"/>
        </w:rPr>
        <w:t>антинаркотической</w:t>
      </w:r>
      <w:proofErr w:type="spellEnd"/>
      <w:r w:rsidRPr="007736A7">
        <w:rPr>
          <w:sz w:val="28"/>
          <w:szCs w:val="28"/>
        </w:rPr>
        <w:t xml:space="preserve"> деятельности полиции является работа по выявлению и учету лиц, допускающих немедицинское потребление наркотических средств. В 2012 году сотрудниками полиции на медицинское освидетельствование на предмет потребления наркотических средств и психотропных веществ направлено 32 человека, из них к административной ответственности по ст.6.9 КоАП РФ привлечены 13 человек, за АППГ - 16, по ст.6.8 КоАП РФ привлеченных нет. За административные правонарушения, предусмотренные ст.ст. 6.8, 6.9 КоАП РФ, </w:t>
      </w:r>
      <w:proofErr w:type="gramStart"/>
      <w:r w:rsidRPr="007736A7">
        <w:rPr>
          <w:sz w:val="28"/>
          <w:szCs w:val="28"/>
        </w:rPr>
        <w:t>накладываются взыскания</w:t>
      </w:r>
      <w:proofErr w:type="gramEnd"/>
      <w:r w:rsidRPr="007736A7">
        <w:rPr>
          <w:sz w:val="28"/>
          <w:szCs w:val="28"/>
        </w:rPr>
        <w:t xml:space="preserve"> в виде административного ареста до 5 суток.  </w:t>
      </w:r>
    </w:p>
    <w:p w:rsidR="00A57823" w:rsidRPr="007736A7" w:rsidRDefault="00A57823" w:rsidP="00246F69">
      <w:pPr>
        <w:pStyle w:val="31"/>
        <w:spacing w:after="0"/>
        <w:ind w:left="0" w:firstLine="709"/>
        <w:jc w:val="both"/>
        <w:rPr>
          <w:sz w:val="28"/>
          <w:szCs w:val="28"/>
        </w:rPr>
      </w:pPr>
      <w:r w:rsidRPr="007736A7">
        <w:rPr>
          <w:sz w:val="28"/>
          <w:szCs w:val="28"/>
        </w:rPr>
        <w:t xml:space="preserve">Для проведения освидетельствования на предмет употребления наркотических средств в </w:t>
      </w:r>
      <w:proofErr w:type="spellStart"/>
      <w:r w:rsidRPr="007736A7">
        <w:rPr>
          <w:sz w:val="28"/>
          <w:szCs w:val="28"/>
        </w:rPr>
        <w:t>Кукморском</w:t>
      </w:r>
      <w:proofErr w:type="spellEnd"/>
      <w:r w:rsidRPr="007736A7">
        <w:rPr>
          <w:sz w:val="28"/>
          <w:szCs w:val="28"/>
        </w:rPr>
        <w:t xml:space="preserve"> ЦРБ в наркологическом кабинете </w:t>
      </w:r>
      <w:r w:rsidRPr="007736A7">
        <w:rPr>
          <w:sz w:val="28"/>
          <w:szCs w:val="28"/>
        </w:rPr>
        <w:lastRenderedPageBreak/>
        <w:t xml:space="preserve">необходимые тесты имеются. Доставленный первоначально освидетельствуется через экспресс - тесты и при положительном результате изъятый анализ мочи направляется для проведения ХТЛ в </w:t>
      </w:r>
      <w:proofErr w:type="gramStart"/>
      <w:r w:rsidRPr="007736A7">
        <w:rPr>
          <w:sz w:val="28"/>
          <w:szCs w:val="28"/>
        </w:rPr>
        <w:t>г</w:t>
      </w:r>
      <w:proofErr w:type="gramEnd"/>
      <w:r w:rsidRPr="007736A7">
        <w:rPr>
          <w:sz w:val="28"/>
          <w:szCs w:val="28"/>
        </w:rPr>
        <w:t>.</w:t>
      </w:r>
      <w:r w:rsidR="00EB6ED1">
        <w:rPr>
          <w:sz w:val="28"/>
          <w:szCs w:val="28"/>
        </w:rPr>
        <w:t xml:space="preserve"> </w:t>
      </w:r>
      <w:r w:rsidRPr="007736A7">
        <w:rPr>
          <w:sz w:val="28"/>
          <w:szCs w:val="28"/>
        </w:rPr>
        <w:t xml:space="preserve">Казань. </w:t>
      </w:r>
      <w:proofErr w:type="gramStart"/>
      <w:r w:rsidRPr="007736A7">
        <w:rPr>
          <w:sz w:val="28"/>
          <w:szCs w:val="28"/>
        </w:rPr>
        <w:t xml:space="preserve">По результатам ХТЛ обследуемый ставится на учет у нарколога в </w:t>
      </w:r>
      <w:proofErr w:type="spellStart"/>
      <w:r w:rsidRPr="007736A7">
        <w:rPr>
          <w:sz w:val="28"/>
          <w:szCs w:val="28"/>
        </w:rPr>
        <w:t>Кукморской</w:t>
      </w:r>
      <w:proofErr w:type="spellEnd"/>
      <w:r w:rsidRPr="007736A7">
        <w:rPr>
          <w:sz w:val="28"/>
          <w:szCs w:val="28"/>
        </w:rPr>
        <w:t xml:space="preserve"> ЦРБ.</w:t>
      </w:r>
      <w:proofErr w:type="gramEnd"/>
      <w:r w:rsidRPr="007736A7">
        <w:rPr>
          <w:sz w:val="28"/>
          <w:szCs w:val="28"/>
        </w:rPr>
        <w:t xml:space="preserve"> Сведения по данным категориям лиц ежеквартально сверяются с врачом-наркологом </w:t>
      </w:r>
      <w:proofErr w:type="spellStart"/>
      <w:r w:rsidRPr="007736A7">
        <w:rPr>
          <w:sz w:val="28"/>
          <w:szCs w:val="28"/>
        </w:rPr>
        <w:t>Кукморской</w:t>
      </w:r>
      <w:proofErr w:type="spellEnd"/>
      <w:r w:rsidRPr="007736A7">
        <w:rPr>
          <w:sz w:val="28"/>
          <w:szCs w:val="28"/>
        </w:rPr>
        <w:t xml:space="preserve"> ЦРБ.</w:t>
      </w:r>
    </w:p>
    <w:p w:rsidR="00A57823" w:rsidRPr="009C16ED" w:rsidRDefault="00A57823" w:rsidP="00246F69">
      <w:pPr>
        <w:ind w:firstLine="709"/>
        <w:jc w:val="both"/>
        <w:rPr>
          <w:sz w:val="28"/>
          <w:szCs w:val="28"/>
        </w:rPr>
      </w:pPr>
      <w:r w:rsidRPr="007736A7">
        <w:rPr>
          <w:sz w:val="28"/>
          <w:szCs w:val="28"/>
        </w:rPr>
        <w:t>ОВД проводится также работа по ранней профилактике подростковой наркомании. Ежегодно с целью профилактики наркомании и токсикомании в подростковой среде, выявления и пресечения фактов склонения несовершеннолетних к потреблению наркотических сре</w:t>
      </w:r>
      <w:proofErr w:type="gramStart"/>
      <w:r w:rsidRPr="007736A7">
        <w:rPr>
          <w:sz w:val="28"/>
          <w:szCs w:val="28"/>
        </w:rPr>
        <w:t>дств пр</w:t>
      </w:r>
      <w:proofErr w:type="gramEnd"/>
      <w:r w:rsidRPr="007736A7">
        <w:rPr>
          <w:sz w:val="28"/>
          <w:szCs w:val="28"/>
        </w:rPr>
        <w:t>оводятся комплексные оперативно-профилактические операции «Подросток-Игла», «Подросток» и «Здоровье», проводится разъяснительная работа среди учащихся о вреде потребления алкоголя, наркотических средств, психотропных веществ, одурманивающих курительных смесей и табачных изделий. Несовершеннолетние предупреждаются об ответственности за совершение преступлений и правонар</w:t>
      </w:r>
      <w:r w:rsidR="009C16ED">
        <w:rPr>
          <w:sz w:val="28"/>
          <w:szCs w:val="28"/>
        </w:rPr>
        <w:t>ушений в сфере незаконного обор</w:t>
      </w:r>
      <w:r w:rsidRPr="007736A7">
        <w:rPr>
          <w:sz w:val="28"/>
          <w:szCs w:val="28"/>
        </w:rPr>
        <w:t>ота н</w:t>
      </w:r>
      <w:r w:rsidR="009C16ED">
        <w:rPr>
          <w:sz w:val="28"/>
          <w:szCs w:val="28"/>
        </w:rPr>
        <w:t xml:space="preserve">аркотиков. В течение 2012 года </w:t>
      </w:r>
      <w:r w:rsidRPr="007736A7">
        <w:rPr>
          <w:sz w:val="28"/>
          <w:szCs w:val="28"/>
        </w:rPr>
        <w:t>сотрудниками ПДН ОВД в учебных заведениях прове</w:t>
      </w:r>
      <w:r w:rsidR="009C16ED">
        <w:rPr>
          <w:sz w:val="28"/>
          <w:szCs w:val="28"/>
        </w:rPr>
        <w:t xml:space="preserve">дено более 40 лекций и бесед. </w:t>
      </w:r>
    </w:p>
    <w:p w:rsidR="00A57823" w:rsidRPr="009C16ED" w:rsidRDefault="00A57823" w:rsidP="00246F69">
      <w:pPr>
        <w:tabs>
          <w:tab w:val="left" w:pos="540"/>
        </w:tabs>
        <w:ind w:firstLine="709"/>
        <w:jc w:val="both"/>
        <w:rPr>
          <w:sz w:val="28"/>
          <w:szCs w:val="28"/>
        </w:rPr>
      </w:pPr>
      <w:r w:rsidRPr="009C16ED">
        <w:rPr>
          <w:sz w:val="28"/>
          <w:szCs w:val="28"/>
        </w:rPr>
        <w:t xml:space="preserve">В целях развития системы информационного сопровождения </w:t>
      </w:r>
      <w:proofErr w:type="spellStart"/>
      <w:r w:rsidRPr="009C16ED">
        <w:rPr>
          <w:sz w:val="28"/>
          <w:szCs w:val="28"/>
        </w:rPr>
        <w:t>антинаркотической</w:t>
      </w:r>
      <w:proofErr w:type="spellEnd"/>
      <w:r w:rsidRPr="009C16ED">
        <w:rPr>
          <w:sz w:val="28"/>
          <w:szCs w:val="28"/>
        </w:rPr>
        <w:t xml:space="preserve"> профилактической работы, создания у населения установки на здоровый образ жизни в течение года в районной газете «</w:t>
      </w:r>
      <w:proofErr w:type="spellStart"/>
      <w:r w:rsidRPr="009C16ED">
        <w:rPr>
          <w:sz w:val="28"/>
          <w:szCs w:val="28"/>
        </w:rPr>
        <w:t>Хезм</w:t>
      </w:r>
      <w:proofErr w:type="spellEnd"/>
      <w:r w:rsidRPr="009C16ED">
        <w:rPr>
          <w:sz w:val="28"/>
          <w:szCs w:val="28"/>
          <w:lang w:val="tt-RU"/>
        </w:rPr>
        <w:t>ә</w:t>
      </w:r>
      <w:r w:rsidR="009C16ED" w:rsidRPr="009C16ED">
        <w:rPr>
          <w:sz w:val="28"/>
          <w:szCs w:val="28"/>
        </w:rPr>
        <w:t>т даны» («Трудовая слава»)</w:t>
      </w:r>
      <w:r w:rsidRPr="009C16ED">
        <w:rPr>
          <w:sz w:val="28"/>
          <w:szCs w:val="28"/>
        </w:rPr>
        <w:t xml:space="preserve"> регулярно публикуются статьи по материалам прокура</w:t>
      </w:r>
      <w:r w:rsidR="009C16ED">
        <w:rPr>
          <w:sz w:val="28"/>
          <w:szCs w:val="28"/>
        </w:rPr>
        <w:t xml:space="preserve">туры </w:t>
      </w:r>
      <w:r w:rsidR="009C16ED" w:rsidRPr="009C16ED">
        <w:rPr>
          <w:sz w:val="28"/>
          <w:szCs w:val="28"/>
        </w:rPr>
        <w:t xml:space="preserve">и отдела внутренних дел </w:t>
      </w:r>
      <w:r w:rsidRPr="009C16ED">
        <w:rPr>
          <w:sz w:val="28"/>
          <w:szCs w:val="28"/>
        </w:rPr>
        <w:t xml:space="preserve">о состоянии </w:t>
      </w:r>
      <w:proofErr w:type="spellStart"/>
      <w:r w:rsidRPr="009C16ED">
        <w:rPr>
          <w:sz w:val="28"/>
          <w:szCs w:val="28"/>
        </w:rPr>
        <w:t>наркоситуации</w:t>
      </w:r>
      <w:proofErr w:type="spellEnd"/>
      <w:r w:rsidRPr="009C16ED">
        <w:rPr>
          <w:sz w:val="28"/>
          <w:szCs w:val="28"/>
        </w:rPr>
        <w:t xml:space="preserve"> на территории района. Например, </w:t>
      </w:r>
      <w:r w:rsidR="009C16ED" w:rsidRPr="009C16ED">
        <w:rPr>
          <w:sz w:val="28"/>
          <w:szCs w:val="28"/>
          <w:lang w:val="tt-RU"/>
        </w:rPr>
        <w:t xml:space="preserve">опубликованы </w:t>
      </w:r>
      <w:r w:rsidRPr="009C16ED">
        <w:rPr>
          <w:sz w:val="28"/>
          <w:szCs w:val="28"/>
          <w:lang w:val="tt-RU"/>
        </w:rPr>
        <w:t>ста</w:t>
      </w:r>
      <w:r w:rsidR="009C16ED" w:rsidRPr="009C16ED">
        <w:rPr>
          <w:sz w:val="28"/>
          <w:szCs w:val="28"/>
          <w:lang w:val="tt-RU"/>
        </w:rPr>
        <w:t xml:space="preserve">тьи прокурора района </w:t>
      </w:r>
      <w:r w:rsidRPr="009C16ED">
        <w:rPr>
          <w:sz w:val="28"/>
          <w:szCs w:val="28"/>
          <w:lang w:val="tt-RU"/>
        </w:rPr>
        <w:t xml:space="preserve">М.Назипова </w:t>
      </w:r>
      <w:r w:rsidR="009913D0">
        <w:rPr>
          <w:sz w:val="28"/>
          <w:szCs w:val="28"/>
        </w:rPr>
        <w:t>«</w:t>
      </w:r>
      <w:r w:rsidRPr="009C16ED">
        <w:rPr>
          <w:sz w:val="28"/>
          <w:szCs w:val="28"/>
          <w:lang w:val="tt-RU"/>
        </w:rPr>
        <w:t>В инт</w:t>
      </w:r>
      <w:r w:rsidR="009C16ED">
        <w:rPr>
          <w:sz w:val="28"/>
          <w:szCs w:val="28"/>
          <w:lang w:val="tt-RU"/>
        </w:rPr>
        <w:t>ересах несовершеннолетних детей</w:t>
      </w:r>
      <w:r w:rsidR="009913D0">
        <w:rPr>
          <w:sz w:val="28"/>
          <w:szCs w:val="28"/>
        </w:rPr>
        <w:t>»</w:t>
      </w:r>
      <w:r w:rsidRPr="009C16ED">
        <w:rPr>
          <w:sz w:val="28"/>
          <w:szCs w:val="28"/>
          <w:lang w:val="tt-RU"/>
        </w:rPr>
        <w:t xml:space="preserve">, </w:t>
      </w:r>
      <w:r w:rsidR="009C16ED" w:rsidRPr="009C16ED">
        <w:rPr>
          <w:sz w:val="28"/>
          <w:szCs w:val="28"/>
        </w:rPr>
        <w:t xml:space="preserve">заместителя </w:t>
      </w:r>
      <w:r w:rsidRPr="009C16ED">
        <w:rPr>
          <w:sz w:val="28"/>
          <w:szCs w:val="28"/>
        </w:rPr>
        <w:t xml:space="preserve">прокурора района Р. </w:t>
      </w:r>
      <w:proofErr w:type="spellStart"/>
      <w:r w:rsidRPr="009C16ED">
        <w:rPr>
          <w:sz w:val="28"/>
          <w:szCs w:val="28"/>
        </w:rPr>
        <w:t>Самигуллина</w:t>
      </w:r>
      <w:proofErr w:type="spellEnd"/>
      <w:r w:rsidRPr="009C16ED">
        <w:rPr>
          <w:sz w:val="28"/>
          <w:szCs w:val="28"/>
        </w:rPr>
        <w:t xml:space="preserve"> </w:t>
      </w:r>
      <w:r w:rsidR="009C16ED">
        <w:rPr>
          <w:sz w:val="28"/>
          <w:szCs w:val="28"/>
        </w:rPr>
        <w:t>«</w:t>
      </w:r>
      <w:r w:rsidRPr="009C16ED">
        <w:rPr>
          <w:sz w:val="28"/>
          <w:szCs w:val="28"/>
        </w:rPr>
        <w:t xml:space="preserve">Наркотик </w:t>
      </w:r>
      <w:proofErr w:type="spellStart"/>
      <w:r w:rsidRPr="009C16ED">
        <w:rPr>
          <w:sz w:val="28"/>
          <w:szCs w:val="28"/>
        </w:rPr>
        <w:t>таратучылар</w:t>
      </w:r>
      <w:proofErr w:type="spellEnd"/>
      <w:r w:rsidRPr="009C16ED">
        <w:rPr>
          <w:sz w:val="28"/>
          <w:szCs w:val="28"/>
        </w:rPr>
        <w:t xml:space="preserve"> </w:t>
      </w:r>
      <w:proofErr w:type="spellStart"/>
      <w:r w:rsidRPr="009C16ED">
        <w:rPr>
          <w:sz w:val="28"/>
          <w:szCs w:val="28"/>
        </w:rPr>
        <w:t>тотылды</w:t>
      </w:r>
      <w:proofErr w:type="spellEnd"/>
      <w:r w:rsidRPr="009C16ED">
        <w:rPr>
          <w:sz w:val="28"/>
          <w:szCs w:val="28"/>
        </w:rPr>
        <w:t>»</w:t>
      </w:r>
      <w:r w:rsidRPr="009C16ED">
        <w:rPr>
          <w:sz w:val="28"/>
          <w:szCs w:val="28"/>
          <w:lang w:val="tt-RU"/>
        </w:rPr>
        <w:t xml:space="preserve">. Под рубрикой </w:t>
      </w:r>
      <w:r w:rsidR="009913D0">
        <w:rPr>
          <w:sz w:val="28"/>
          <w:szCs w:val="28"/>
        </w:rPr>
        <w:t>«</w:t>
      </w:r>
      <w:r w:rsidR="009913D0">
        <w:rPr>
          <w:sz w:val="28"/>
          <w:szCs w:val="28"/>
          <w:lang w:val="tt-RU"/>
        </w:rPr>
        <w:t>Советы специалистов</w:t>
      </w:r>
      <w:r w:rsidR="009913D0">
        <w:rPr>
          <w:sz w:val="28"/>
          <w:szCs w:val="28"/>
        </w:rPr>
        <w:t>»</w:t>
      </w:r>
      <w:r w:rsidR="009C16ED">
        <w:rPr>
          <w:sz w:val="28"/>
          <w:szCs w:val="28"/>
          <w:lang w:val="tt-RU"/>
        </w:rPr>
        <w:t xml:space="preserve"> публикуются статьи психологов </w:t>
      </w:r>
      <w:r w:rsidRPr="009C16ED">
        <w:rPr>
          <w:sz w:val="28"/>
          <w:szCs w:val="28"/>
        </w:rPr>
        <w:t>Ц</w:t>
      </w:r>
      <w:r w:rsidRPr="009C16ED">
        <w:rPr>
          <w:sz w:val="28"/>
          <w:szCs w:val="28"/>
          <w:lang w:val="tt-RU"/>
        </w:rPr>
        <w:t xml:space="preserve">ентра социальной защиты, например статьи Г.Гилязовой </w:t>
      </w:r>
      <w:r w:rsidR="009913D0">
        <w:rPr>
          <w:sz w:val="28"/>
          <w:szCs w:val="28"/>
        </w:rPr>
        <w:t>«</w:t>
      </w:r>
      <w:r w:rsidRPr="009C16ED">
        <w:rPr>
          <w:sz w:val="28"/>
          <w:szCs w:val="28"/>
          <w:lang w:val="tt-RU"/>
        </w:rPr>
        <w:t>Ребенок и вредные привычки родителей</w:t>
      </w:r>
      <w:r w:rsidR="009913D0">
        <w:rPr>
          <w:sz w:val="28"/>
          <w:szCs w:val="28"/>
        </w:rPr>
        <w:t>»</w:t>
      </w:r>
      <w:r w:rsidRPr="009C16ED">
        <w:rPr>
          <w:sz w:val="28"/>
          <w:szCs w:val="28"/>
          <w:lang w:val="tt-RU"/>
        </w:rPr>
        <w:t xml:space="preserve">, </w:t>
      </w:r>
      <w:r w:rsidRPr="009C16ED">
        <w:rPr>
          <w:sz w:val="28"/>
          <w:szCs w:val="28"/>
        </w:rPr>
        <w:t xml:space="preserve">«Особенности детской ранней подростковой алкоголизации» и др. </w:t>
      </w:r>
      <w:r w:rsidRPr="009C16ED">
        <w:rPr>
          <w:sz w:val="28"/>
          <w:szCs w:val="28"/>
          <w:lang w:val="tt-RU"/>
        </w:rPr>
        <w:t>В начале июня было опубликовано интервью Г.Минихановой с врачом</w:t>
      </w:r>
      <w:r w:rsidR="009913D0">
        <w:rPr>
          <w:sz w:val="28"/>
          <w:szCs w:val="28"/>
          <w:lang w:val="tt-RU"/>
        </w:rPr>
        <w:t xml:space="preserve">-наркологом ЦРБ под заголовком </w:t>
      </w:r>
      <w:r w:rsidR="009913D0">
        <w:rPr>
          <w:sz w:val="28"/>
          <w:szCs w:val="28"/>
        </w:rPr>
        <w:t>«</w:t>
      </w:r>
      <w:r w:rsidRPr="009C16ED">
        <w:rPr>
          <w:sz w:val="28"/>
          <w:szCs w:val="28"/>
          <w:lang w:val="tt-RU"/>
        </w:rPr>
        <w:t>Бич современного общества</w:t>
      </w:r>
      <w:r w:rsidR="009913D0">
        <w:rPr>
          <w:sz w:val="28"/>
          <w:szCs w:val="28"/>
        </w:rPr>
        <w:t>»</w:t>
      </w:r>
      <w:r w:rsidRPr="009C16ED">
        <w:rPr>
          <w:sz w:val="28"/>
          <w:szCs w:val="28"/>
          <w:lang w:val="tt-RU"/>
        </w:rPr>
        <w:t xml:space="preserve">. Также на страницах газеты вышла статья этого же автора </w:t>
      </w:r>
      <w:r w:rsidR="009913D0">
        <w:rPr>
          <w:sz w:val="28"/>
          <w:szCs w:val="28"/>
        </w:rPr>
        <w:t>«</w:t>
      </w:r>
      <w:r w:rsidRPr="009C16ED">
        <w:rPr>
          <w:sz w:val="28"/>
          <w:szCs w:val="28"/>
          <w:lang w:val="tt-RU"/>
        </w:rPr>
        <w:t>У меня есть надежда на будущее</w:t>
      </w:r>
      <w:r w:rsidR="009913D0">
        <w:rPr>
          <w:sz w:val="28"/>
          <w:szCs w:val="28"/>
        </w:rPr>
        <w:t>»</w:t>
      </w:r>
      <w:r w:rsidRPr="009C16ED">
        <w:rPr>
          <w:sz w:val="28"/>
          <w:szCs w:val="28"/>
          <w:lang w:val="tt-RU"/>
        </w:rPr>
        <w:t>, которая является своего ро</w:t>
      </w:r>
      <w:r w:rsidR="009C16ED" w:rsidRPr="009C16ED">
        <w:rPr>
          <w:sz w:val="28"/>
          <w:szCs w:val="28"/>
          <w:lang w:val="tt-RU"/>
        </w:rPr>
        <w:t>да исповедью бывшего наркомана.</w:t>
      </w:r>
      <w:r w:rsidRPr="009C16ED">
        <w:rPr>
          <w:sz w:val="28"/>
          <w:szCs w:val="28"/>
          <w:lang w:val="tt-RU"/>
        </w:rPr>
        <w:t xml:space="preserve"> За 2012 года на страницах районной газеты опубликовано более 20 материалов  по антинаркотической тематике</w:t>
      </w:r>
      <w:r w:rsidR="009913D0">
        <w:rPr>
          <w:sz w:val="28"/>
          <w:szCs w:val="28"/>
          <w:lang w:val="tt-RU"/>
        </w:rPr>
        <w:t xml:space="preserve">. </w:t>
      </w:r>
      <w:r w:rsidRPr="009C16ED">
        <w:rPr>
          <w:sz w:val="28"/>
          <w:szCs w:val="28"/>
        </w:rPr>
        <w:t>Информаци</w:t>
      </w:r>
      <w:r w:rsidR="009913D0">
        <w:rPr>
          <w:sz w:val="28"/>
          <w:szCs w:val="28"/>
        </w:rPr>
        <w:t>я</w:t>
      </w:r>
      <w:r w:rsidRPr="009C16ED">
        <w:rPr>
          <w:sz w:val="28"/>
          <w:szCs w:val="28"/>
        </w:rPr>
        <w:t xml:space="preserve"> о проводимых мероприятиях также наход</w:t>
      </w:r>
      <w:r w:rsidR="009913D0">
        <w:rPr>
          <w:sz w:val="28"/>
          <w:szCs w:val="28"/>
        </w:rPr>
        <w:t>и</w:t>
      </w:r>
      <w:r w:rsidRPr="009C16ED">
        <w:rPr>
          <w:sz w:val="28"/>
          <w:szCs w:val="28"/>
        </w:rPr>
        <w:t xml:space="preserve">т отражение на сайтах района, </w:t>
      </w:r>
      <w:proofErr w:type="spellStart"/>
      <w:r w:rsidRPr="009C16ED">
        <w:rPr>
          <w:sz w:val="28"/>
          <w:szCs w:val="28"/>
        </w:rPr>
        <w:t>МТЗиСЗ</w:t>
      </w:r>
      <w:proofErr w:type="spellEnd"/>
      <w:r w:rsidRPr="009C16ED">
        <w:rPr>
          <w:sz w:val="28"/>
          <w:szCs w:val="28"/>
        </w:rPr>
        <w:t xml:space="preserve"> РТ, газе</w:t>
      </w:r>
      <w:r w:rsidR="009C16ED">
        <w:rPr>
          <w:sz w:val="28"/>
          <w:szCs w:val="28"/>
        </w:rPr>
        <w:t>ты «Моя газета».</w:t>
      </w:r>
    </w:p>
    <w:p w:rsidR="00A57823" w:rsidRPr="007736A7" w:rsidRDefault="00A57823" w:rsidP="00246F69">
      <w:pPr>
        <w:tabs>
          <w:tab w:val="left" w:pos="720"/>
        </w:tabs>
        <w:ind w:firstLine="709"/>
        <w:jc w:val="both"/>
        <w:rPr>
          <w:sz w:val="28"/>
          <w:szCs w:val="28"/>
        </w:rPr>
      </w:pPr>
      <w:r w:rsidRPr="007736A7">
        <w:rPr>
          <w:sz w:val="28"/>
          <w:szCs w:val="28"/>
        </w:rPr>
        <w:t xml:space="preserve">Специализированная наркологическая помощь в </w:t>
      </w:r>
      <w:proofErr w:type="spellStart"/>
      <w:r w:rsidRPr="007736A7">
        <w:rPr>
          <w:sz w:val="28"/>
          <w:szCs w:val="28"/>
        </w:rPr>
        <w:t>Кукморском</w:t>
      </w:r>
      <w:proofErr w:type="spellEnd"/>
      <w:r w:rsidRPr="007736A7">
        <w:rPr>
          <w:sz w:val="28"/>
          <w:szCs w:val="28"/>
        </w:rPr>
        <w:t xml:space="preserve"> м</w:t>
      </w:r>
      <w:r w:rsidR="004C1C7A">
        <w:rPr>
          <w:sz w:val="28"/>
          <w:szCs w:val="28"/>
        </w:rPr>
        <w:t>униципальном районе оказывается</w:t>
      </w:r>
      <w:r w:rsidRPr="007736A7">
        <w:rPr>
          <w:sz w:val="28"/>
          <w:szCs w:val="28"/>
        </w:rPr>
        <w:t xml:space="preserve"> кабинетом ЦРБ (врач психиатр – нарколог </w:t>
      </w:r>
      <w:proofErr w:type="spellStart"/>
      <w:r w:rsidR="009913D0" w:rsidRPr="007736A7">
        <w:rPr>
          <w:sz w:val="28"/>
          <w:szCs w:val="28"/>
        </w:rPr>
        <w:t>Р.М.</w:t>
      </w:r>
      <w:r w:rsidRPr="007736A7">
        <w:rPr>
          <w:sz w:val="28"/>
          <w:szCs w:val="28"/>
        </w:rPr>
        <w:t>Сабирзянов</w:t>
      </w:r>
      <w:proofErr w:type="spellEnd"/>
      <w:r w:rsidRPr="007736A7">
        <w:rPr>
          <w:sz w:val="28"/>
          <w:szCs w:val="28"/>
        </w:rPr>
        <w:t>).</w:t>
      </w:r>
    </w:p>
    <w:p w:rsidR="00A57823" w:rsidRPr="007736A7" w:rsidRDefault="00A57823" w:rsidP="00246F69">
      <w:pPr>
        <w:ind w:firstLine="709"/>
        <w:jc w:val="both"/>
        <w:rPr>
          <w:sz w:val="28"/>
          <w:szCs w:val="28"/>
        </w:rPr>
      </w:pPr>
      <w:r w:rsidRPr="007736A7">
        <w:rPr>
          <w:sz w:val="28"/>
          <w:szCs w:val="28"/>
        </w:rPr>
        <w:t>Обеспеченность врачами психиатрами - наркологами соста</w:t>
      </w:r>
      <w:r w:rsidR="004C1C7A">
        <w:rPr>
          <w:sz w:val="28"/>
          <w:szCs w:val="28"/>
        </w:rPr>
        <w:t>вляет 1,87 на 10 тыс. населения</w:t>
      </w:r>
      <w:r w:rsidRPr="007736A7">
        <w:rPr>
          <w:sz w:val="28"/>
          <w:szCs w:val="28"/>
        </w:rPr>
        <w:t xml:space="preserve">, наркологических коек в ЦРБ нет. </w:t>
      </w:r>
    </w:p>
    <w:p w:rsidR="00A57823" w:rsidRPr="007736A7" w:rsidRDefault="00A57823" w:rsidP="00246F69">
      <w:pPr>
        <w:ind w:firstLine="709"/>
        <w:jc w:val="both"/>
        <w:rPr>
          <w:sz w:val="28"/>
          <w:szCs w:val="28"/>
        </w:rPr>
      </w:pPr>
      <w:r w:rsidRPr="007736A7">
        <w:rPr>
          <w:sz w:val="28"/>
          <w:szCs w:val="28"/>
        </w:rPr>
        <w:t xml:space="preserve">За 2010-2012 </w:t>
      </w:r>
      <w:r w:rsidR="00EB6ED1">
        <w:rPr>
          <w:sz w:val="28"/>
          <w:szCs w:val="28"/>
        </w:rPr>
        <w:t xml:space="preserve"> </w:t>
      </w:r>
      <w:r w:rsidRPr="007736A7">
        <w:rPr>
          <w:sz w:val="28"/>
          <w:szCs w:val="28"/>
        </w:rPr>
        <w:t xml:space="preserve">г. в </w:t>
      </w:r>
      <w:proofErr w:type="spellStart"/>
      <w:r w:rsidRPr="007736A7">
        <w:rPr>
          <w:sz w:val="28"/>
          <w:szCs w:val="28"/>
        </w:rPr>
        <w:t>Кукморском</w:t>
      </w:r>
      <w:proofErr w:type="spellEnd"/>
      <w:r w:rsidRPr="007736A7">
        <w:rPr>
          <w:sz w:val="28"/>
          <w:szCs w:val="28"/>
        </w:rPr>
        <w:t xml:space="preserve"> муниципальном районе отмечается снижение заболеваемости алкоголизмом с 1624,21 на 100 тыс. населения в 2010г. до 1475,49 на 100 тыс. в 2012г. (по РТ данный показатель составляет в 2012 году 834,77 </w:t>
      </w:r>
      <w:proofErr w:type="gramStart"/>
      <w:r w:rsidRPr="007736A7">
        <w:rPr>
          <w:sz w:val="28"/>
          <w:szCs w:val="28"/>
        </w:rPr>
        <w:t>на</w:t>
      </w:r>
      <w:proofErr w:type="gramEnd"/>
      <w:r w:rsidRPr="007736A7">
        <w:rPr>
          <w:sz w:val="28"/>
          <w:szCs w:val="28"/>
        </w:rPr>
        <w:t xml:space="preserve"> 100 тыс.). Однако в 2010 году зарегистрирована заболеваемость алкогольными психозами:6 человек – 11,49 на 100 тыс. населения, в 2011 3 человека -5,81 , 2012 -5 человек -9,68. </w:t>
      </w:r>
      <w:proofErr w:type="gramStart"/>
      <w:r w:rsidRPr="007736A7">
        <w:rPr>
          <w:sz w:val="28"/>
          <w:szCs w:val="28"/>
        </w:rPr>
        <w:t>Заболеваемость наркоманией в 20 10 -23 челов</w:t>
      </w:r>
      <w:r w:rsidR="00EB6ED1">
        <w:rPr>
          <w:sz w:val="28"/>
          <w:szCs w:val="28"/>
        </w:rPr>
        <w:t xml:space="preserve">ек </w:t>
      </w:r>
      <w:r w:rsidR="004C1C7A">
        <w:rPr>
          <w:sz w:val="28"/>
          <w:szCs w:val="28"/>
        </w:rPr>
        <w:t>44,05 на 100 ты</w:t>
      </w:r>
      <w:r w:rsidR="00EB6ED1">
        <w:rPr>
          <w:sz w:val="28"/>
          <w:szCs w:val="28"/>
        </w:rPr>
        <w:t>с</w:t>
      </w:r>
      <w:r w:rsidR="004C1C7A">
        <w:rPr>
          <w:sz w:val="28"/>
          <w:szCs w:val="28"/>
        </w:rPr>
        <w:t>. населения</w:t>
      </w:r>
      <w:r w:rsidRPr="007736A7">
        <w:rPr>
          <w:sz w:val="28"/>
          <w:szCs w:val="28"/>
        </w:rPr>
        <w:t xml:space="preserve">, в 20111 – 22 человека -42,6 , 2012 -19 чел. -36,79гг. На 01.04.2013 г. на учете у нарколога состоит 809 чел. наркологических больных, в т.ч. с диагнозом </w:t>
      </w:r>
      <w:r w:rsidRPr="007736A7">
        <w:rPr>
          <w:sz w:val="28"/>
          <w:szCs w:val="28"/>
        </w:rPr>
        <w:lastRenderedPageBreak/>
        <w:t>алкогол</w:t>
      </w:r>
      <w:r w:rsidR="00EB6ED1">
        <w:rPr>
          <w:sz w:val="28"/>
          <w:szCs w:val="28"/>
        </w:rPr>
        <w:t xml:space="preserve">изм – 724 человек, алкогольные </w:t>
      </w:r>
      <w:r w:rsidRPr="007736A7">
        <w:rPr>
          <w:sz w:val="28"/>
          <w:szCs w:val="28"/>
        </w:rPr>
        <w:t xml:space="preserve">психозы – 4 человека, злоупотребление алкоголем – 54 человека, наркомания -20 человек, </w:t>
      </w:r>
      <w:proofErr w:type="spellStart"/>
      <w:r w:rsidRPr="007736A7">
        <w:rPr>
          <w:sz w:val="28"/>
          <w:szCs w:val="28"/>
        </w:rPr>
        <w:t>профнаркомани</w:t>
      </w:r>
      <w:r w:rsidR="004C1C7A">
        <w:rPr>
          <w:sz w:val="28"/>
          <w:szCs w:val="28"/>
        </w:rPr>
        <w:t>я</w:t>
      </w:r>
      <w:proofErr w:type="spellEnd"/>
      <w:r w:rsidR="004C1C7A">
        <w:rPr>
          <w:sz w:val="28"/>
          <w:szCs w:val="28"/>
        </w:rPr>
        <w:t xml:space="preserve"> -6 человек, токсикомания - 1.</w:t>
      </w:r>
      <w:proofErr w:type="gramEnd"/>
    </w:p>
    <w:p w:rsidR="00A57823" w:rsidRPr="007736A7" w:rsidRDefault="00A57823" w:rsidP="00246F69">
      <w:pPr>
        <w:ind w:firstLine="709"/>
        <w:jc w:val="both"/>
        <w:rPr>
          <w:sz w:val="28"/>
          <w:szCs w:val="28"/>
        </w:rPr>
      </w:pPr>
      <w:r w:rsidRPr="007736A7">
        <w:rPr>
          <w:sz w:val="28"/>
          <w:szCs w:val="28"/>
        </w:rPr>
        <w:t>Показатель болезненности наркологическими расстройствам</w:t>
      </w:r>
      <w:r w:rsidR="004C1C7A">
        <w:rPr>
          <w:sz w:val="28"/>
          <w:szCs w:val="28"/>
        </w:rPr>
        <w:t xml:space="preserve">и (зависимость от алкоголя) </w:t>
      </w:r>
      <w:r w:rsidRPr="007736A7">
        <w:rPr>
          <w:sz w:val="28"/>
          <w:szCs w:val="28"/>
        </w:rPr>
        <w:t xml:space="preserve">выше </w:t>
      </w:r>
      <w:proofErr w:type="spellStart"/>
      <w:r w:rsidRPr="007736A7">
        <w:rPr>
          <w:sz w:val="28"/>
          <w:szCs w:val="28"/>
        </w:rPr>
        <w:t>среднереспубликанских</w:t>
      </w:r>
      <w:proofErr w:type="spellEnd"/>
      <w:r w:rsidRPr="007736A7">
        <w:rPr>
          <w:sz w:val="28"/>
          <w:szCs w:val="28"/>
        </w:rPr>
        <w:t xml:space="preserve"> и составляет в 2012 г. – 1475,49 на 100 ты</w:t>
      </w:r>
      <w:r w:rsidR="004C1C7A">
        <w:rPr>
          <w:sz w:val="28"/>
          <w:szCs w:val="28"/>
        </w:rPr>
        <w:t>с. населения (РТ – 834,77). Это</w:t>
      </w:r>
      <w:r w:rsidRPr="007736A7">
        <w:rPr>
          <w:sz w:val="28"/>
          <w:szCs w:val="28"/>
        </w:rPr>
        <w:t xml:space="preserve"> связано отдаленностью проживания больных, состоящих на учете у нарколога и невозможностью обращения </w:t>
      </w:r>
      <w:r w:rsidR="00EB6ED1">
        <w:rPr>
          <w:sz w:val="28"/>
          <w:szCs w:val="28"/>
        </w:rPr>
        <w:t>за медпомощью</w:t>
      </w:r>
      <w:r w:rsidRPr="007736A7">
        <w:rPr>
          <w:sz w:val="28"/>
          <w:szCs w:val="28"/>
        </w:rPr>
        <w:t xml:space="preserve"> в течение года от </w:t>
      </w:r>
      <w:proofErr w:type="spellStart"/>
      <w:r w:rsidRPr="007736A7">
        <w:rPr>
          <w:sz w:val="28"/>
          <w:szCs w:val="28"/>
        </w:rPr>
        <w:t>Кукморской</w:t>
      </w:r>
      <w:proofErr w:type="spellEnd"/>
      <w:r w:rsidRPr="007736A7">
        <w:rPr>
          <w:sz w:val="28"/>
          <w:szCs w:val="28"/>
        </w:rPr>
        <w:t xml:space="preserve"> ЦРБ. Наркомания ниже </w:t>
      </w:r>
      <w:proofErr w:type="spellStart"/>
      <w:r w:rsidRPr="007736A7">
        <w:rPr>
          <w:sz w:val="28"/>
          <w:szCs w:val="28"/>
        </w:rPr>
        <w:t>среднереспубликанских</w:t>
      </w:r>
      <w:proofErr w:type="spellEnd"/>
      <w:r w:rsidRPr="007736A7">
        <w:rPr>
          <w:sz w:val="28"/>
          <w:szCs w:val="28"/>
        </w:rPr>
        <w:t xml:space="preserve"> и составляет в 2012 36,79 на 100 тыс. населения (РТ – 256,0).</w:t>
      </w:r>
    </w:p>
    <w:p w:rsidR="00A57823" w:rsidRPr="007736A7" w:rsidRDefault="00A57823" w:rsidP="00246F69">
      <w:pPr>
        <w:ind w:firstLine="709"/>
        <w:jc w:val="both"/>
        <w:rPr>
          <w:sz w:val="28"/>
          <w:szCs w:val="28"/>
        </w:rPr>
      </w:pPr>
      <w:r w:rsidRPr="007736A7">
        <w:rPr>
          <w:sz w:val="28"/>
          <w:szCs w:val="28"/>
        </w:rPr>
        <w:t xml:space="preserve">Таким образом, показатели учтенной заболеваемости по некоторым нозологиям наркомания, </w:t>
      </w:r>
      <w:proofErr w:type="spellStart"/>
      <w:r w:rsidRPr="007736A7">
        <w:rPr>
          <w:sz w:val="28"/>
          <w:szCs w:val="28"/>
        </w:rPr>
        <w:t>профнаркомания</w:t>
      </w:r>
      <w:proofErr w:type="spellEnd"/>
      <w:r w:rsidR="004C1C7A">
        <w:rPr>
          <w:sz w:val="28"/>
          <w:szCs w:val="28"/>
        </w:rPr>
        <w:t xml:space="preserve"> токсикомания, </w:t>
      </w:r>
      <w:proofErr w:type="spellStart"/>
      <w:r w:rsidR="004C1C7A">
        <w:rPr>
          <w:sz w:val="28"/>
          <w:szCs w:val="28"/>
        </w:rPr>
        <w:t>профалкоголизм</w:t>
      </w:r>
      <w:proofErr w:type="spellEnd"/>
      <w:r w:rsidR="004C1C7A">
        <w:rPr>
          <w:sz w:val="28"/>
          <w:szCs w:val="28"/>
        </w:rPr>
        <w:t xml:space="preserve"> </w:t>
      </w:r>
      <w:r w:rsidRPr="007736A7">
        <w:rPr>
          <w:sz w:val="28"/>
          <w:szCs w:val="28"/>
        </w:rPr>
        <w:t xml:space="preserve">и распространенности </w:t>
      </w:r>
      <w:r w:rsidR="004C1C7A">
        <w:rPr>
          <w:sz w:val="28"/>
          <w:szCs w:val="28"/>
        </w:rPr>
        <w:t xml:space="preserve">наркологических заболеваний по </w:t>
      </w:r>
      <w:proofErr w:type="spellStart"/>
      <w:r w:rsidRPr="007736A7">
        <w:rPr>
          <w:sz w:val="28"/>
          <w:szCs w:val="28"/>
        </w:rPr>
        <w:t>Кукморскому</w:t>
      </w:r>
      <w:proofErr w:type="spellEnd"/>
      <w:r w:rsidRPr="007736A7">
        <w:rPr>
          <w:sz w:val="28"/>
          <w:szCs w:val="28"/>
        </w:rPr>
        <w:t xml:space="preserve"> району ниже </w:t>
      </w:r>
      <w:proofErr w:type="spellStart"/>
      <w:r w:rsidRPr="007736A7">
        <w:rPr>
          <w:sz w:val="28"/>
          <w:szCs w:val="28"/>
        </w:rPr>
        <w:t>среднереспубликанских</w:t>
      </w:r>
      <w:proofErr w:type="spellEnd"/>
      <w:r w:rsidRPr="007736A7">
        <w:rPr>
          <w:sz w:val="28"/>
          <w:szCs w:val="28"/>
        </w:rPr>
        <w:t xml:space="preserve"> показателей.</w:t>
      </w:r>
    </w:p>
    <w:p w:rsidR="00A57823" w:rsidRPr="007736A7" w:rsidRDefault="00A57823" w:rsidP="00246F69">
      <w:pPr>
        <w:ind w:firstLine="709"/>
        <w:jc w:val="both"/>
        <w:rPr>
          <w:sz w:val="28"/>
          <w:szCs w:val="28"/>
        </w:rPr>
      </w:pPr>
      <w:r w:rsidRPr="007736A7">
        <w:rPr>
          <w:sz w:val="28"/>
          <w:szCs w:val="28"/>
        </w:rPr>
        <w:t>В 2010-2012 годы в ЦРБ по постановлениям сотрудников ГИБДД, ОВД и по самообращению проведено 2010 год</w:t>
      </w:r>
      <w:r w:rsidR="00DA077C">
        <w:rPr>
          <w:sz w:val="28"/>
          <w:szCs w:val="28"/>
        </w:rPr>
        <w:t xml:space="preserve"> </w:t>
      </w:r>
      <w:r w:rsidRPr="007736A7">
        <w:rPr>
          <w:sz w:val="28"/>
          <w:szCs w:val="28"/>
        </w:rPr>
        <w:t>- акты всего 163, из них на с</w:t>
      </w:r>
      <w:r w:rsidR="004C1C7A">
        <w:rPr>
          <w:sz w:val="28"/>
          <w:szCs w:val="28"/>
        </w:rPr>
        <w:t>остояние алкогольного опьянения - 71, наркотического опьянения</w:t>
      </w:r>
      <w:r w:rsidRPr="007736A7">
        <w:rPr>
          <w:sz w:val="28"/>
          <w:szCs w:val="28"/>
        </w:rPr>
        <w:t xml:space="preserve"> - 0, отказ</w:t>
      </w:r>
      <w:r w:rsidR="00DA077C">
        <w:rPr>
          <w:sz w:val="28"/>
          <w:szCs w:val="28"/>
        </w:rPr>
        <w:t xml:space="preserve"> -</w:t>
      </w:r>
      <w:r w:rsidRPr="007736A7">
        <w:rPr>
          <w:sz w:val="28"/>
          <w:szCs w:val="28"/>
        </w:rPr>
        <w:t xml:space="preserve"> 5; трезвый -87. Протоколы </w:t>
      </w:r>
      <w:r w:rsidR="004C1C7A">
        <w:rPr>
          <w:sz w:val="28"/>
          <w:szCs w:val="28"/>
        </w:rPr>
        <w:t>всего 118 установлено опьянение</w:t>
      </w:r>
      <w:r w:rsidRPr="007736A7">
        <w:rPr>
          <w:sz w:val="28"/>
          <w:szCs w:val="28"/>
        </w:rPr>
        <w:t xml:space="preserve"> в 64 случаях экспертизы, состояние наркотического опьянения 6 установлено, предшествующее употребление наркотических веществ -19, отказ-5</w:t>
      </w:r>
      <w:r w:rsidR="00DA077C">
        <w:rPr>
          <w:sz w:val="28"/>
          <w:szCs w:val="28"/>
        </w:rPr>
        <w:t>,</w:t>
      </w:r>
      <w:r w:rsidRPr="007736A7">
        <w:rPr>
          <w:sz w:val="28"/>
          <w:szCs w:val="28"/>
        </w:rPr>
        <w:t xml:space="preserve"> </w:t>
      </w:r>
      <w:proofErr w:type="gramStart"/>
      <w:r w:rsidRPr="007736A7">
        <w:rPr>
          <w:sz w:val="28"/>
          <w:szCs w:val="28"/>
        </w:rPr>
        <w:t>трезв</w:t>
      </w:r>
      <w:r w:rsidR="00EB6ED1">
        <w:rPr>
          <w:sz w:val="28"/>
          <w:szCs w:val="28"/>
        </w:rPr>
        <w:t>ый</w:t>
      </w:r>
      <w:proofErr w:type="gramEnd"/>
      <w:r w:rsidRPr="007736A7">
        <w:rPr>
          <w:sz w:val="28"/>
          <w:szCs w:val="28"/>
        </w:rPr>
        <w:t xml:space="preserve"> -87</w:t>
      </w:r>
      <w:r w:rsidR="00DA077C">
        <w:rPr>
          <w:sz w:val="28"/>
          <w:szCs w:val="28"/>
        </w:rPr>
        <w:t>.</w:t>
      </w:r>
    </w:p>
    <w:p w:rsidR="00A57823" w:rsidRPr="007736A7" w:rsidRDefault="00A57823" w:rsidP="00246F69">
      <w:pPr>
        <w:ind w:firstLine="709"/>
        <w:jc w:val="both"/>
        <w:rPr>
          <w:sz w:val="28"/>
          <w:szCs w:val="28"/>
        </w:rPr>
      </w:pPr>
      <w:r w:rsidRPr="007736A7">
        <w:rPr>
          <w:sz w:val="28"/>
          <w:szCs w:val="28"/>
        </w:rPr>
        <w:t>2011 год</w:t>
      </w:r>
      <w:r w:rsidR="004C1C7A">
        <w:rPr>
          <w:sz w:val="28"/>
          <w:szCs w:val="28"/>
        </w:rPr>
        <w:t xml:space="preserve"> </w:t>
      </w:r>
      <w:r w:rsidRPr="007736A7">
        <w:rPr>
          <w:sz w:val="28"/>
          <w:szCs w:val="28"/>
        </w:rPr>
        <w:t>- акты всего 142 , из них на состояние алкогольного опьянения</w:t>
      </w:r>
      <w:r w:rsidR="004C1C7A">
        <w:rPr>
          <w:sz w:val="28"/>
          <w:szCs w:val="28"/>
        </w:rPr>
        <w:t xml:space="preserve"> - 68, наркотического опьянения</w:t>
      </w:r>
      <w:r w:rsidRPr="007736A7">
        <w:rPr>
          <w:sz w:val="28"/>
          <w:szCs w:val="28"/>
        </w:rPr>
        <w:t xml:space="preserve"> - 0, отказ 7</w:t>
      </w:r>
      <w:r w:rsidR="00EB6ED1">
        <w:rPr>
          <w:sz w:val="28"/>
          <w:szCs w:val="28"/>
        </w:rPr>
        <w:t>,</w:t>
      </w:r>
      <w:r w:rsidRPr="007736A7">
        <w:rPr>
          <w:sz w:val="28"/>
          <w:szCs w:val="28"/>
        </w:rPr>
        <w:t xml:space="preserve"> трезвый -</w:t>
      </w:r>
      <w:r w:rsidR="00DA077C">
        <w:rPr>
          <w:sz w:val="28"/>
          <w:szCs w:val="28"/>
        </w:rPr>
        <w:t xml:space="preserve"> </w:t>
      </w:r>
      <w:r w:rsidRPr="007736A7">
        <w:rPr>
          <w:sz w:val="28"/>
          <w:szCs w:val="28"/>
        </w:rPr>
        <w:t xml:space="preserve">67. Протоколы </w:t>
      </w:r>
      <w:r w:rsidR="004C1C7A">
        <w:rPr>
          <w:sz w:val="28"/>
          <w:szCs w:val="28"/>
        </w:rPr>
        <w:t>всего 100 установлено опьянение</w:t>
      </w:r>
      <w:r w:rsidRPr="007736A7">
        <w:rPr>
          <w:sz w:val="28"/>
          <w:szCs w:val="28"/>
        </w:rPr>
        <w:t xml:space="preserve"> в 56 случаях экспертизы, состояние наркотического опьянения 1 установлено, предшествующее употребление наркотических веществ -18, отказ-3</w:t>
      </w:r>
      <w:r w:rsidR="00DA077C">
        <w:rPr>
          <w:sz w:val="28"/>
          <w:szCs w:val="28"/>
        </w:rPr>
        <w:t>,</w:t>
      </w:r>
      <w:r w:rsidRPr="007736A7">
        <w:rPr>
          <w:sz w:val="28"/>
          <w:szCs w:val="28"/>
        </w:rPr>
        <w:t xml:space="preserve"> </w:t>
      </w:r>
      <w:proofErr w:type="gramStart"/>
      <w:r w:rsidRPr="007736A7">
        <w:rPr>
          <w:sz w:val="28"/>
          <w:szCs w:val="28"/>
        </w:rPr>
        <w:t>трезв</w:t>
      </w:r>
      <w:r w:rsidR="00EB6ED1">
        <w:rPr>
          <w:sz w:val="28"/>
          <w:szCs w:val="28"/>
        </w:rPr>
        <w:t>ый</w:t>
      </w:r>
      <w:proofErr w:type="gramEnd"/>
      <w:r w:rsidRPr="007736A7">
        <w:rPr>
          <w:sz w:val="28"/>
          <w:szCs w:val="28"/>
        </w:rPr>
        <w:t xml:space="preserve"> -22</w:t>
      </w:r>
      <w:r w:rsidR="004C1C7A">
        <w:rPr>
          <w:sz w:val="28"/>
          <w:szCs w:val="28"/>
        </w:rPr>
        <w:t>.</w:t>
      </w:r>
    </w:p>
    <w:p w:rsidR="00A57823" w:rsidRPr="007736A7" w:rsidRDefault="00A57823" w:rsidP="00246F69">
      <w:pPr>
        <w:ind w:firstLine="709"/>
        <w:jc w:val="both"/>
        <w:rPr>
          <w:sz w:val="28"/>
          <w:szCs w:val="28"/>
        </w:rPr>
      </w:pPr>
      <w:r w:rsidRPr="007736A7">
        <w:rPr>
          <w:sz w:val="28"/>
          <w:szCs w:val="28"/>
        </w:rPr>
        <w:t>2012 год</w:t>
      </w:r>
      <w:r w:rsidR="004C1C7A">
        <w:rPr>
          <w:sz w:val="28"/>
          <w:szCs w:val="28"/>
        </w:rPr>
        <w:t xml:space="preserve"> </w:t>
      </w:r>
      <w:r w:rsidRPr="007736A7">
        <w:rPr>
          <w:sz w:val="28"/>
          <w:szCs w:val="28"/>
        </w:rPr>
        <w:t>- акты всего 215, из них на состояние алкогольного опьянения</w:t>
      </w:r>
      <w:r w:rsidR="004C1C7A">
        <w:rPr>
          <w:sz w:val="28"/>
          <w:szCs w:val="28"/>
        </w:rPr>
        <w:t xml:space="preserve"> </w:t>
      </w:r>
      <w:r w:rsidRPr="007736A7">
        <w:rPr>
          <w:sz w:val="28"/>
          <w:szCs w:val="28"/>
        </w:rPr>
        <w:t>- 106, наркотическог</w:t>
      </w:r>
      <w:r w:rsidR="004C1C7A">
        <w:rPr>
          <w:sz w:val="28"/>
          <w:szCs w:val="28"/>
        </w:rPr>
        <w:t>о опьянения - 0, отказ 2</w:t>
      </w:r>
      <w:r w:rsidR="00EB6ED1">
        <w:rPr>
          <w:sz w:val="28"/>
          <w:szCs w:val="28"/>
        </w:rPr>
        <w:t>,</w:t>
      </w:r>
      <w:r w:rsidR="004C1C7A">
        <w:rPr>
          <w:sz w:val="28"/>
          <w:szCs w:val="28"/>
        </w:rPr>
        <w:t xml:space="preserve"> трез</w:t>
      </w:r>
      <w:r w:rsidRPr="007736A7">
        <w:rPr>
          <w:sz w:val="28"/>
          <w:szCs w:val="28"/>
        </w:rPr>
        <w:t>вый -107. Протоколы</w:t>
      </w:r>
      <w:r w:rsidR="004C1C7A">
        <w:rPr>
          <w:sz w:val="28"/>
          <w:szCs w:val="28"/>
        </w:rPr>
        <w:t xml:space="preserve"> всего 76 установлено опьянение</w:t>
      </w:r>
      <w:r w:rsidRPr="007736A7">
        <w:rPr>
          <w:sz w:val="28"/>
          <w:szCs w:val="28"/>
        </w:rPr>
        <w:t xml:space="preserve"> в 72 случаях экспертизы, состояние наркотического опьянения -0 установлено, предшествующее употребление наркотических веществ -14, отказ-6</w:t>
      </w:r>
      <w:r w:rsidR="00DA077C">
        <w:rPr>
          <w:sz w:val="28"/>
          <w:szCs w:val="28"/>
        </w:rPr>
        <w:t>,</w:t>
      </w:r>
      <w:r w:rsidRPr="007736A7">
        <w:rPr>
          <w:sz w:val="28"/>
          <w:szCs w:val="28"/>
        </w:rPr>
        <w:t xml:space="preserve"> </w:t>
      </w:r>
      <w:proofErr w:type="gramStart"/>
      <w:r w:rsidRPr="007736A7">
        <w:rPr>
          <w:sz w:val="28"/>
          <w:szCs w:val="28"/>
        </w:rPr>
        <w:t>трезв</w:t>
      </w:r>
      <w:r w:rsidR="00EB6ED1">
        <w:rPr>
          <w:sz w:val="28"/>
          <w:szCs w:val="28"/>
        </w:rPr>
        <w:t>ый</w:t>
      </w:r>
      <w:proofErr w:type="gramEnd"/>
      <w:r w:rsidRPr="007736A7">
        <w:rPr>
          <w:sz w:val="28"/>
          <w:szCs w:val="28"/>
        </w:rPr>
        <w:t xml:space="preserve"> -14.</w:t>
      </w:r>
    </w:p>
    <w:p w:rsidR="00A57823" w:rsidRPr="007736A7" w:rsidRDefault="00A57823" w:rsidP="00246F69">
      <w:pPr>
        <w:tabs>
          <w:tab w:val="left" w:pos="720"/>
        </w:tabs>
        <w:ind w:firstLine="709"/>
        <w:jc w:val="both"/>
        <w:rPr>
          <w:sz w:val="28"/>
          <w:szCs w:val="28"/>
        </w:rPr>
      </w:pPr>
      <w:r w:rsidRPr="007736A7">
        <w:rPr>
          <w:sz w:val="28"/>
          <w:szCs w:val="28"/>
        </w:rPr>
        <w:t>В соответствии с законом «О профилактике безнадзорности и беспризорности» врач педиатр ЦРБ проводит консультации несовершеннолетних.</w:t>
      </w:r>
    </w:p>
    <w:p w:rsidR="00A57823" w:rsidRPr="007736A7" w:rsidRDefault="00A57823" w:rsidP="00246F69">
      <w:pPr>
        <w:ind w:firstLine="709"/>
        <w:jc w:val="both"/>
        <w:rPr>
          <w:sz w:val="28"/>
          <w:szCs w:val="28"/>
        </w:rPr>
      </w:pPr>
      <w:r w:rsidRPr="007736A7">
        <w:rPr>
          <w:sz w:val="28"/>
          <w:szCs w:val="28"/>
        </w:rPr>
        <w:t>По данным ЦРБ зарегистрировано 56 семей, находящихся в социально-опасном положении, в которых воспитывается 130 детей. С</w:t>
      </w:r>
      <w:r w:rsidR="004C1C7A">
        <w:rPr>
          <w:sz w:val="28"/>
          <w:szCs w:val="28"/>
        </w:rPr>
        <w:t xml:space="preserve">остоящих на учете в КДН </w:t>
      </w:r>
      <w:r w:rsidRPr="007736A7">
        <w:rPr>
          <w:sz w:val="28"/>
          <w:szCs w:val="28"/>
        </w:rPr>
        <w:t xml:space="preserve">несовершеннолетних детей с </w:t>
      </w:r>
      <w:r w:rsidR="004C1C7A">
        <w:rPr>
          <w:sz w:val="28"/>
          <w:szCs w:val="28"/>
        </w:rPr>
        <w:t>алкоголизмом и наркоманией нет.</w:t>
      </w:r>
      <w:r w:rsidRPr="007736A7">
        <w:rPr>
          <w:sz w:val="28"/>
          <w:szCs w:val="28"/>
        </w:rPr>
        <w:t xml:space="preserve"> В целях профилактики безнадзорности, беспризорности, правонарушений и социальных явлений среди несовершеннолетних совместно с заинтересованными ведомствами в 2013 году врач педиатр участвовала в рейдах в семьи, родители которых уклоняются от воспитания детей и злоупотребляют спиртными напитками. На учете у врача психиатра - нарколога состоит 5 подростков, злоупотребляющих алкогольными напитками</w:t>
      </w:r>
    </w:p>
    <w:p w:rsidR="00A57823" w:rsidRPr="007736A7" w:rsidRDefault="004C1C7A" w:rsidP="00246F69">
      <w:pPr>
        <w:ind w:firstLine="709"/>
        <w:jc w:val="both"/>
        <w:rPr>
          <w:sz w:val="28"/>
          <w:szCs w:val="28"/>
        </w:rPr>
      </w:pPr>
      <w:r>
        <w:rPr>
          <w:sz w:val="28"/>
          <w:szCs w:val="28"/>
        </w:rPr>
        <w:t xml:space="preserve">В 2010 -2012 годы </w:t>
      </w:r>
      <w:r w:rsidR="00A57823" w:rsidRPr="007736A7">
        <w:rPr>
          <w:sz w:val="28"/>
          <w:szCs w:val="28"/>
        </w:rPr>
        <w:t>зарегистрирован три случая суицида подростк</w:t>
      </w:r>
      <w:r w:rsidR="00EB6ED1">
        <w:rPr>
          <w:sz w:val="28"/>
          <w:szCs w:val="28"/>
        </w:rPr>
        <w:t>ов</w:t>
      </w:r>
      <w:r w:rsidR="00A57823" w:rsidRPr="007736A7">
        <w:rPr>
          <w:sz w:val="28"/>
          <w:szCs w:val="28"/>
        </w:rPr>
        <w:t>, разбор случая проведен в КДН (причина суицида установлена). В 2010-2012 годы при проведении анкетирования среди старшеклассников средних школ не выявлены подростки с суицидальными наклонностями, Врачами специалистами ЦРБ при проведении родительских собраний и для учащихся школ проводятся беседы по формированию здорового образа жизни и профилактике суицидальных попыток у подростков.</w:t>
      </w:r>
    </w:p>
    <w:p w:rsidR="00A57823" w:rsidRPr="007736A7" w:rsidRDefault="00A57823" w:rsidP="00246F69">
      <w:pPr>
        <w:ind w:firstLine="709"/>
        <w:jc w:val="both"/>
        <w:rPr>
          <w:sz w:val="28"/>
          <w:szCs w:val="28"/>
        </w:rPr>
      </w:pPr>
      <w:r w:rsidRPr="007736A7">
        <w:rPr>
          <w:sz w:val="28"/>
          <w:szCs w:val="28"/>
        </w:rPr>
        <w:lastRenderedPageBreak/>
        <w:t>Во исполнение приказа М</w:t>
      </w:r>
      <w:r w:rsidR="004C1C7A">
        <w:rPr>
          <w:sz w:val="28"/>
          <w:szCs w:val="28"/>
        </w:rPr>
        <w:t xml:space="preserve">З РТ </w:t>
      </w:r>
      <w:r w:rsidR="00495387">
        <w:rPr>
          <w:sz w:val="28"/>
          <w:szCs w:val="28"/>
        </w:rPr>
        <w:t>от 08.02.2013</w:t>
      </w:r>
      <w:r w:rsidR="00495387" w:rsidRPr="007736A7">
        <w:rPr>
          <w:sz w:val="28"/>
          <w:szCs w:val="28"/>
        </w:rPr>
        <w:t xml:space="preserve"> </w:t>
      </w:r>
      <w:r w:rsidR="004C1C7A">
        <w:rPr>
          <w:sz w:val="28"/>
          <w:szCs w:val="28"/>
        </w:rPr>
        <w:t>№</w:t>
      </w:r>
      <w:r w:rsidR="00F563F7">
        <w:rPr>
          <w:sz w:val="28"/>
          <w:szCs w:val="28"/>
        </w:rPr>
        <w:t xml:space="preserve"> </w:t>
      </w:r>
      <w:r w:rsidR="004C1C7A">
        <w:rPr>
          <w:sz w:val="28"/>
          <w:szCs w:val="28"/>
        </w:rPr>
        <w:t xml:space="preserve">190 </w:t>
      </w:r>
      <w:r w:rsidRPr="007736A7">
        <w:rPr>
          <w:sz w:val="28"/>
          <w:szCs w:val="28"/>
        </w:rPr>
        <w:t xml:space="preserve">в </w:t>
      </w:r>
      <w:proofErr w:type="spellStart"/>
      <w:r w:rsidRPr="007736A7">
        <w:rPr>
          <w:sz w:val="28"/>
          <w:szCs w:val="28"/>
        </w:rPr>
        <w:t>Кукморском</w:t>
      </w:r>
      <w:proofErr w:type="spellEnd"/>
      <w:r w:rsidRPr="007736A7">
        <w:rPr>
          <w:sz w:val="28"/>
          <w:szCs w:val="28"/>
        </w:rPr>
        <w:t xml:space="preserve"> муниципальном районе в 2010 году осмотрено 1</w:t>
      </w:r>
      <w:r w:rsidR="00F563F7">
        <w:rPr>
          <w:sz w:val="28"/>
          <w:szCs w:val="28"/>
        </w:rPr>
        <w:t xml:space="preserve"> 164 человека,</w:t>
      </w:r>
      <w:r w:rsidR="00F563F7" w:rsidRPr="00F563F7">
        <w:rPr>
          <w:sz w:val="28"/>
          <w:szCs w:val="28"/>
        </w:rPr>
        <w:t xml:space="preserve"> </w:t>
      </w:r>
      <w:r w:rsidR="00F563F7">
        <w:rPr>
          <w:sz w:val="28"/>
          <w:szCs w:val="28"/>
        </w:rPr>
        <w:t>п</w:t>
      </w:r>
      <w:r w:rsidR="00F563F7" w:rsidRPr="007736A7">
        <w:rPr>
          <w:sz w:val="28"/>
          <w:szCs w:val="28"/>
        </w:rPr>
        <w:t>отребителей наркотических средств</w:t>
      </w:r>
      <w:r w:rsidR="00F563F7">
        <w:rPr>
          <w:sz w:val="28"/>
          <w:szCs w:val="28"/>
        </w:rPr>
        <w:t xml:space="preserve"> не выявлено. В</w:t>
      </w:r>
      <w:r w:rsidRPr="007736A7">
        <w:rPr>
          <w:sz w:val="28"/>
          <w:szCs w:val="28"/>
        </w:rPr>
        <w:t xml:space="preserve"> 2011 году осмотрено 677 человека, из них 340 школы и 337 УНПО, 2012 году -</w:t>
      </w:r>
      <w:r w:rsidR="00EB6ED1">
        <w:rPr>
          <w:sz w:val="28"/>
          <w:szCs w:val="28"/>
        </w:rPr>
        <w:t xml:space="preserve"> </w:t>
      </w:r>
      <w:r w:rsidRPr="007736A7">
        <w:rPr>
          <w:sz w:val="28"/>
          <w:szCs w:val="28"/>
        </w:rPr>
        <w:t>740 человек, в 2013 году</w:t>
      </w:r>
      <w:r w:rsidR="00EB6ED1">
        <w:rPr>
          <w:sz w:val="28"/>
          <w:szCs w:val="28"/>
        </w:rPr>
        <w:t xml:space="preserve"> </w:t>
      </w:r>
      <w:r w:rsidRPr="007736A7">
        <w:rPr>
          <w:sz w:val="28"/>
          <w:szCs w:val="28"/>
        </w:rPr>
        <w:t>- 425 в первом полугодии.</w:t>
      </w:r>
      <w:r w:rsidR="004C1C7A">
        <w:rPr>
          <w:sz w:val="28"/>
          <w:szCs w:val="28"/>
        </w:rPr>
        <w:t xml:space="preserve"> </w:t>
      </w:r>
      <w:r w:rsidRPr="007736A7">
        <w:rPr>
          <w:sz w:val="28"/>
          <w:szCs w:val="28"/>
        </w:rPr>
        <w:t>Во втором полугодии планируется осмотреть 360 человек. Потребителей наркотических средств не выявлено. На 1 полугодие 201</w:t>
      </w:r>
      <w:r w:rsidR="00F563F7">
        <w:rPr>
          <w:sz w:val="28"/>
          <w:szCs w:val="28"/>
        </w:rPr>
        <w:t>3</w:t>
      </w:r>
      <w:r w:rsidRPr="007736A7">
        <w:rPr>
          <w:sz w:val="28"/>
          <w:szCs w:val="28"/>
        </w:rPr>
        <w:t xml:space="preserve"> года по решению оперативного штаба при Министерстве образования и науки РТ запланирован осмотр 203 учащихся. </w:t>
      </w:r>
    </w:p>
    <w:p w:rsidR="00A57823" w:rsidRPr="007736A7" w:rsidRDefault="00A57823" w:rsidP="00246F69">
      <w:pPr>
        <w:ind w:firstLine="709"/>
        <w:jc w:val="both"/>
        <w:rPr>
          <w:sz w:val="28"/>
          <w:szCs w:val="28"/>
        </w:rPr>
      </w:pPr>
      <w:r w:rsidRPr="007736A7">
        <w:rPr>
          <w:sz w:val="28"/>
          <w:szCs w:val="28"/>
        </w:rPr>
        <w:t xml:space="preserve">Одним из приоритетных направлений профилактики в деятельности наркологической службы остается организация системы первичной профилактики во взаимодействии с другими организациями и ведомствами. Первичная профилактика осуществляется путем проведения обучающих семинаров для специалистов, занятых в программах профилактики. В этих целях для медицинских работников лечебно-профилактических учреждений, работников учреждений образования, культуры, молодежных организаций, учреждений социальной защиты и правоохранительных органов проводятся обучающие семинары по вопросам раннего выявлении лиц, злоупотребляющих </w:t>
      </w:r>
      <w:proofErr w:type="spellStart"/>
      <w:r w:rsidRPr="007736A7">
        <w:rPr>
          <w:sz w:val="28"/>
          <w:szCs w:val="28"/>
        </w:rPr>
        <w:t>психоактивными</w:t>
      </w:r>
      <w:proofErr w:type="spellEnd"/>
      <w:r w:rsidRPr="007736A7">
        <w:rPr>
          <w:sz w:val="28"/>
          <w:szCs w:val="28"/>
        </w:rPr>
        <w:t xml:space="preserve"> веществами.</w:t>
      </w:r>
    </w:p>
    <w:p w:rsidR="00A57823" w:rsidRPr="007736A7" w:rsidRDefault="004C1C7A" w:rsidP="00246F69">
      <w:pPr>
        <w:tabs>
          <w:tab w:val="left" w:pos="720"/>
        </w:tabs>
        <w:ind w:firstLine="709"/>
        <w:jc w:val="both"/>
        <w:rPr>
          <w:sz w:val="28"/>
          <w:szCs w:val="28"/>
        </w:rPr>
      </w:pPr>
      <w:r>
        <w:rPr>
          <w:sz w:val="28"/>
          <w:szCs w:val="28"/>
        </w:rPr>
        <w:t>В 2010-2012 году</w:t>
      </w:r>
      <w:r w:rsidR="00A57823" w:rsidRPr="007736A7">
        <w:rPr>
          <w:sz w:val="28"/>
          <w:szCs w:val="28"/>
        </w:rPr>
        <w:t xml:space="preserve"> проведено 6 семинар</w:t>
      </w:r>
      <w:r w:rsidR="00DA077C">
        <w:rPr>
          <w:sz w:val="28"/>
          <w:szCs w:val="28"/>
        </w:rPr>
        <w:t>ов</w:t>
      </w:r>
      <w:r w:rsidR="00A57823" w:rsidRPr="007736A7">
        <w:rPr>
          <w:sz w:val="28"/>
          <w:szCs w:val="28"/>
        </w:rPr>
        <w:t>, прочитано 123 лекци</w:t>
      </w:r>
      <w:r w:rsidR="002249D5">
        <w:rPr>
          <w:sz w:val="28"/>
          <w:szCs w:val="28"/>
        </w:rPr>
        <w:t>и</w:t>
      </w:r>
      <w:r w:rsidR="00A57823" w:rsidRPr="007736A7">
        <w:rPr>
          <w:sz w:val="28"/>
          <w:szCs w:val="28"/>
        </w:rPr>
        <w:t xml:space="preserve"> по профилактике наркомании и алкоголизма в подростковой среде, организовано 540 бесед, выступлений в СМИ - 12 (газета «Трудовая слава</w:t>
      </w:r>
      <w:r w:rsidR="002249D5">
        <w:rPr>
          <w:sz w:val="28"/>
          <w:szCs w:val="28"/>
        </w:rPr>
        <w:t xml:space="preserve">», радио «Кукмора </w:t>
      </w:r>
      <w:proofErr w:type="spellStart"/>
      <w:r w:rsidR="002249D5">
        <w:rPr>
          <w:sz w:val="28"/>
          <w:szCs w:val="28"/>
        </w:rPr>
        <w:t>авызы</w:t>
      </w:r>
      <w:proofErr w:type="spellEnd"/>
      <w:r w:rsidR="002249D5">
        <w:rPr>
          <w:sz w:val="28"/>
          <w:szCs w:val="28"/>
        </w:rPr>
        <w:t>»). Прово</w:t>
      </w:r>
      <w:r w:rsidR="00A57823" w:rsidRPr="007736A7">
        <w:rPr>
          <w:sz w:val="28"/>
          <w:szCs w:val="28"/>
        </w:rPr>
        <w:t>дятся районные акции. В 2012 году проведено 2 семинара для медицинских работников и 12 выступлени</w:t>
      </w:r>
      <w:r w:rsidR="002249D5">
        <w:rPr>
          <w:sz w:val="28"/>
          <w:szCs w:val="28"/>
        </w:rPr>
        <w:t>й</w:t>
      </w:r>
      <w:r w:rsidR="00A57823" w:rsidRPr="007736A7">
        <w:rPr>
          <w:sz w:val="28"/>
          <w:szCs w:val="28"/>
        </w:rPr>
        <w:t xml:space="preserve"> на родительских собраниях.</w:t>
      </w:r>
    </w:p>
    <w:p w:rsidR="00A57823" w:rsidRPr="007736A7" w:rsidRDefault="00A57823" w:rsidP="00246F69">
      <w:pPr>
        <w:ind w:firstLine="709"/>
        <w:jc w:val="both"/>
        <w:rPr>
          <w:sz w:val="28"/>
          <w:szCs w:val="28"/>
        </w:rPr>
      </w:pPr>
      <w:r w:rsidRPr="007736A7">
        <w:rPr>
          <w:sz w:val="28"/>
          <w:szCs w:val="28"/>
        </w:rPr>
        <w:t xml:space="preserve">В соответствии с планом работы межведомственной комиссии по профилактике правонарушений в </w:t>
      </w:r>
      <w:proofErr w:type="spellStart"/>
      <w:r w:rsidRPr="007736A7">
        <w:rPr>
          <w:sz w:val="28"/>
          <w:szCs w:val="28"/>
        </w:rPr>
        <w:t>Кукморском</w:t>
      </w:r>
      <w:proofErr w:type="spellEnd"/>
      <w:r w:rsidRPr="007736A7">
        <w:rPr>
          <w:sz w:val="28"/>
          <w:szCs w:val="28"/>
        </w:rPr>
        <w:t xml:space="preserve"> муниципальном районе РТ </w:t>
      </w:r>
      <w:r w:rsidR="00EB6ED1">
        <w:rPr>
          <w:sz w:val="28"/>
          <w:szCs w:val="28"/>
        </w:rPr>
        <w:t>за</w:t>
      </w:r>
      <w:r w:rsidRPr="007736A7">
        <w:rPr>
          <w:sz w:val="28"/>
          <w:szCs w:val="28"/>
        </w:rPr>
        <w:t xml:space="preserve"> 2010-2012 г. проведены мероприятия: </w:t>
      </w:r>
    </w:p>
    <w:p w:rsidR="00A57823" w:rsidRPr="007736A7" w:rsidRDefault="004C1C7A" w:rsidP="002249D5">
      <w:pPr>
        <w:ind w:firstLine="142"/>
        <w:jc w:val="both"/>
        <w:rPr>
          <w:sz w:val="28"/>
          <w:szCs w:val="28"/>
        </w:rPr>
      </w:pPr>
      <w:r>
        <w:rPr>
          <w:sz w:val="28"/>
          <w:szCs w:val="28"/>
        </w:rPr>
        <w:t xml:space="preserve">- </w:t>
      </w:r>
      <w:r w:rsidR="00A57823" w:rsidRPr="007736A7">
        <w:rPr>
          <w:sz w:val="28"/>
          <w:szCs w:val="28"/>
        </w:rPr>
        <w:t>санитарно - просветительские мероприятия среди населения района по профилактике социально – значимых заболеваний: наркомании, пьянства и алкоголизма;</w:t>
      </w:r>
    </w:p>
    <w:p w:rsidR="00A57823" w:rsidRPr="007736A7" w:rsidRDefault="00A57823" w:rsidP="002249D5">
      <w:pPr>
        <w:ind w:firstLine="142"/>
        <w:jc w:val="both"/>
        <w:rPr>
          <w:sz w:val="28"/>
          <w:szCs w:val="28"/>
        </w:rPr>
      </w:pPr>
      <w:r w:rsidRPr="007736A7">
        <w:rPr>
          <w:sz w:val="28"/>
          <w:szCs w:val="28"/>
        </w:rPr>
        <w:t>- на базе ЦРБ проводится круглосуточное освидетельствование лиц, задержанных за совершение правонарушений в состоянии наркотического и алкогольного опьянения;</w:t>
      </w:r>
    </w:p>
    <w:p w:rsidR="00A57823" w:rsidRPr="007736A7" w:rsidRDefault="00A57823" w:rsidP="002249D5">
      <w:pPr>
        <w:ind w:firstLine="142"/>
        <w:jc w:val="both"/>
        <w:rPr>
          <w:sz w:val="28"/>
          <w:szCs w:val="28"/>
        </w:rPr>
      </w:pPr>
      <w:r w:rsidRPr="007736A7">
        <w:rPr>
          <w:sz w:val="28"/>
          <w:szCs w:val="28"/>
        </w:rPr>
        <w:t>- в ЦРБ организована амбулаторная и стационарная медицинская помощь лицам без определенного места жительства, в том числе освободившимся из мест лишения свободы, утратившим социальные связи;</w:t>
      </w:r>
    </w:p>
    <w:p w:rsidR="00A57823" w:rsidRDefault="00A57823" w:rsidP="002249D5">
      <w:pPr>
        <w:ind w:firstLine="142"/>
        <w:jc w:val="both"/>
        <w:rPr>
          <w:sz w:val="28"/>
          <w:szCs w:val="28"/>
        </w:rPr>
      </w:pPr>
      <w:r w:rsidRPr="007736A7">
        <w:rPr>
          <w:sz w:val="28"/>
          <w:szCs w:val="28"/>
        </w:rPr>
        <w:t xml:space="preserve">- создан автоматизированный банк данных лиц, состоящих под наблюдением в наркологическом и психиатрическом кабинетах ЦРБ. </w:t>
      </w:r>
    </w:p>
    <w:p w:rsidR="00A57823" w:rsidRPr="002249D5" w:rsidRDefault="002249D5" w:rsidP="002249D5">
      <w:pPr>
        <w:shd w:val="clear" w:color="auto" w:fill="FFFFFF"/>
        <w:tabs>
          <w:tab w:val="left" w:pos="7452"/>
        </w:tabs>
        <w:spacing w:before="7" w:line="324" w:lineRule="exact"/>
        <w:ind w:left="122" w:firstLine="709"/>
        <w:rPr>
          <w:i/>
          <w:color w:val="000000"/>
          <w:sz w:val="28"/>
          <w:szCs w:val="28"/>
        </w:rPr>
      </w:pPr>
      <w:r>
        <w:rPr>
          <w:i/>
          <w:color w:val="000000"/>
          <w:sz w:val="28"/>
          <w:szCs w:val="28"/>
        </w:rPr>
        <w:t>И</w:t>
      </w:r>
      <w:r w:rsidRPr="002249D5">
        <w:rPr>
          <w:i/>
          <w:color w:val="000000"/>
          <w:sz w:val="28"/>
          <w:szCs w:val="28"/>
        </w:rPr>
        <w:t xml:space="preserve">нформация по </w:t>
      </w:r>
      <w:proofErr w:type="spellStart"/>
      <w:r>
        <w:rPr>
          <w:i/>
          <w:color w:val="000000"/>
          <w:sz w:val="28"/>
          <w:szCs w:val="28"/>
        </w:rPr>
        <w:t>К</w:t>
      </w:r>
      <w:r w:rsidRPr="002249D5">
        <w:rPr>
          <w:i/>
          <w:color w:val="000000"/>
          <w:sz w:val="28"/>
          <w:szCs w:val="28"/>
        </w:rPr>
        <w:t>укморскому</w:t>
      </w:r>
      <w:proofErr w:type="spellEnd"/>
      <w:r w:rsidRPr="002249D5">
        <w:rPr>
          <w:i/>
          <w:color w:val="000000"/>
          <w:sz w:val="28"/>
          <w:szCs w:val="28"/>
        </w:rPr>
        <w:t xml:space="preserve"> району 2013 </w:t>
      </w:r>
      <w:proofErr w:type="spellStart"/>
      <w:r w:rsidRPr="002249D5">
        <w:rPr>
          <w:i/>
          <w:color w:val="000000"/>
          <w:sz w:val="28"/>
          <w:szCs w:val="28"/>
        </w:rPr>
        <w:t>год</w:t>
      </w:r>
      <w:proofErr w:type="gramStart"/>
      <w:r w:rsidRPr="002249D5">
        <w:rPr>
          <w:i/>
          <w:color w:val="000000"/>
          <w:sz w:val="28"/>
          <w:szCs w:val="28"/>
        </w:rPr>
        <w:t>.</w:t>
      </w:r>
      <w:r>
        <w:rPr>
          <w:i/>
          <w:color w:val="000000"/>
          <w:sz w:val="28"/>
          <w:szCs w:val="28"/>
        </w:rPr>
        <w:t>Д</w:t>
      </w:r>
      <w:proofErr w:type="gramEnd"/>
      <w:r w:rsidRPr="002249D5">
        <w:rPr>
          <w:i/>
          <w:color w:val="000000"/>
          <w:sz w:val="28"/>
          <w:szCs w:val="28"/>
        </w:rPr>
        <w:t>емографические</w:t>
      </w:r>
      <w:proofErr w:type="spellEnd"/>
      <w:r w:rsidRPr="002249D5">
        <w:rPr>
          <w:i/>
          <w:color w:val="000000"/>
          <w:sz w:val="28"/>
          <w:szCs w:val="28"/>
        </w:rPr>
        <w:t xml:space="preserve">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985"/>
        <w:gridCol w:w="1984"/>
        <w:gridCol w:w="1786"/>
      </w:tblGrid>
      <w:tr w:rsidR="00A57823" w:rsidRPr="007736A7" w:rsidTr="004C1C7A">
        <w:trPr>
          <w:jc w:val="center"/>
        </w:trPr>
        <w:tc>
          <w:tcPr>
            <w:tcW w:w="4219" w:type="dxa"/>
          </w:tcPr>
          <w:p w:rsidR="00A57823" w:rsidRPr="002249D5" w:rsidRDefault="00A57823" w:rsidP="00246F69">
            <w:pPr>
              <w:tabs>
                <w:tab w:val="left" w:pos="7452"/>
              </w:tabs>
              <w:spacing w:before="7" w:line="324" w:lineRule="exact"/>
              <w:ind w:firstLine="709"/>
              <w:jc w:val="both"/>
            </w:pPr>
          </w:p>
        </w:tc>
        <w:tc>
          <w:tcPr>
            <w:tcW w:w="1985" w:type="dxa"/>
          </w:tcPr>
          <w:p w:rsidR="00A57823" w:rsidRPr="002249D5" w:rsidRDefault="00A57823" w:rsidP="00246F69">
            <w:pPr>
              <w:tabs>
                <w:tab w:val="left" w:pos="7452"/>
              </w:tabs>
              <w:spacing w:before="7" w:line="324" w:lineRule="exact"/>
              <w:ind w:firstLine="709"/>
              <w:jc w:val="both"/>
            </w:pPr>
            <w:r w:rsidRPr="002249D5">
              <w:t>2010</w:t>
            </w:r>
          </w:p>
        </w:tc>
        <w:tc>
          <w:tcPr>
            <w:tcW w:w="1984" w:type="dxa"/>
          </w:tcPr>
          <w:p w:rsidR="00A57823" w:rsidRPr="002249D5" w:rsidRDefault="00A57823" w:rsidP="00246F69">
            <w:pPr>
              <w:tabs>
                <w:tab w:val="left" w:pos="7452"/>
              </w:tabs>
              <w:spacing w:before="7" w:line="324" w:lineRule="exact"/>
              <w:ind w:firstLine="709"/>
              <w:jc w:val="both"/>
            </w:pPr>
            <w:r w:rsidRPr="002249D5">
              <w:t>2011</w:t>
            </w:r>
          </w:p>
        </w:tc>
        <w:tc>
          <w:tcPr>
            <w:tcW w:w="1786" w:type="dxa"/>
          </w:tcPr>
          <w:p w:rsidR="00A57823" w:rsidRPr="002249D5" w:rsidRDefault="00A57823" w:rsidP="00246F69">
            <w:pPr>
              <w:tabs>
                <w:tab w:val="left" w:pos="7452"/>
              </w:tabs>
              <w:spacing w:before="7" w:line="324" w:lineRule="exact"/>
              <w:ind w:firstLine="709"/>
              <w:jc w:val="both"/>
            </w:pPr>
            <w:r w:rsidRPr="002249D5">
              <w:t>2012</w:t>
            </w:r>
          </w:p>
        </w:tc>
      </w:tr>
      <w:tr w:rsidR="00A57823" w:rsidRPr="007736A7" w:rsidTr="004C1C7A">
        <w:trPr>
          <w:jc w:val="center"/>
        </w:trPr>
        <w:tc>
          <w:tcPr>
            <w:tcW w:w="4219" w:type="dxa"/>
          </w:tcPr>
          <w:p w:rsidR="00A57823" w:rsidRPr="002249D5" w:rsidRDefault="00A57823" w:rsidP="00246F69">
            <w:pPr>
              <w:tabs>
                <w:tab w:val="left" w:pos="7452"/>
              </w:tabs>
              <w:spacing w:before="7" w:line="324" w:lineRule="exact"/>
              <w:ind w:firstLine="709"/>
              <w:jc w:val="both"/>
            </w:pPr>
            <w:r w:rsidRPr="002249D5">
              <w:t>Рождаемость</w:t>
            </w:r>
          </w:p>
        </w:tc>
        <w:tc>
          <w:tcPr>
            <w:tcW w:w="1985" w:type="dxa"/>
          </w:tcPr>
          <w:p w:rsidR="00A57823" w:rsidRPr="002249D5" w:rsidRDefault="00A57823" w:rsidP="00246F69">
            <w:pPr>
              <w:tabs>
                <w:tab w:val="left" w:pos="7452"/>
              </w:tabs>
              <w:spacing w:before="7" w:line="324" w:lineRule="exact"/>
              <w:ind w:firstLine="709"/>
              <w:jc w:val="both"/>
            </w:pPr>
            <w:r w:rsidRPr="002249D5">
              <w:t>13,7</w:t>
            </w:r>
          </w:p>
        </w:tc>
        <w:tc>
          <w:tcPr>
            <w:tcW w:w="1984" w:type="dxa"/>
          </w:tcPr>
          <w:p w:rsidR="00A57823" w:rsidRPr="002249D5" w:rsidRDefault="00A57823" w:rsidP="00246F69">
            <w:pPr>
              <w:tabs>
                <w:tab w:val="left" w:pos="7452"/>
              </w:tabs>
              <w:spacing w:before="7" w:line="324" w:lineRule="exact"/>
              <w:ind w:firstLine="709"/>
              <w:jc w:val="both"/>
            </w:pPr>
            <w:r w:rsidRPr="002249D5">
              <w:t>14,3</w:t>
            </w:r>
          </w:p>
        </w:tc>
        <w:tc>
          <w:tcPr>
            <w:tcW w:w="1786" w:type="dxa"/>
          </w:tcPr>
          <w:p w:rsidR="00A57823" w:rsidRPr="002249D5" w:rsidRDefault="00A57823" w:rsidP="00246F69">
            <w:pPr>
              <w:tabs>
                <w:tab w:val="left" w:pos="7452"/>
              </w:tabs>
              <w:spacing w:before="7" w:line="324" w:lineRule="exact"/>
              <w:ind w:firstLine="709"/>
              <w:jc w:val="both"/>
            </w:pPr>
            <w:r w:rsidRPr="002249D5">
              <w:t>15,0</w:t>
            </w:r>
          </w:p>
        </w:tc>
      </w:tr>
      <w:tr w:rsidR="00A57823" w:rsidRPr="007736A7" w:rsidTr="004C1C7A">
        <w:trPr>
          <w:jc w:val="center"/>
        </w:trPr>
        <w:tc>
          <w:tcPr>
            <w:tcW w:w="4219" w:type="dxa"/>
          </w:tcPr>
          <w:p w:rsidR="00A57823" w:rsidRPr="002249D5" w:rsidRDefault="00A57823" w:rsidP="00246F69">
            <w:pPr>
              <w:tabs>
                <w:tab w:val="left" w:pos="7452"/>
              </w:tabs>
              <w:spacing w:before="7" w:line="324" w:lineRule="exact"/>
              <w:ind w:firstLine="709"/>
              <w:jc w:val="both"/>
            </w:pPr>
            <w:r w:rsidRPr="002249D5">
              <w:t>Естественный прирост</w:t>
            </w:r>
          </w:p>
        </w:tc>
        <w:tc>
          <w:tcPr>
            <w:tcW w:w="1985" w:type="dxa"/>
          </w:tcPr>
          <w:p w:rsidR="00A57823" w:rsidRPr="002249D5" w:rsidRDefault="00A57823" w:rsidP="00246F69">
            <w:pPr>
              <w:tabs>
                <w:tab w:val="left" w:pos="7452"/>
              </w:tabs>
              <w:spacing w:before="7" w:line="324" w:lineRule="exact"/>
              <w:ind w:firstLine="709"/>
              <w:jc w:val="both"/>
            </w:pPr>
            <w:r w:rsidRPr="002249D5">
              <w:t>+0,1</w:t>
            </w:r>
          </w:p>
        </w:tc>
        <w:tc>
          <w:tcPr>
            <w:tcW w:w="1984" w:type="dxa"/>
          </w:tcPr>
          <w:p w:rsidR="00A57823" w:rsidRPr="002249D5" w:rsidRDefault="00A57823" w:rsidP="00246F69">
            <w:pPr>
              <w:tabs>
                <w:tab w:val="left" w:pos="7452"/>
              </w:tabs>
              <w:spacing w:before="7" w:line="324" w:lineRule="exact"/>
              <w:ind w:firstLine="709"/>
              <w:jc w:val="both"/>
            </w:pPr>
            <w:r w:rsidRPr="002249D5">
              <w:t>+0,3</w:t>
            </w:r>
          </w:p>
        </w:tc>
        <w:tc>
          <w:tcPr>
            <w:tcW w:w="1786" w:type="dxa"/>
          </w:tcPr>
          <w:p w:rsidR="00A57823" w:rsidRPr="002249D5" w:rsidRDefault="00A57823" w:rsidP="00246F69">
            <w:pPr>
              <w:tabs>
                <w:tab w:val="left" w:pos="7452"/>
              </w:tabs>
              <w:spacing w:before="7" w:line="324" w:lineRule="exact"/>
              <w:ind w:firstLine="709"/>
              <w:jc w:val="both"/>
            </w:pPr>
            <w:r w:rsidRPr="002249D5">
              <w:t>+1,5</w:t>
            </w:r>
          </w:p>
        </w:tc>
      </w:tr>
      <w:tr w:rsidR="00A57823" w:rsidRPr="007736A7" w:rsidTr="004C1C7A">
        <w:trPr>
          <w:jc w:val="center"/>
        </w:trPr>
        <w:tc>
          <w:tcPr>
            <w:tcW w:w="4219" w:type="dxa"/>
          </w:tcPr>
          <w:p w:rsidR="00A57823" w:rsidRPr="002249D5" w:rsidRDefault="00A57823" w:rsidP="00246F69">
            <w:pPr>
              <w:tabs>
                <w:tab w:val="left" w:pos="7452"/>
              </w:tabs>
              <w:spacing w:before="7" w:line="324" w:lineRule="exact"/>
              <w:ind w:firstLine="709"/>
              <w:jc w:val="both"/>
            </w:pPr>
            <w:r w:rsidRPr="002249D5">
              <w:t xml:space="preserve">Общая смертность </w:t>
            </w:r>
          </w:p>
        </w:tc>
        <w:tc>
          <w:tcPr>
            <w:tcW w:w="1985" w:type="dxa"/>
          </w:tcPr>
          <w:p w:rsidR="00A57823" w:rsidRPr="002249D5" w:rsidRDefault="00A57823" w:rsidP="00246F69">
            <w:pPr>
              <w:tabs>
                <w:tab w:val="left" w:pos="7452"/>
              </w:tabs>
              <w:spacing w:before="7" w:line="324" w:lineRule="exact"/>
              <w:ind w:firstLine="709"/>
              <w:jc w:val="both"/>
            </w:pPr>
            <w:r w:rsidRPr="002249D5">
              <w:t>13,6</w:t>
            </w:r>
          </w:p>
        </w:tc>
        <w:tc>
          <w:tcPr>
            <w:tcW w:w="1984" w:type="dxa"/>
          </w:tcPr>
          <w:p w:rsidR="00A57823" w:rsidRPr="002249D5" w:rsidRDefault="00A57823" w:rsidP="00246F69">
            <w:pPr>
              <w:tabs>
                <w:tab w:val="left" w:pos="7452"/>
              </w:tabs>
              <w:spacing w:before="7" w:line="324" w:lineRule="exact"/>
              <w:ind w:firstLine="709"/>
              <w:jc w:val="both"/>
            </w:pPr>
            <w:r w:rsidRPr="002249D5">
              <w:t>14,0</w:t>
            </w:r>
          </w:p>
        </w:tc>
        <w:tc>
          <w:tcPr>
            <w:tcW w:w="1786" w:type="dxa"/>
          </w:tcPr>
          <w:p w:rsidR="00A57823" w:rsidRPr="002249D5" w:rsidRDefault="00A57823" w:rsidP="00246F69">
            <w:pPr>
              <w:tabs>
                <w:tab w:val="left" w:pos="7452"/>
              </w:tabs>
              <w:spacing w:before="7" w:line="324" w:lineRule="exact"/>
              <w:ind w:firstLine="709"/>
              <w:jc w:val="both"/>
            </w:pPr>
            <w:r w:rsidRPr="002249D5">
              <w:t>13,5</w:t>
            </w:r>
          </w:p>
        </w:tc>
      </w:tr>
      <w:tr w:rsidR="00A57823" w:rsidRPr="007736A7" w:rsidTr="004C1C7A">
        <w:trPr>
          <w:jc w:val="center"/>
        </w:trPr>
        <w:tc>
          <w:tcPr>
            <w:tcW w:w="4219" w:type="dxa"/>
          </w:tcPr>
          <w:p w:rsidR="00A57823" w:rsidRPr="002249D5" w:rsidRDefault="00A57823" w:rsidP="00246F69">
            <w:pPr>
              <w:tabs>
                <w:tab w:val="left" w:pos="7452"/>
              </w:tabs>
              <w:spacing w:before="7" w:line="324" w:lineRule="exact"/>
              <w:ind w:firstLine="709"/>
              <w:jc w:val="both"/>
            </w:pPr>
            <w:r w:rsidRPr="002249D5">
              <w:t xml:space="preserve">Младенческая смертность </w:t>
            </w:r>
          </w:p>
        </w:tc>
        <w:tc>
          <w:tcPr>
            <w:tcW w:w="1985" w:type="dxa"/>
          </w:tcPr>
          <w:p w:rsidR="00A57823" w:rsidRPr="002249D5" w:rsidRDefault="00A57823" w:rsidP="00246F69">
            <w:pPr>
              <w:tabs>
                <w:tab w:val="left" w:pos="7452"/>
              </w:tabs>
              <w:spacing w:before="7" w:line="324" w:lineRule="exact"/>
              <w:ind w:firstLine="709"/>
              <w:jc w:val="both"/>
            </w:pPr>
            <w:r w:rsidRPr="002249D5">
              <w:t>9,8</w:t>
            </w:r>
          </w:p>
        </w:tc>
        <w:tc>
          <w:tcPr>
            <w:tcW w:w="1984" w:type="dxa"/>
          </w:tcPr>
          <w:p w:rsidR="00A57823" w:rsidRPr="002249D5" w:rsidRDefault="00A57823" w:rsidP="00246F69">
            <w:pPr>
              <w:tabs>
                <w:tab w:val="left" w:pos="7452"/>
              </w:tabs>
              <w:spacing w:before="7" w:line="324" w:lineRule="exact"/>
              <w:ind w:firstLine="709"/>
              <w:jc w:val="both"/>
            </w:pPr>
            <w:r w:rsidRPr="002249D5">
              <w:t>4,4</w:t>
            </w:r>
          </w:p>
        </w:tc>
        <w:tc>
          <w:tcPr>
            <w:tcW w:w="1786" w:type="dxa"/>
          </w:tcPr>
          <w:p w:rsidR="00A57823" w:rsidRPr="002249D5" w:rsidRDefault="00A57823" w:rsidP="00246F69">
            <w:pPr>
              <w:tabs>
                <w:tab w:val="left" w:pos="7452"/>
              </w:tabs>
              <w:spacing w:before="7" w:line="324" w:lineRule="exact"/>
              <w:ind w:firstLine="709"/>
              <w:jc w:val="both"/>
            </w:pPr>
            <w:r w:rsidRPr="002249D5">
              <w:t>3,9</w:t>
            </w:r>
          </w:p>
        </w:tc>
      </w:tr>
    </w:tbl>
    <w:p w:rsidR="00F85F4C" w:rsidRDefault="00F85F4C" w:rsidP="00246F69">
      <w:pPr>
        <w:shd w:val="clear" w:color="auto" w:fill="FFFFFF"/>
        <w:ind w:firstLine="709"/>
        <w:jc w:val="center"/>
        <w:rPr>
          <w:b/>
          <w:color w:val="000000"/>
          <w:spacing w:val="-2"/>
          <w:sz w:val="28"/>
          <w:szCs w:val="28"/>
        </w:rPr>
      </w:pPr>
    </w:p>
    <w:p w:rsidR="00A57823" w:rsidRPr="002249D5" w:rsidRDefault="00A57823" w:rsidP="00246F69">
      <w:pPr>
        <w:shd w:val="clear" w:color="auto" w:fill="FFFFFF"/>
        <w:ind w:firstLine="709"/>
        <w:jc w:val="center"/>
        <w:rPr>
          <w:i/>
          <w:sz w:val="28"/>
          <w:szCs w:val="28"/>
        </w:rPr>
      </w:pPr>
      <w:r w:rsidRPr="002249D5">
        <w:rPr>
          <w:i/>
          <w:color w:val="000000"/>
          <w:spacing w:val="-2"/>
          <w:sz w:val="28"/>
          <w:szCs w:val="28"/>
        </w:rPr>
        <w:t xml:space="preserve">Заболеваемость по </w:t>
      </w:r>
      <w:proofErr w:type="spellStart"/>
      <w:r w:rsidRPr="002249D5">
        <w:rPr>
          <w:i/>
          <w:color w:val="000000"/>
          <w:spacing w:val="-2"/>
          <w:sz w:val="28"/>
          <w:szCs w:val="28"/>
        </w:rPr>
        <w:t>Кукморскому</w:t>
      </w:r>
      <w:proofErr w:type="spellEnd"/>
      <w:r w:rsidRPr="002249D5">
        <w:rPr>
          <w:i/>
          <w:color w:val="000000"/>
          <w:spacing w:val="-2"/>
          <w:sz w:val="28"/>
          <w:szCs w:val="28"/>
        </w:rPr>
        <w:t xml:space="preserve"> району за 2010-2012гг</w:t>
      </w:r>
      <w:r w:rsidR="002249D5">
        <w:rPr>
          <w:i/>
          <w:color w:val="000000"/>
          <w:spacing w:val="-2"/>
          <w:sz w:val="28"/>
          <w:szCs w:val="28"/>
        </w:rPr>
        <w:t>.</w:t>
      </w:r>
    </w:p>
    <w:p w:rsidR="00A57823" w:rsidRPr="002249D5" w:rsidRDefault="00A57823" w:rsidP="002249D5">
      <w:pPr>
        <w:ind w:firstLine="426"/>
        <w:jc w:val="both"/>
      </w:pPr>
    </w:p>
    <w:tbl>
      <w:tblPr>
        <w:tblW w:w="9461" w:type="dxa"/>
        <w:jc w:val="center"/>
        <w:tblLayout w:type="fixed"/>
        <w:tblCellMar>
          <w:left w:w="40" w:type="dxa"/>
          <w:right w:w="40" w:type="dxa"/>
        </w:tblCellMar>
        <w:tblLook w:val="0000"/>
      </w:tblPr>
      <w:tblGrid>
        <w:gridCol w:w="4661"/>
        <w:gridCol w:w="708"/>
        <w:gridCol w:w="1276"/>
        <w:gridCol w:w="1418"/>
        <w:gridCol w:w="1398"/>
      </w:tblGrid>
      <w:tr w:rsidR="00A57823" w:rsidRPr="002249D5" w:rsidTr="002249D5">
        <w:trPr>
          <w:trHeight w:hRule="exact" w:val="567"/>
          <w:jc w:val="center"/>
        </w:trPr>
        <w:tc>
          <w:tcPr>
            <w:tcW w:w="4661" w:type="dxa"/>
            <w:tcBorders>
              <w:top w:val="single" w:sz="6" w:space="0" w:color="auto"/>
              <w:left w:val="single" w:sz="6" w:space="0" w:color="auto"/>
              <w:bottom w:val="nil"/>
              <w:right w:val="single" w:sz="6" w:space="0" w:color="auto"/>
            </w:tcBorders>
            <w:shd w:val="clear" w:color="auto" w:fill="FFFFFF"/>
            <w:vAlign w:val="center"/>
          </w:tcPr>
          <w:p w:rsidR="00A57823" w:rsidRPr="002249D5" w:rsidRDefault="00A57823" w:rsidP="002249D5">
            <w:pPr>
              <w:shd w:val="clear" w:color="auto" w:fill="FFFFFF"/>
              <w:spacing w:line="238" w:lineRule="exact"/>
              <w:ind w:left="36" w:firstLine="49"/>
              <w:jc w:val="center"/>
            </w:pPr>
            <w:r w:rsidRPr="002249D5">
              <w:rPr>
                <w:color w:val="000000"/>
                <w:spacing w:val="5"/>
              </w:rPr>
              <w:t>Наименование заболеваний</w:t>
            </w:r>
          </w:p>
        </w:tc>
        <w:tc>
          <w:tcPr>
            <w:tcW w:w="708" w:type="dxa"/>
            <w:tcBorders>
              <w:top w:val="single" w:sz="6" w:space="0" w:color="auto"/>
              <w:left w:val="single" w:sz="6" w:space="0" w:color="auto"/>
              <w:bottom w:val="nil"/>
              <w:right w:val="single" w:sz="6" w:space="0" w:color="auto"/>
            </w:tcBorders>
            <w:shd w:val="clear" w:color="auto" w:fill="FFFFFF"/>
          </w:tcPr>
          <w:p w:rsidR="00A57823" w:rsidRPr="002249D5" w:rsidRDefault="00A57823" w:rsidP="002249D5">
            <w:pPr>
              <w:shd w:val="clear" w:color="auto" w:fill="FFFFFF"/>
              <w:ind w:left="22" w:hanging="22"/>
              <w:jc w:val="both"/>
            </w:pPr>
            <w:r w:rsidRPr="002249D5">
              <w:rPr>
                <w:color w:val="000000"/>
                <w:spacing w:val="7"/>
              </w:rPr>
              <w:t>класс</w:t>
            </w:r>
          </w:p>
        </w:tc>
        <w:tc>
          <w:tcPr>
            <w:tcW w:w="4092" w:type="dxa"/>
            <w:gridSpan w:val="3"/>
            <w:tcBorders>
              <w:top w:val="single" w:sz="6" w:space="0" w:color="auto"/>
              <w:left w:val="single" w:sz="6" w:space="0" w:color="auto"/>
              <w:bottom w:val="single" w:sz="6" w:space="0" w:color="auto"/>
              <w:right w:val="single" w:sz="4" w:space="0" w:color="auto"/>
            </w:tcBorders>
            <w:shd w:val="clear" w:color="auto" w:fill="FFFFFF"/>
          </w:tcPr>
          <w:p w:rsidR="00A57823" w:rsidRPr="002249D5" w:rsidRDefault="00A57823" w:rsidP="002249D5">
            <w:pPr>
              <w:shd w:val="clear" w:color="auto" w:fill="FFFFFF"/>
              <w:ind w:left="22" w:firstLine="426"/>
              <w:jc w:val="center"/>
            </w:pPr>
            <w:r w:rsidRPr="002249D5">
              <w:rPr>
                <w:color w:val="000000"/>
                <w:spacing w:val="4"/>
              </w:rPr>
              <w:t>Всего (</w:t>
            </w:r>
            <w:proofErr w:type="spellStart"/>
            <w:r w:rsidRPr="002249D5">
              <w:rPr>
                <w:color w:val="000000"/>
                <w:spacing w:val="4"/>
              </w:rPr>
              <w:t>взрослые+подростки+дети</w:t>
            </w:r>
            <w:proofErr w:type="spellEnd"/>
            <w:r w:rsidRPr="002249D5">
              <w:rPr>
                <w:color w:val="000000"/>
                <w:spacing w:val="4"/>
              </w:rPr>
              <w:t>)</w:t>
            </w:r>
          </w:p>
        </w:tc>
      </w:tr>
      <w:tr w:rsidR="00A57823" w:rsidRPr="002249D5" w:rsidTr="002249D5">
        <w:trPr>
          <w:trHeight w:hRule="exact" w:val="392"/>
          <w:jc w:val="center"/>
        </w:trPr>
        <w:tc>
          <w:tcPr>
            <w:tcW w:w="4661" w:type="dxa"/>
            <w:tcBorders>
              <w:top w:val="nil"/>
              <w:left w:val="single" w:sz="6" w:space="0" w:color="auto"/>
              <w:bottom w:val="nil"/>
              <w:right w:val="single" w:sz="6" w:space="0" w:color="auto"/>
            </w:tcBorders>
            <w:shd w:val="clear" w:color="auto" w:fill="FFFFFF"/>
          </w:tcPr>
          <w:p w:rsidR="00A57823" w:rsidRPr="002249D5" w:rsidRDefault="00A57823" w:rsidP="002249D5">
            <w:pPr>
              <w:ind w:firstLine="49"/>
              <w:jc w:val="both"/>
            </w:pPr>
          </w:p>
          <w:p w:rsidR="00A57823" w:rsidRPr="002249D5" w:rsidRDefault="00A57823" w:rsidP="002249D5">
            <w:pPr>
              <w:ind w:firstLine="49"/>
              <w:jc w:val="both"/>
            </w:pPr>
          </w:p>
        </w:tc>
        <w:tc>
          <w:tcPr>
            <w:tcW w:w="708" w:type="dxa"/>
            <w:tcBorders>
              <w:top w:val="nil"/>
              <w:left w:val="single" w:sz="6" w:space="0" w:color="auto"/>
              <w:bottom w:val="nil"/>
              <w:right w:val="single" w:sz="6" w:space="0" w:color="auto"/>
            </w:tcBorders>
            <w:shd w:val="clear" w:color="auto" w:fill="FFFFFF"/>
          </w:tcPr>
          <w:p w:rsidR="00A57823" w:rsidRPr="002249D5" w:rsidRDefault="00A57823" w:rsidP="002249D5">
            <w:pPr>
              <w:ind w:firstLine="426"/>
              <w:jc w:val="both"/>
            </w:pPr>
          </w:p>
          <w:p w:rsidR="00A57823" w:rsidRPr="002249D5" w:rsidRDefault="00A57823" w:rsidP="002249D5">
            <w:pPr>
              <w:ind w:firstLine="426"/>
              <w:jc w:val="both"/>
            </w:pPr>
          </w:p>
        </w:tc>
        <w:tc>
          <w:tcPr>
            <w:tcW w:w="4092" w:type="dxa"/>
            <w:gridSpan w:val="3"/>
            <w:tcBorders>
              <w:top w:val="single" w:sz="6" w:space="0" w:color="auto"/>
              <w:left w:val="single" w:sz="6" w:space="0" w:color="auto"/>
              <w:bottom w:val="single" w:sz="6" w:space="0" w:color="auto"/>
              <w:right w:val="single" w:sz="4" w:space="0" w:color="auto"/>
            </w:tcBorders>
            <w:shd w:val="clear" w:color="auto" w:fill="FFFFFF"/>
          </w:tcPr>
          <w:p w:rsidR="00A57823" w:rsidRPr="002249D5" w:rsidRDefault="00A57823" w:rsidP="002249D5">
            <w:pPr>
              <w:shd w:val="clear" w:color="auto" w:fill="FFFFFF"/>
              <w:ind w:left="14" w:firstLine="426"/>
              <w:jc w:val="center"/>
            </w:pPr>
            <w:r w:rsidRPr="002249D5">
              <w:rPr>
                <w:color w:val="000000"/>
                <w:spacing w:val="5"/>
              </w:rPr>
              <w:t>На 1000 населения</w:t>
            </w:r>
          </w:p>
        </w:tc>
      </w:tr>
      <w:tr w:rsidR="00A57823" w:rsidRPr="002249D5" w:rsidTr="002249D5">
        <w:trPr>
          <w:trHeight w:hRule="exact" w:val="567"/>
          <w:jc w:val="center"/>
        </w:trPr>
        <w:tc>
          <w:tcPr>
            <w:tcW w:w="4661" w:type="dxa"/>
            <w:tcBorders>
              <w:top w:val="nil"/>
              <w:left w:val="single" w:sz="6" w:space="0" w:color="auto"/>
              <w:bottom w:val="single" w:sz="6" w:space="0" w:color="auto"/>
              <w:right w:val="single" w:sz="6" w:space="0" w:color="auto"/>
            </w:tcBorders>
            <w:shd w:val="clear" w:color="auto" w:fill="FFFFFF"/>
          </w:tcPr>
          <w:p w:rsidR="00A57823" w:rsidRPr="002249D5" w:rsidRDefault="00A57823" w:rsidP="002249D5">
            <w:pPr>
              <w:ind w:firstLine="49"/>
              <w:jc w:val="both"/>
            </w:pPr>
          </w:p>
          <w:p w:rsidR="00A57823" w:rsidRPr="002249D5" w:rsidRDefault="00A57823" w:rsidP="002249D5">
            <w:pPr>
              <w:ind w:firstLine="49"/>
              <w:jc w:val="both"/>
            </w:pPr>
          </w:p>
        </w:tc>
        <w:tc>
          <w:tcPr>
            <w:tcW w:w="708" w:type="dxa"/>
            <w:tcBorders>
              <w:top w:val="nil"/>
              <w:left w:val="single" w:sz="6" w:space="0" w:color="auto"/>
              <w:bottom w:val="single" w:sz="6" w:space="0" w:color="auto"/>
              <w:right w:val="single" w:sz="6" w:space="0" w:color="auto"/>
            </w:tcBorders>
            <w:shd w:val="clear" w:color="auto" w:fill="FFFFFF"/>
          </w:tcPr>
          <w:p w:rsidR="00A57823" w:rsidRPr="002249D5" w:rsidRDefault="00A57823" w:rsidP="002249D5">
            <w:pPr>
              <w:ind w:firstLine="426"/>
              <w:jc w:val="both"/>
            </w:pPr>
          </w:p>
          <w:p w:rsidR="00A57823" w:rsidRPr="002249D5" w:rsidRDefault="00A57823" w:rsidP="002249D5">
            <w:pPr>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rPr>
                <w:color w:val="000000"/>
                <w:spacing w:val="-2"/>
              </w:rPr>
              <w:t>2010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rPr>
                <w:color w:val="000000"/>
                <w:spacing w:val="-4"/>
              </w:rPr>
              <w:t>2011</w:t>
            </w:r>
          </w:p>
        </w:tc>
        <w:tc>
          <w:tcPr>
            <w:tcW w:w="1398" w:type="dxa"/>
            <w:tcBorders>
              <w:top w:val="single" w:sz="6" w:space="0" w:color="auto"/>
              <w:left w:val="single" w:sz="6" w:space="0" w:color="auto"/>
              <w:bottom w:val="single" w:sz="6" w:space="0" w:color="auto"/>
              <w:right w:val="single" w:sz="4" w:space="0" w:color="auto"/>
            </w:tcBorders>
            <w:shd w:val="clear" w:color="auto" w:fill="FFFFFF"/>
          </w:tcPr>
          <w:p w:rsidR="00A57823" w:rsidRPr="002249D5" w:rsidRDefault="00A57823" w:rsidP="002249D5">
            <w:pPr>
              <w:shd w:val="clear" w:color="auto" w:fill="FFFFFF"/>
              <w:ind w:left="14" w:firstLine="426"/>
              <w:jc w:val="center"/>
            </w:pPr>
            <w:r w:rsidRPr="002249D5">
              <w:rPr>
                <w:color w:val="000000"/>
                <w:spacing w:val="-2"/>
              </w:rPr>
              <w:t>2012</w:t>
            </w:r>
          </w:p>
        </w:tc>
      </w:tr>
      <w:tr w:rsidR="00A57823" w:rsidRPr="002249D5"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spacing w:line="230" w:lineRule="exact"/>
              <w:ind w:left="29" w:hanging="29"/>
              <w:jc w:val="both"/>
            </w:pPr>
            <w:r w:rsidRPr="002249D5">
              <w:rPr>
                <w:color w:val="000000"/>
                <w:spacing w:val="8"/>
              </w:rPr>
              <w:t xml:space="preserve">Инфекционные </w:t>
            </w:r>
            <w:r w:rsidRPr="002249D5">
              <w:rPr>
                <w:color w:val="000000"/>
                <w:spacing w:val="7"/>
              </w:rPr>
              <w:t xml:space="preserve">и паразитарные </w:t>
            </w:r>
            <w:r w:rsidRPr="002249D5">
              <w:rPr>
                <w:color w:val="000000"/>
                <w:spacing w:val="1"/>
              </w:rPr>
              <w:t>болезни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29" w:firstLine="426"/>
              <w:jc w:val="center"/>
            </w:pPr>
            <w:r w:rsidRPr="002249D5">
              <w:rPr>
                <w:color w:val="000000"/>
                <w:spacing w:val="-6"/>
              </w:rPr>
              <w:t>16,4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29" w:firstLine="426"/>
              <w:jc w:val="center"/>
            </w:pPr>
            <w:r w:rsidRPr="002249D5">
              <w:t>14,9</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29" w:firstLine="426"/>
              <w:jc w:val="center"/>
            </w:pPr>
            <w:r w:rsidRPr="002249D5">
              <w:t>14,4</w:t>
            </w:r>
          </w:p>
        </w:tc>
      </w:tr>
      <w:tr w:rsidR="00A57823" w:rsidRPr="002249D5"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2249D5" w:rsidP="002249D5">
            <w:pPr>
              <w:shd w:val="clear" w:color="auto" w:fill="FFFFFF"/>
              <w:ind w:left="36" w:hanging="29"/>
              <w:jc w:val="both"/>
            </w:pPr>
            <w:r>
              <w:rPr>
                <w:color w:val="000000"/>
                <w:spacing w:val="4"/>
              </w:rPr>
              <w:t>Н</w:t>
            </w:r>
            <w:r w:rsidR="00A57823" w:rsidRPr="002249D5">
              <w:rPr>
                <w:color w:val="000000"/>
                <w:spacing w:val="4"/>
              </w:rPr>
              <w:t>овообразования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7" w:firstLine="426"/>
              <w:jc w:val="center"/>
            </w:pPr>
            <w:r w:rsidRPr="002249D5">
              <w:rPr>
                <w:color w:val="000000"/>
              </w:rPr>
              <w:t>3,5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t>3,7</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t>3,9</w:t>
            </w:r>
          </w:p>
        </w:tc>
      </w:tr>
      <w:tr w:rsidR="00A57823" w:rsidRPr="002249D5"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ind w:left="36" w:hanging="29"/>
              <w:jc w:val="both"/>
            </w:pPr>
            <w:r w:rsidRPr="002249D5">
              <w:rPr>
                <w:color w:val="000000"/>
                <w:spacing w:val="5"/>
              </w:rPr>
              <w:t>Болезни крови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rPr>
                <w:color w:val="000000"/>
              </w:rPr>
              <w:t>3,9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7" w:firstLine="426"/>
              <w:jc w:val="center"/>
            </w:pPr>
            <w:r w:rsidRPr="002249D5">
              <w:t>4,4</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ind w:left="14" w:firstLine="426"/>
              <w:jc w:val="center"/>
            </w:pPr>
            <w:r w:rsidRPr="002249D5">
              <w:t>4,5</w:t>
            </w:r>
          </w:p>
        </w:tc>
      </w:tr>
      <w:tr w:rsidR="00A57823" w:rsidRPr="002249D5"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spacing w:line="230" w:lineRule="exact"/>
              <w:ind w:left="36" w:hanging="29"/>
              <w:jc w:val="both"/>
            </w:pPr>
            <w:r w:rsidRPr="002249D5">
              <w:rPr>
                <w:color w:val="000000"/>
                <w:spacing w:val="4"/>
              </w:rPr>
              <w:t xml:space="preserve">Болезни </w:t>
            </w:r>
            <w:r w:rsidRPr="002249D5">
              <w:rPr>
                <w:color w:val="000000"/>
                <w:spacing w:val="3"/>
              </w:rPr>
              <w:t xml:space="preserve">эндокринной </w:t>
            </w:r>
            <w:r w:rsidRPr="002249D5">
              <w:rPr>
                <w:color w:val="000000"/>
                <w:spacing w:val="5"/>
              </w:rPr>
              <w:t>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rPr>
                <w:color w:val="000000"/>
              </w:rPr>
              <w:t>6,2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t>6,7</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t>7,4</w:t>
            </w:r>
          </w:p>
        </w:tc>
      </w:tr>
      <w:tr w:rsidR="00A57823" w:rsidRPr="002249D5"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ind w:left="36" w:hanging="29"/>
              <w:jc w:val="both"/>
            </w:pPr>
            <w:r w:rsidRPr="002249D5">
              <w:rPr>
                <w:color w:val="000000"/>
                <w:spacing w:val="2"/>
              </w:rPr>
              <w:t>Психические</w:t>
            </w:r>
            <w:r w:rsidR="002249D5">
              <w:rPr>
                <w:color w:val="000000"/>
                <w:spacing w:val="2"/>
              </w:rPr>
              <w:t xml:space="preserve"> </w:t>
            </w:r>
            <w:r w:rsidRPr="002249D5">
              <w:rPr>
                <w:color w:val="000000"/>
                <w:spacing w:val="6"/>
              </w:rPr>
              <w:t>расстройства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rPr>
                <w:color w:val="000000"/>
              </w:rPr>
              <w:t>3,9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t>2,5</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t>2,6</w:t>
            </w:r>
          </w:p>
        </w:tc>
      </w:tr>
      <w:tr w:rsidR="00A57823" w:rsidRPr="002249D5"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spacing w:line="230" w:lineRule="exact"/>
              <w:ind w:left="29" w:hanging="29"/>
              <w:jc w:val="both"/>
            </w:pPr>
            <w:r w:rsidRPr="002249D5">
              <w:rPr>
                <w:color w:val="000000"/>
                <w:spacing w:val="4"/>
              </w:rPr>
              <w:t>Болезни нервной 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rPr>
                <w:color w:val="000000"/>
                <w:spacing w:val="-6"/>
              </w:rPr>
              <w:t>10,4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t>15,3</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22" w:firstLine="426"/>
              <w:jc w:val="center"/>
            </w:pPr>
            <w:r w:rsidRPr="002249D5">
              <w:t>14,8</w:t>
            </w:r>
          </w:p>
        </w:tc>
      </w:tr>
      <w:tr w:rsidR="00A57823" w:rsidRPr="002249D5"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ind w:left="22" w:hanging="29"/>
              <w:jc w:val="both"/>
            </w:pPr>
            <w:r w:rsidRPr="002249D5">
              <w:rPr>
                <w:color w:val="000000"/>
                <w:spacing w:val="5"/>
              </w:rPr>
              <w:t>Болезни глаза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rPr>
                <w:color w:val="000000"/>
                <w:spacing w:val="-2"/>
              </w:rPr>
              <w:t>21,3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t>10,4</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t>19,4</w:t>
            </w:r>
          </w:p>
        </w:tc>
      </w:tr>
      <w:tr w:rsidR="00A57823" w:rsidRPr="002249D5"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ind w:left="29" w:hanging="29"/>
              <w:jc w:val="both"/>
            </w:pPr>
            <w:r w:rsidRPr="002249D5">
              <w:rPr>
                <w:color w:val="000000"/>
                <w:spacing w:val="2"/>
              </w:rPr>
              <w:t>Болезни 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rPr>
                <w:color w:val="000000"/>
                <w:spacing w:val="-2"/>
              </w:rPr>
              <w:t>15,7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t>13,0</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t>17,3</w:t>
            </w:r>
          </w:p>
        </w:tc>
      </w:tr>
      <w:tr w:rsidR="00A57823" w:rsidRPr="002249D5"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spacing w:line="230" w:lineRule="exact"/>
              <w:ind w:left="22" w:hanging="29"/>
              <w:jc w:val="both"/>
            </w:pPr>
            <w:r w:rsidRPr="002249D5">
              <w:rPr>
                <w:color w:val="000000"/>
                <w:spacing w:val="3"/>
              </w:rPr>
              <w:t xml:space="preserve">Болезни </w:t>
            </w:r>
            <w:r w:rsidRPr="002249D5">
              <w:rPr>
                <w:color w:val="000000"/>
                <w:spacing w:val="5"/>
              </w:rPr>
              <w:t>системы кровообращения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rPr>
                <w:color w:val="000000"/>
                <w:spacing w:val="-7"/>
              </w:rPr>
              <w:t>11,2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t>8,8</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14" w:firstLine="426"/>
              <w:jc w:val="center"/>
            </w:pPr>
            <w:r w:rsidRPr="002249D5">
              <w:t>10,6</w:t>
            </w:r>
          </w:p>
        </w:tc>
      </w:tr>
      <w:tr w:rsidR="00A57823" w:rsidRPr="002249D5"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spacing w:line="230" w:lineRule="exact"/>
              <w:ind w:left="14" w:hanging="29"/>
              <w:jc w:val="both"/>
            </w:pPr>
            <w:r w:rsidRPr="002249D5">
              <w:rPr>
                <w:color w:val="000000"/>
                <w:spacing w:val="4"/>
              </w:rPr>
              <w:t xml:space="preserve">Болезни органов </w:t>
            </w:r>
            <w:r w:rsidRPr="002249D5">
              <w:rPr>
                <w:color w:val="000000"/>
                <w:spacing w:val="8"/>
              </w:rPr>
              <w:t>дыхания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22" w:firstLine="426"/>
              <w:jc w:val="center"/>
            </w:pPr>
            <w:r w:rsidRPr="002249D5">
              <w:rPr>
                <w:color w:val="000000"/>
                <w:spacing w:val="-7"/>
              </w:rPr>
              <w:t>133,3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7" w:firstLine="426"/>
              <w:jc w:val="center"/>
            </w:pPr>
            <w:r w:rsidRPr="002249D5">
              <w:t>203,6</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7" w:firstLine="426"/>
              <w:jc w:val="center"/>
            </w:pPr>
            <w:r w:rsidRPr="002249D5">
              <w:t>159,1</w:t>
            </w:r>
          </w:p>
        </w:tc>
      </w:tr>
      <w:tr w:rsidR="00A57823" w:rsidRPr="002249D5"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spacing w:line="223" w:lineRule="exact"/>
              <w:ind w:left="22" w:hanging="29"/>
              <w:jc w:val="both"/>
            </w:pPr>
            <w:r w:rsidRPr="002249D5">
              <w:rPr>
                <w:color w:val="000000"/>
                <w:spacing w:val="4"/>
              </w:rPr>
              <w:t xml:space="preserve">Болезни органов </w:t>
            </w:r>
            <w:r w:rsidRPr="002249D5">
              <w:rPr>
                <w:color w:val="000000"/>
                <w:spacing w:val="7"/>
              </w:rPr>
              <w:t>пищеварения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7" w:firstLine="426"/>
              <w:jc w:val="center"/>
            </w:pPr>
            <w:r w:rsidRPr="002249D5">
              <w:rPr>
                <w:color w:val="000000"/>
                <w:spacing w:val="-7"/>
              </w:rPr>
              <w:t>10,2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7" w:firstLine="426"/>
              <w:jc w:val="center"/>
            </w:pPr>
            <w:r w:rsidRPr="002249D5">
              <w:t>11,5</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left="7" w:firstLine="426"/>
              <w:jc w:val="center"/>
            </w:pPr>
            <w:r w:rsidRPr="002249D5">
              <w:t>11,5</w:t>
            </w:r>
          </w:p>
        </w:tc>
      </w:tr>
      <w:tr w:rsidR="00A57823" w:rsidRPr="002249D5"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ind w:left="22" w:hanging="29"/>
              <w:jc w:val="both"/>
            </w:pPr>
            <w:r w:rsidRPr="002249D5">
              <w:rPr>
                <w:color w:val="000000"/>
                <w:spacing w:val="3"/>
              </w:rPr>
              <w:t>Болезни кожи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rPr>
                <w:color w:val="000000"/>
                <w:spacing w:val="-4"/>
              </w:rPr>
              <w:t>40,2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t>38,1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t>39,8</w:t>
            </w:r>
          </w:p>
        </w:tc>
      </w:tr>
      <w:tr w:rsidR="00A57823" w:rsidRPr="002249D5"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spacing w:line="223" w:lineRule="exact"/>
              <w:ind w:left="22" w:hanging="29"/>
              <w:jc w:val="both"/>
            </w:pPr>
            <w:r w:rsidRPr="002249D5">
              <w:rPr>
                <w:color w:val="000000"/>
                <w:spacing w:val="4"/>
              </w:rPr>
              <w:t>Болезни костно-</w:t>
            </w:r>
            <w:r w:rsidRPr="002249D5">
              <w:rPr>
                <w:color w:val="000000"/>
                <w:spacing w:val="6"/>
              </w:rPr>
              <w:t xml:space="preserve">мышечной </w:t>
            </w:r>
            <w:r w:rsidRPr="002249D5">
              <w:rPr>
                <w:color w:val="000000"/>
                <w:spacing w:val="4"/>
              </w:rPr>
              <w:t>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rPr>
                <w:color w:val="000000"/>
                <w:spacing w:val="-2"/>
              </w:rPr>
              <w:t>12,9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t>12,7</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t>13,1</w:t>
            </w:r>
          </w:p>
        </w:tc>
      </w:tr>
      <w:tr w:rsidR="00A57823" w:rsidRPr="002249D5"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spacing w:line="230" w:lineRule="exact"/>
              <w:ind w:left="14" w:hanging="29"/>
              <w:jc w:val="both"/>
            </w:pPr>
            <w:r w:rsidRPr="002249D5">
              <w:rPr>
                <w:color w:val="000000"/>
                <w:spacing w:val="3"/>
              </w:rPr>
              <w:t xml:space="preserve">Болезни </w:t>
            </w:r>
            <w:r w:rsidRPr="002249D5">
              <w:rPr>
                <w:color w:val="000000"/>
                <w:spacing w:val="2"/>
              </w:rPr>
              <w:t xml:space="preserve">мочеполовой </w:t>
            </w:r>
            <w:r w:rsidRPr="002249D5">
              <w:rPr>
                <w:color w:val="000000"/>
                <w:spacing w:val="4"/>
              </w:rPr>
              <w:t>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rPr>
                <w:color w:val="000000"/>
                <w:spacing w:val="-2"/>
              </w:rPr>
              <w:t>31,0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t>37,7</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t>41,0</w:t>
            </w:r>
          </w:p>
        </w:tc>
      </w:tr>
      <w:tr w:rsidR="00A57823" w:rsidRPr="002249D5"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spacing w:line="230" w:lineRule="exact"/>
              <w:ind w:left="14" w:hanging="29"/>
              <w:jc w:val="both"/>
            </w:pPr>
            <w:r w:rsidRPr="002249D5">
              <w:rPr>
                <w:color w:val="000000"/>
                <w:spacing w:val="5"/>
              </w:rPr>
              <w:t xml:space="preserve">Осложнения </w:t>
            </w:r>
            <w:r w:rsidRPr="002249D5">
              <w:rPr>
                <w:color w:val="000000"/>
                <w:spacing w:val="1"/>
              </w:rPr>
              <w:t>беременности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t>73,9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t>73,9</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t>74,8</w:t>
            </w:r>
          </w:p>
        </w:tc>
      </w:tr>
      <w:tr w:rsidR="00A57823" w:rsidRPr="002249D5"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spacing w:line="230" w:lineRule="exact"/>
              <w:ind w:left="14" w:hanging="29"/>
              <w:jc w:val="both"/>
            </w:pPr>
            <w:r w:rsidRPr="002249D5">
              <w:rPr>
                <w:color w:val="000000"/>
                <w:spacing w:val="-2"/>
              </w:rPr>
              <w:t xml:space="preserve">Отд. сост. в </w:t>
            </w:r>
            <w:r w:rsidRPr="002249D5">
              <w:rPr>
                <w:color w:val="000000"/>
                <w:spacing w:val="3"/>
              </w:rPr>
              <w:t>перинат</w:t>
            </w:r>
            <w:r w:rsidR="002249D5">
              <w:rPr>
                <w:color w:val="000000"/>
                <w:spacing w:val="3"/>
              </w:rPr>
              <w:t xml:space="preserve">альном </w:t>
            </w:r>
            <w:r w:rsidRPr="002249D5">
              <w:rPr>
                <w:color w:val="000000"/>
                <w:spacing w:val="3"/>
              </w:rPr>
              <w:t>периоде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rPr>
                <w:color w:val="000000"/>
                <w:spacing w:val="-2"/>
              </w:rPr>
              <w:t>298,8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t>278,4</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t>264,4</w:t>
            </w:r>
          </w:p>
        </w:tc>
      </w:tr>
      <w:tr w:rsidR="00A57823" w:rsidRPr="002249D5"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2249D5" w:rsidP="002249D5">
            <w:pPr>
              <w:shd w:val="clear" w:color="auto" w:fill="FFFFFF"/>
              <w:ind w:left="14" w:hanging="29"/>
              <w:jc w:val="both"/>
            </w:pPr>
            <w:r>
              <w:rPr>
                <w:color w:val="000000"/>
                <w:spacing w:val="3"/>
              </w:rPr>
              <w:t xml:space="preserve">Врожденные </w:t>
            </w:r>
            <w:r w:rsidR="00A57823" w:rsidRPr="002249D5">
              <w:rPr>
                <w:color w:val="000000"/>
                <w:spacing w:val="3"/>
              </w:rPr>
              <w:t>аномалии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rPr>
                <w:color w:val="000000"/>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t>0,6</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firstLine="426"/>
              <w:jc w:val="center"/>
            </w:pPr>
            <w:r w:rsidRPr="002249D5">
              <w:t>0,7</w:t>
            </w:r>
          </w:p>
        </w:tc>
      </w:tr>
      <w:tr w:rsidR="00A57823" w:rsidRPr="007736A7" w:rsidTr="002249D5">
        <w:trPr>
          <w:trHeight w:hRule="exact" w:val="556"/>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spacing w:line="230" w:lineRule="exact"/>
              <w:ind w:left="7" w:hanging="29"/>
              <w:jc w:val="both"/>
            </w:pPr>
            <w:r w:rsidRPr="002249D5">
              <w:rPr>
                <w:color w:val="000000"/>
                <w:spacing w:val="6"/>
              </w:rPr>
              <w:t xml:space="preserve">Симптомы, </w:t>
            </w:r>
            <w:r w:rsidRPr="002249D5">
              <w:rPr>
                <w:color w:val="000000"/>
                <w:spacing w:val="5"/>
              </w:rPr>
              <w:t xml:space="preserve">признаки и не </w:t>
            </w:r>
            <w:r w:rsidRPr="002249D5">
              <w:rPr>
                <w:color w:val="000000"/>
                <w:spacing w:val="2"/>
              </w:rPr>
              <w:t xml:space="preserve">точно </w:t>
            </w:r>
            <w:proofErr w:type="spellStart"/>
            <w:r w:rsidRPr="002249D5">
              <w:rPr>
                <w:color w:val="000000"/>
                <w:spacing w:val="2"/>
              </w:rPr>
              <w:t>обознач</w:t>
            </w:r>
            <w:proofErr w:type="spellEnd"/>
            <w:r w:rsidRPr="002249D5">
              <w:rPr>
                <w:color w:val="000000"/>
                <w:spacing w:val="2"/>
              </w:rPr>
              <w:t xml:space="preserve">. </w:t>
            </w:r>
            <w:r w:rsidRPr="002249D5">
              <w:rPr>
                <w:color w:val="000000"/>
                <w:spacing w:val="4"/>
              </w:rPr>
              <w:t>состояния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pPr>
            <w:r w:rsidRPr="002249D5">
              <w:t>7,8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pPr>
            <w:r w:rsidRPr="002249D5">
              <w:t>8,1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pPr>
            <w:r w:rsidRPr="002249D5">
              <w:t>5,0</w:t>
            </w:r>
          </w:p>
        </w:tc>
      </w:tr>
      <w:tr w:rsidR="00A57823" w:rsidRPr="007736A7"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ind w:hanging="29"/>
              <w:jc w:val="both"/>
            </w:pPr>
            <w:r w:rsidRPr="002249D5">
              <w:rPr>
                <w:color w:val="000000"/>
                <w:spacing w:val="9"/>
              </w:rPr>
              <w:t>травмы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pPr>
            <w:r w:rsidRPr="002249D5">
              <w:rPr>
                <w:color w:val="000000"/>
                <w:spacing w:val="-2"/>
              </w:rPr>
              <w:t>56,7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pPr>
            <w:r w:rsidRPr="002249D5">
              <w:t>67,9</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pPr>
            <w:r w:rsidRPr="002249D5">
              <w:t>62,9</w:t>
            </w:r>
          </w:p>
        </w:tc>
      </w:tr>
      <w:tr w:rsidR="00A57823" w:rsidRPr="007736A7"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ind w:hanging="29"/>
              <w:jc w:val="both"/>
              <w:rPr>
                <w:color w:val="000000"/>
                <w:spacing w:val="9"/>
              </w:rPr>
            </w:pPr>
            <w:r w:rsidRPr="002249D5">
              <w:rPr>
                <w:color w:val="000000"/>
                <w:spacing w:val="9"/>
              </w:rPr>
              <w:t>наркологические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rPr>
                <w:color w:val="000000"/>
                <w:spacing w:val="-2"/>
              </w:rPr>
            </w:pPr>
            <w:r w:rsidRPr="002249D5">
              <w:rPr>
                <w:color w:val="000000"/>
                <w:spacing w:val="-2"/>
              </w:rPr>
              <w:t>2,7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pPr>
            <w:r w:rsidRPr="002249D5">
              <w:t>1,5</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pPr>
            <w:r w:rsidRPr="002249D5">
              <w:t>1,7</w:t>
            </w:r>
          </w:p>
        </w:tc>
      </w:tr>
      <w:tr w:rsidR="00A57823" w:rsidRPr="007736A7"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ind w:hanging="29"/>
              <w:jc w:val="both"/>
              <w:rPr>
                <w:color w:val="000000"/>
                <w:spacing w:val="9"/>
              </w:rPr>
            </w:pPr>
            <w:r w:rsidRPr="002249D5">
              <w:rPr>
                <w:color w:val="000000"/>
                <w:spacing w:val="9"/>
              </w:rPr>
              <w:t>туберкулез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rPr>
                <w:color w:val="000000"/>
                <w:spacing w:val="-2"/>
              </w:rPr>
            </w:pPr>
            <w:r w:rsidRPr="002249D5">
              <w:rPr>
                <w:color w:val="000000"/>
                <w:spacing w:val="-2"/>
              </w:rPr>
              <w:t>0,3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pPr>
            <w:r w:rsidRPr="002249D5">
              <w:t>0,6</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pPr>
            <w:r w:rsidRPr="002249D5">
              <w:t>0,4</w:t>
            </w:r>
          </w:p>
        </w:tc>
      </w:tr>
      <w:tr w:rsidR="00A57823" w:rsidRPr="007736A7" w:rsidTr="002249D5">
        <w:trPr>
          <w:trHeight w:hRule="exact" w:val="368"/>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ind w:hanging="29"/>
              <w:jc w:val="both"/>
              <w:rPr>
                <w:color w:val="000000"/>
                <w:spacing w:val="9"/>
              </w:rPr>
            </w:pPr>
            <w:proofErr w:type="spellStart"/>
            <w:r w:rsidRPr="002249D5">
              <w:rPr>
                <w:color w:val="000000"/>
                <w:spacing w:val="9"/>
              </w:rPr>
              <w:t>Инф</w:t>
            </w:r>
            <w:r w:rsidR="002249D5">
              <w:rPr>
                <w:color w:val="000000"/>
                <w:spacing w:val="9"/>
              </w:rPr>
              <w:t>екции</w:t>
            </w:r>
            <w:proofErr w:type="gramStart"/>
            <w:r w:rsidR="002249D5">
              <w:rPr>
                <w:color w:val="000000"/>
                <w:spacing w:val="9"/>
              </w:rPr>
              <w:t>,</w:t>
            </w:r>
            <w:r w:rsidRPr="002249D5">
              <w:rPr>
                <w:color w:val="000000"/>
                <w:spacing w:val="9"/>
              </w:rPr>
              <w:t>п</w:t>
            </w:r>
            <w:proofErr w:type="gramEnd"/>
            <w:r w:rsidRPr="002249D5">
              <w:rPr>
                <w:color w:val="000000"/>
                <w:spacing w:val="9"/>
              </w:rPr>
              <w:t>ередающ</w:t>
            </w:r>
            <w:r w:rsidR="002249D5">
              <w:rPr>
                <w:color w:val="000000"/>
                <w:spacing w:val="9"/>
              </w:rPr>
              <w:t>иеся</w:t>
            </w:r>
            <w:proofErr w:type="spellEnd"/>
            <w:r w:rsidRPr="002249D5">
              <w:rPr>
                <w:color w:val="000000"/>
                <w:spacing w:val="9"/>
              </w:rPr>
              <w:t xml:space="preserve"> пол</w:t>
            </w:r>
            <w:r w:rsidR="002249D5">
              <w:rPr>
                <w:color w:val="000000"/>
                <w:spacing w:val="9"/>
              </w:rPr>
              <w:t xml:space="preserve">овым </w:t>
            </w:r>
            <w:r w:rsidRPr="002249D5">
              <w:rPr>
                <w:color w:val="000000"/>
                <w:spacing w:val="9"/>
              </w:rPr>
              <w:t>путем</w:t>
            </w:r>
          </w:p>
          <w:p w:rsidR="00A57823" w:rsidRPr="002249D5" w:rsidRDefault="00A57823" w:rsidP="002249D5">
            <w:pPr>
              <w:shd w:val="clear" w:color="auto" w:fill="FFFFFF"/>
              <w:ind w:hanging="29"/>
              <w:jc w:val="both"/>
              <w:rPr>
                <w:color w:val="000000"/>
                <w:spacing w:val="9"/>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rPr>
                <w:color w:val="000000"/>
                <w:spacing w:val="-2"/>
              </w:rPr>
            </w:pPr>
            <w:r w:rsidRPr="002249D5">
              <w:rPr>
                <w:color w:val="000000"/>
                <w:spacing w:val="-2"/>
              </w:rPr>
              <w:t>2,2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pPr>
            <w:r w:rsidRPr="002249D5">
              <w:t>2,0</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pPr>
            <w:r w:rsidRPr="002249D5">
              <w:t>2,3</w:t>
            </w:r>
          </w:p>
          <w:p w:rsidR="00A57823" w:rsidRPr="002249D5" w:rsidRDefault="00A57823" w:rsidP="002249D5">
            <w:pPr>
              <w:shd w:val="clear" w:color="auto" w:fill="FFFFFF"/>
              <w:ind w:hanging="64"/>
              <w:jc w:val="center"/>
            </w:pPr>
          </w:p>
        </w:tc>
      </w:tr>
      <w:tr w:rsidR="00A57823" w:rsidRPr="007736A7" w:rsidTr="002249D5">
        <w:trPr>
          <w:trHeight w:hRule="exact" w:val="397"/>
          <w:jc w:val="center"/>
        </w:trPr>
        <w:tc>
          <w:tcPr>
            <w:tcW w:w="4661" w:type="dxa"/>
            <w:tcBorders>
              <w:top w:val="single" w:sz="6" w:space="0" w:color="auto"/>
              <w:left w:val="single" w:sz="6" w:space="0" w:color="auto"/>
              <w:bottom w:val="single" w:sz="6" w:space="0" w:color="auto"/>
              <w:right w:val="single" w:sz="6" w:space="0" w:color="auto"/>
            </w:tcBorders>
            <w:shd w:val="clear" w:color="auto" w:fill="FFFFFF"/>
            <w:vAlign w:val="center"/>
          </w:tcPr>
          <w:p w:rsidR="00A57823" w:rsidRPr="002249D5" w:rsidRDefault="00A57823" w:rsidP="002249D5">
            <w:pPr>
              <w:shd w:val="clear" w:color="auto" w:fill="FFFFFF"/>
              <w:ind w:hanging="29"/>
              <w:jc w:val="both"/>
              <w:rPr>
                <w:color w:val="000000"/>
                <w:spacing w:val="9"/>
              </w:rPr>
            </w:pPr>
            <w:r w:rsidRPr="002249D5">
              <w:rPr>
                <w:color w:val="000000"/>
                <w:spacing w:val="9"/>
              </w:rPr>
              <w:t>ВИЧ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rPr>
                <w:color w:val="000000"/>
                <w:spacing w:val="-2"/>
              </w:rPr>
            </w:pPr>
            <w:r w:rsidRPr="002249D5">
              <w:rPr>
                <w:color w:val="000000"/>
                <w:spacing w:val="-2"/>
              </w:rPr>
              <w:t>0,1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pPr>
            <w:r w:rsidRPr="002249D5">
              <w:t>0,1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A57823" w:rsidRPr="002249D5" w:rsidRDefault="00A57823" w:rsidP="002249D5">
            <w:pPr>
              <w:shd w:val="clear" w:color="auto" w:fill="FFFFFF"/>
              <w:ind w:hanging="64"/>
              <w:jc w:val="center"/>
            </w:pPr>
            <w:r w:rsidRPr="002249D5">
              <w:t>0,04</w:t>
            </w:r>
          </w:p>
        </w:tc>
      </w:tr>
    </w:tbl>
    <w:p w:rsidR="00495387" w:rsidRDefault="00495387" w:rsidP="00246F69">
      <w:pPr>
        <w:pStyle w:val="3"/>
        <w:ind w:firstLine="709"/>
        <w:rPr>
          <w:b w:val="0"/>
          <w:i/>
          <w:szCs w:val="28"/>
        </w:rPr>
      </w:pPr>
    </w:p>
    <w:p w:rsidR="00A57823" w:rsidRPr="002249D5" w:rsidRDefault="002249D5" w:rsidP="00246F69">
      <w:pPr>
        <w:pStyle w:val="3"/>
        <w:ind w:firstLine="709"/>
        <w:rPr>
          <w:b w:val="0"/>
          <w:i/>
          <w:szCs w:val="28"/>
        </w:rPr>
      </w:pPr>
      <w:proofErr w:type="gramStart"/>
      <w:r>
        <w:rPr>
          <w:b w:val="0"/>
          <w:i/>
          <w:szCs w:val="28"/>
        </w:rPr>
        <w:t>С</w:t>
      </w:r>
      <w:r w:rsidRPr="002249D5">
        <w:rPr>
          <w:b w:val="0"/>
          <w:i/>
          <w:szCs w:val="28"/>
        </w:rPr>
        <w:t>труктура причин смертности</w:t>
      </w:r>
      <w:r w:rsidR="007343DA">
        <w:rPr>
          <w:b w:val="0"/>
          <w:i/>
          <w:szCs w:val="28"/>
        </w:rPr>
        <w:t xml:space="preserve"> </w:t>
      </w:r>
      <w:r w:rsidRPr="002249D5">
        <w:rPr>
          <w:b w:val="0"/>
          <w:i/>
          <w:szCs w:val="28"/>
        </w:rPr>
        <w:t xml:space="preserve">по </w:t>
      </w:r>
      <w:proofErr w:type="spellStart"/>
      <w:r w:rsidR="007343DA">
        <w:rPr>
          <w:b w:val="0"/>
          <w:i/>
          <w:szCs w:val="28"/>
        </w:rPr>
        <w:t>Кукморскому</w:t>
      </w:r>
      <w:proofErr w:type="spellEnd"/>
      <w:r w:rsidR="007343DA">
        <w:rPr>
          <w:b w:val="0"/>
          <w:i/>
          <w:szCs w:val="28"/>
        </w:rPr>
        <w:t xml:space="preserve"> району за</w:t>
      </w:r>
      <w:r w:rsidRPr="002249D5">
        <w:rPr>
          <w:b w:val="0"/>
          <w:i/>
          <w:szCs w:val="28"/>
        </w:rPr>
        <w:t xml:space="preserve"> 2010 – 2012 гг.</w:t>
      </w:r>
      <w:r w:rsidR="007343DA">
        <w:rPr>
          <w:b w:val="0"/>
          <w:i/>
          <w:szCs w:val="28"/>
        </w:rPr>
        <w:t xml:space="preserve"> </w:t>
      </w:r>
      <w:r w:rsidRPr="002249D5">
        <w:rPr>
          <w:b w:val="0"/>
          <w:i/>
          <w:szCs w:val="28"/>
        </w:rPr>
        <w:t>%)</w:t>
      </w:r>
      <w:proofErr w:type="gramEnd"/>
    </w:p>
    <w:p w:rsidR="00A57823" w:rsidRPr="002249D5" w:rsidRDefault="00A57823" w:rsidP="00246F69">
      <w:pPr>
        <w:ind w:firstLine="709"/>
        <w:jc w:val="both"/>
        <w:rPr>
          <w:i/>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701"/>
        <w:gridCol w:w="1701"/>
        <w:gridCol w:w="1701"/>
      </w:tblGrid>
      <w:tr w:rsidR="00A57823" w:rsidRPr="007736A7" w:rsidTr="008408CE">
        <w:trPr>
          <w:jc w:val="center"/>
        </w:trPr>
        <w:tc>
          <w:tcPr>
            <w:tcW w:w="4361" w:type="dxa"/>
          </w:tcPr>
          <w:p w:rsidR="00A57823" w:rsidRPr="007343DA" w:rsidRDefault="00A57823" w:rsidP="007343DA">
            <w:pPr>
              <w:jc w:val="both"/>
            </w:pPr>
          </w:p>
        </w:tc>
        <w:tc>
          <w:tcPr>
            <w:tcW w:w="1701" w:type="dxa"/>
          </w:tcPr>
          <w:p w:rsidR="00A57823" w:rsidRPr="007343DA" w:rsidRDefault="00A57823" w:rsidP="007343DA">
            <w:pPr>
              <w:jc w:val="both"/>
            </w:pPr>
            <w:r w:rsidRPr="007343DA">
              <w:t>2010</w:t>
            </w:r>
          </w:p>
        </w:tc>
        <w:tc>
          <w:tcPr>
            <w:tcW w:w="1701" w:type="dxa"/>
          </w:tcPr>
          <w:p w:rsidR="00A57823" w:rsidRPr="007343DA" w:rsidRDefault="00A57823" w:rsidP="007343DA">
            <w:pPr>
              <w:jc w:val="both"/>
            </w:pPr>
            <w:r w:rsidRPr="007343DA">
              <w:t>2011</w:t>
            </w:r>
          </w:p>
        </w:tc>
        <w:tc>
          <w:tcPr>
            <w:tcW w:w="1701" w:type="dxa"/>
          </w:tcPr>
          <w:p w:rsidR="00A57823" w:rsidRPr="007343DA" w:rsidRDefault="00A57823" w:rsidP="007343DA">
            <w:pPr>
              <w:jc w:val="both"/>
            </w:pPr>
            <w:r w:rsidRPr="007343DA">
              <w:t>2012</w:t>
            </w:r>
          </w:p>
        </w:tc>
      </w:tr>
      <w:tr w:rsidR="00A57823" w:rsidRPr="007736A7" w:rsidTr="008408CE">
        <w:trPr>
          <w:jc w:val="center"/>
        </w:trPr>
        <w:tc>
          <w:tcPr>
            <w:tcW w:w="4361" w:type="dxa"/>
          </w:tcPr>
          <w:p w:rsidR="00A57823" w:rsidRPr="007343DA" w:rsidRDefault="00A57823" w:rsidP="007343DA">
            <w:pPr>
              <w:jc w:val="both"/>
            </w:pPr>
            <w:r w:rsidRPr="007343DA">
              <w:t xml:space="preserve">Всего умерло </w:t>
            </w:r>
          </w:p>
        </w:tc>
        <w:tc>
          <w:tcPr>
            <w:tcW w:w="1701" w:type="dxa"/>
          </w:tcPr>
          <w:p w:rsidR="00A57823" w:rsidRPr="007343DA" w:rsidRDefault="00A57823" w:rsidP="007343DA">
            <w:pPr>
              <w:jc w:val="both"/>
            </w:pPr>
            <w:r w:rsidRPr="007343DA">
              <w:t>716</w:t>
            </w:r>
          </w:p>
        </w:tc>
        <w:tc>
          <w:tcPr>
            <w:tcW w:w="1701" w:type="dxa"/>
          </w:tcPr>
          <w:p w:rsidR="00A57823" w:rsidRPr="007343DA" w:rsidRDefault="00A57823" w:rsidP="007343DA">
            <w:pPr>
              <w:jc w:val="both"/>
            </w:pPr>
            <w:r w:rsidRPr="007343DA">
              <w:t>726</w:t>
            </w:r>
          </w:p>
        </w:tc>
        <w:tc>
          <w:tcPr>
            <w:tcW w:w="1701" w:type="dxa"/>
          </w:tcPr>
          <w:p w:rsidR="00A57823" w:rsidRPr="007343DA" w:rsidRDefault="00A57823" w:rsidP="007343DA">
            <w:pPr>
              <w:jc w:val="both"/>
            </w:pPr>
            <w:r w:rsidRPr="007343DA">
              <w:t>698</w:t>
            </w:r>
          </w:p>
        </w:tc>
      </w:tr>
      <w:tr w:rsidR="00A57823" w:rsidRPr="007736A7" w:rsidTr="008408CE">
        <w:trPr>
          <w:jc w:val="center"/>
        </w:trPr>
        <w:tc>
          <w:tcPr>
            <w:tcW w:w="4361" w:type="dxa"/>
          </w:tcPr>
          <w:p w:rsidR="00A57823" w:rsidRPr="007343DA" w:rsidRDefault="00A57823" w:rsidP="007343DA">
            <w:pPr>
              <w:jc w:val="both"/>
            </w:pPr>
            <w:r w:rsidRPr="007343DA">
              <w:t xml:space="preserve">от </w:t>
            </w:r>
            <w:proofErr w:type="spellStart"/>
            <w:proofErr w:type="gramStart"/>
            <w:r w:rsidRPr="007343DA">
              <w:t>сердечно-сосудистых</w:t>
            </w:r>
            <w:proofErr w:type="spellEnd"/>
            <w:proofErr w:type="gramEnd"/>
            <w:r w:rsidRPr="007343DA">
              <w:t xml:space="preserve"> заболеваний</w:t>
            </w:r>
          </w:p>
        </w:tc>
        <w:tc>
          <w:tcPr>
            <w:tcW w:w="1701" w:type="dxa"/>
          </w:tcPr>
          <w:p w:rsidR="00A57823" w:rsidRPr="007343DA" w:rsidRDefault="00A57823" w:rsidP="007343DA">
            <w:pPr>
              <w:jc w:val="both"/>
            </w:pPr>
            <w:r w:rsidRPr="007343DA">
              <w:t>48,0</w:t>
            </w:r>
          </w:p>
        </w:tc>
        <w:tc>
          <w:tcPr>
            <w:tcW w:w="1701" w:type="dxa"/>
          </w:tcPr>
          <w:p w:rsidR="00A57823" w:rsidRPr="007343DA" w:rsidRDefault="00A57823" w:rsidP="007343DA">
            <w:pPr>
              <w:jc w:val="both"/>
            </w:pPr>
            <w:r w:rsidRPr="007343DA">
              <w:t>46,6</w:t>
            </w:r>
          </w:p>
        </w:tc>
        <w:tc>
          <w:tcPr>
            <w:tcW w:w="1701" w:type="dxa"/>
          </w:tcPr>
          <w:p w:rsidR="00A57823" w:rsidRPr="007343DA" w:rsidRDefault="00A57823" w:rsidP="007343DA">
            <w:pPr>
              <w:jc w:val="both"/>
            </w:pPr>
            <w:r w:rsidRPr="007343DA">
              <w:t>57,8</w:t>
            </w:r>
          </w:p>
        </w:tc>
      </w:tr>
      <w:tr w:rsidR="00A57823" w:rsidRPr="007736A7" w:rsidTr="008408CE">
        <w:trPr>
          <w:jc w:val="center"/>
        </w:trPr>
        <w:tc>
          <w:tcPr>
            <w:tcW w:w="4361" w:type="dxa"/>
          </w:tcPr>
          <w:p w:rsidR="00A57823" w:rsidRPr="007343DA" w:rsidRDefault="00A57823" w:rsidP="007343DA">
            <w:pPr>
              <w:jc w:val="both"/>
            </w:pPr>
            <w:r w:rsidRPr="007343DA">
              <w:t>заболеваний легких</w:t>
            </w:r>
          </w:p>
        </w:tc>
        <w:tc>
          <w:tcPr>
            <w:tcW w:w="1701" w:type="dxa"/>
          </w:tcPr>
          <w:p w:rsidR="00A57823" w:rsidRPr="007343DA" w:rsidRDefault="00A57823" w:rsidP="007343DA">
            <w:pPr>
              <w:jc w:val="both"/>
            </w:pPr>
            <w:r w:rsidRPr="007343DA">
              <w:t>4,4</w:t>
            </w:r>
          </w:p>
        </w:tc>
        <w:tc>
          <w:tcPr>
            <w:tcW w:w="1701" w:type="dxa"/>
          </w:tcPr>
          <w:p w:rsidR="00A57823" w:rsidRPr="007343DA" w:rsidRDefault="00A57823" w:rsidP="007343DA">
            <w:pPr>
              <w:jc w:val="both"/>
            </w:pPr>
            <w:r w:rsidRPr="007343DA">
              <w:t>4,6</w:t>
            </w:r>
          </w:p>
        </w:tc>
        <w:tc>
          <w:tcPr>
            <w:tcW w:w="1701" w:type="dxa"/>
          </w:tcPr>
          <w:p w:rsidR="00A57823" w:rsidRPr="007343DA" w:rsidRDefault="00A57823" w:rsidP="007343DA">
            <w:pPr>
              <w:jc w:val="both"/>
            </w:pPr>
            <w:r w:rsidRPr="007343DA">
              <w:t>5,7</w:t>
            </w:r>
          </w:p>
        </w:tc>
      </w:tr>
      <w:tr w:rsidR="00A57823" w:rsidRPr="007736A7" w:rsidTr="008408CE">
        <w:trPr>
          <w:jc w:val="center"/>
        </w:trPr>
        <w:tc>
          <w:tcPr>
            <w:tcW w:w="4361" w:type="dxa"/>
          </w:tcPr>
          <w:p w:rsidR="00A57823" w:rsidRPr="007343DA" w:rsidRDefault="00A57823" w:rsidP="007343DA">
            <w:pPr>
              <w:jc w:val="both"/>
            </w:pPr>
            <w:r w:rsidRPr="007343DA">
              <w:t>новообразования</w:t>
            </w:r>
          </w:p>
        </w:tc>
        <w:tc>
          <w:tcPr>
            <w:tcW w:w="1701" w:type="dxa"/>
          </w:tcPr>
          <w:p w:rsidR="00A57823" w:rsidRPr="007343DA" w:rsidRDefault="00A57823" w:rsidP="007343DA">
            <w:pPr>
              <w:jc w:val="both"/>
            </w:pPr>
            <w:r w:rsidRPr="007343DA">
              <w:t>10,1</w:t>
            </w:r>
          </w:p>
        </w:tc>
        <w:tc>
          <w:tcPr>
            <w:tcW w:w="1701" w:type="dxa"/>
          </w:tcPr>
          <w:p w:rsidR="00A57823" w:rsidRPr="007343DA" w:rsidRDefault="00A57823" w:rsidP="007343DA">
            <w:pPr>
              <w:jc w:val="both"/>
            </w:pPr>
            <w:r w:rsidRPr="007343DA">
              <w:t>11,4</w:t>
            </w:r>
          </w:p>
        </w:tc>
        <w:tc>
          <w:tcPr>
            <w:tcW w:w="1701" w:type="dxa"/>
          </w:tcPr>
          <w:p w:rsidR="00A57823" w:rsidRPr="007343DA" w:rsidRDefault="00A57823" w:rsidP="007343DA">
            <w:pPr>
              <w:jc w:val="both"/>
            </w:pPr>
            <w:r w:rsidRPr="007343DA">
              <w:t>11,1</w:t>
            </w:r>
          </w:p>
        </w:tc>
      </w:tr>
      <w:tr w:rsidR="00A57823" w:rsidRPr="007736A7" w:rsidTr="008408CE">
        <w:trPr>
          <w:jc w:val="center"/>
        </w:trPr>
        <w:tc>
          <w:tcPr>
            <w:tcW w:w="4361" w:type="dxa"/>
          </w:tcPr>
          <w:p w:rsidR="00A57823" w:rsidRPr="007343DA" w:rsidRDefault="00A57823" w:rsidP="007343DA">
            <w:pPr>
              <w:jc w:val="both"/>
            </w:pPr>
            <w:r w:rsidRPr="007343DA">
              <w:t>заболевания почек</w:t>
            </w:r>
          </w:p>
        </w:tc>
        <w:tc>
          <w:tcPr>
            <w:tcW w:w="1701" w:type="dxa"/>
          </w:tcPr>
          <w:p w:rsidR="00A57823" w:rsidRPr="007343DA" w:rsidRDefault="00A57823" w:rsidP="007343DA">
            <w:pPr>
              <w:jc w:val="both"/>
            </w:pPr>
            <w:r w:rsidRPr="007343DA">
              <w:t>0,2</w:t>
            </w:r>
          </w:p>
        </w:tc>
        <w:tc>
          <w:tcPr>
            <w:tcW w:w="1701" w:type="dxa"/>
          </w:tcPr>
          <w:p w:rsidR="00A57823" w:rsidRPr="007343DA" w:rsidRDefault="00A57823" w:rsidP="007343DA">
            <w:pPr>
              <w:jc w:val="both"/>
            </w:pPr>
            <w:r w:rsidRPr="007343DA">
              <w:t>0,2</w:t>
            </w:r>
          </w:p>
        </w:tc>
        <w:tc>
          <w:tcPr>
            <w:tcW w:w="1701" w:type="dxa"/>
          </w:tcPr>
          <w:p w:rsidR="00A57823" w:rsidRPr="007343DA" w:rsidRDefault="00A57823" w:rsidP="007343DA">
            <w:pPr>
              <w:jc w:val="both"/>
            </w:pPr>
            <w:r w:rsidRPr="007343DA">
              <w:t>0,4</w:t>
            </w:r>
          </w:p>
        </w:tc>
      </w:tr>
      <w:tr w:rsidR="00A57823" w:rsidRPr="007736A7" w:rsidTr="008408CE">
        <w:trPr>
          <w:jc w:val="center"/>
        </w:trPr>
        <w:tc>
          <w:tcPr>
            <w:tcW w:w="4361" w:type="dxa"/>
          </w:tcPr>
          <w:p w:rsidR="00A57823" w:rsidRPr="007343DA" w:rsidRDefault="00A57823" w:rsidP="007343DA">
            <w:pPr>
              <w:jc w:val="both"/>
            </w:pPr>
            <w:r w:rsidRPr="007343DA">
              <w:t>несчастные случаи</w:t>
            </w:r>
          </w:p>
        </w:tc>
        <w:tc>
          <w:tcPr>
            <w:tcW w:w="1701" w:type="dxa"/>
          </w:tcPr>
          <w:p w:rsidR="00A57823" w:rsidRPr="007343DA" w:rsidRDefault="00A57823" w:rsidP="007343DA">
            <w:pPr>
              <w:jc w:val="both"/>
            </w:pPr>
            <w:r w:rsidRPr="007343DA">
              <w:t>12,2</w:t>
            </w:r>
          </w:p>
        </w:tc>
        <w:tc>
          <w:tcPr>
            <w:tcW w:w="1701" w:type="dxa"/>
          </w:tcPr>
          <w:p w:rsidR="00A57823" w:rsidRPr="007343DA" w:rsidRDefault="00A57823" w:rsidP="007343DA">
            <w:pPr>
              <w:jc w:val="both"/>
            </w:pPr>
            <w:r w:rsidRPr="007343DA">
              <w:t>12,5</w:t>
            </w:r>
          </w:p>
        </w:tc>
        <w:tc>
          <w:tcPr>
            <w:tcW w:w="1701" w:type="dxa"/>
          </w:tcPr>
          <w:p w:rsidR="00A57823" w:rsidRPr="007343DA" w:rsidRDefault="00A57823" w:rsidP="007343DA">
            <w:pPr>
              <w:jc w:val="both"/>
            </w:pPr>
            <w:r w:rsidRPr="007343DA">
              <w:t>9,3</w:t>
            </w:r>
          </w:p>
        </w:tc>
      </w:tr>
    </w:tbl>
    <w:p w:rsidR="00A57823" w:rsidRPr="007736A7" w:rsidRDefault="00A57823" w:rsidP="00246F69">
      <w:pPr>
        <w:ind w:firstLine="709"/>
        <w:jc w:val="both"/>
        <w:rPr>
          <w:sz w:val="28"/>
          <w:szCs w:val="28"/>
        </w:rPr>
      </w:pPr>
      <w:r w:rsidRPr="007736A7">
        <w:rPr>
          <w:sz w:val="28"/>
          <w:szCs w:val="28"/>
        </w:rPr>
        <w:t>Как видно из таблицы в структуре причин смертности занимают:</w:t>
      </w:r>
    </w:p>
    <w:p w:rsidR="00A57823" w:rsidRPr="007736A7" w:rsidRDefault="00A57823" w:rsidP="00246F69">
      <w:pPr>
        <w:ind w:firstLine="709"/>
        <w:jc w:val="both"/>
        <w:rPr>
          <w:sz w:val="28"/>
          <w:szCs w:val="28"/>
        </w:rPr>
      </w:pPr>
      <w:r w:rsidRPr="007736A7">
        <w:rPr>
          <w:sz w:val="28"/>
          <w:szCs w:val="28"/>
        </w:rPr>
        <w:t>1 место – болезни системы кровообращения</w:t>
      </w:r>
    </w:p>
    <w:p w:rsidR="00A57823" w:rsidRPr="007736A7" w:rsidRDefault="00A57823" w:rsidP="00246F69">
      <w:pPr>
        <w:ind w:firstLine="709"/>
        <w:jc w:val="both"/>
        <w:rPr>
          <w:sz w:val="28"/>
          <w:szCs w:val="28"/>
        </w:rPr>
      </w:pPr>
      <w:r w:rsidRPr="007736A7">
        <w:rPr>
          <w:sz w:val="28"/>
          <w:szCs w:val="28"/>
        </w:rPr>
        <w:t xml:space="preserve">2 место – новообразования </w:t>
      </w:r>
    </w:p>
    <w:p w:rsidR="00A57823" w:rsidRPr="007736A7" w:rsidRDefault="00A57823" w:rsidP="00246F69">
      <w:pPr>
        <w:ind w:firstLine="709"/>
        <w:jc w:val="both"/>
        <w:rPr>
          <w:sz w:val="28"/>
          <w:szCs w:val="28"/>
        </w:rPr>
      </w:pPr>
      <w:r w:rsidRPr="007736A7">
        <w:rPr>
          <w:sz w:val="28"/>
          <w:szCs w:val="28"/>
        </w:rPr>
        <w:t>3 место – несчастные случаи, травмы, отравления</w:t>
      </w:r>
    </w:p>
    <w:p w:rsidR="00A57823" w:rsidRPr="007736A7" w:rsidRDefault="00A57823" w:rsidP="007343DA">
      <w:pPr>
        <w:ind w:firstLine="709"/>
        <w:jc w:val="both"/>
        <w:rPr>
          <w:sz w:val="28"/>
          <w:szCs w:val="28"/>
        </w:rPr>
      </w:pPr>
      <w:r w:rsidRPr="007736A7">
        <w:rPr>
          <w:sz w:val="28"/>
          <w:szCs w:val="28"/>
        </w:rPr>
        <w:lastRenderedPageBreak/>
        <w:t xml:space="preserve">Анализ наркологической ситуации в районе показывают, что снижается учтенная наркомания, алкогольные психозы остаются ниже </w:t>
      </w:r>
      <w:proofErr w:type="gramStart"/>
      <w:r w:rsidRPr="007736A7">
        <w:rPr>
          <w:sz w:val="28"/>
          <w:szCs w:val="28"/>
        </w:rPr>
        <w:t>республиканских</w:t>
      </w:r>
      <w:proofErr w:type="gramEnd"/>
      <w:r w:rsidRPr="007736A7">
        <w:rPr>
          <w:sz w:val="28"/>
          <w:szCs w:val="28"/>
        </w:rPr>
        <w:t>, но остается высокой заболеваемость алкоголизмом 81,33 на 100 тыс. населения Кукмор и 46,23 по РТ. Причина роста указана выше по тексту.</w:t>
      </w:r>
    </w:p>
    <w:p w:rsidR="00A57823" w:rsidRPr="007343DA" w:rsidRDefault="00A57823" w:rsidP="00246F69">
      <w:pPr>
        <w:ind w:firstLine="709"/>
        <w:rPr>
          <w:i/>
          <w:sz w:val="28"/>
          <w:szCs w:val="28"/>
        </w:rPr>
      </w:pPr>
      <w:r w:rsidRPr="007343DA">
        <w:rPr>
          <w:i/>
          <w:sz w:val="28"/>
          <w:szCs w:val="28"/>
        </w:rPr>
        <w:t xml:space="preserve">На основании </w:t>
      </w:r>
      <w:proofErr w:type="gramStart"/>
      <w:r w:rsidRPr="007343DA">
        <w:rPr>
          <w:i/>
          <w:sz w:val="28"/>
          <w:szCs w:val="28"/>
        </w:rPr>
        <w:t>вышеизложенного</w:t>
      </w:r>
      <w:proofErr w:type="gramEnd"/>
      <w:r w:rsidRPr="007343DA">
        <w:rPr>
          <w:i/>
          <w:sz w:val="28"/>
          <w:szCs w:val="28"/>
        </w:rPr>
        <w:t xml:space="preserve"> рекомендовано:</w:t>
      </w:r>
    </w:p>
    <w:p w:rsidR="00A57823" w:rsidRPr="007736A7" w:rsidRDefault="00A57823" w:rsidP="00246F69">
      <w:pPr>
        <w:tabs>
          <w:tab w:val="left" w:pos="709"/>
        </w:tabs>
        <w:ind w:firstLine="709"/>
        <w:jc w:val="both"/>
        <w:rPr>
          <w:sz w:val="28"/>
          <w:szCs w:val="28"/>
        </w:rPr>
      </w:pPr>
      <w:r w:rsidRPr="007736A7">
        <w:rPr>
          <w:sz w:val="28"/>
          <w:szCs w:val="28"/>
        </w:rPr>
        <w:t>1.</w:t>
      </w:r>
      <w:r w:rsidR="00EB6ED1">
        <w:rPr>
          <w:sz w:val="28"/>
          <w:szCs w:val="28"/>
        </w:rPr>
        <w:t xml:space="preserve"> </w:t>
      </w:r>
      <w:proofErr w:type="spellStart"/>
      <w:r w:rsidRPr="007736A7">
        <w:rPr>
          <w:sz w:val="28"/>
          <w:szCs w:val="28"/>
        </w:rPr>
        <w:t>Антинаркотической</w:t>
      </w:r>
      <w:proofErr w:type="spellEnd"/>
      <w:r w:rsidRPr="007736A7">
        <w:rPr>
          <w:sz w:val="28"/>
          <w:szCs w:val="28"/>
        </w:rPr>
        <w:t xml:space="preserve"> комиссии Кукморского муниципального района рекомендовано комиссии </w:t>
      </w:r>
      <w:proofErr w:type="gramStart"/>
      <w:r w:rsidRPr="007736A7">
        <w:rPr>
          <w:sz w:val="28"/>
          <w:szCs w:val="28"/>
        </w:rPr>
        <w:t>отчитываться</w:t>
      </w:r>
      <w:proofErr w:type="gramEnd"/>
      <w:r w:rsidRPr="007736A7">
        <w:rPr>
          <w:sz w:val="28"/>
          <w:szCs w:val="28"/>
        </w:rPr>
        <w:t xml:space="preserve"> о ранее принятых решениях в течение года с приглашением исполнителя</w:t>
      </w:r>
      <w:r w:rsidR="00EB6ED1">
        <w:rPr>
          <w:sz w:val="28"/>
          <w:szCs w:val="28"/>
        </w:rPr>
        <w:t>.</w:t>
      </w:r>
    </w:p>
    <w:p w:rsidR="00A57823" w:rsidRPr="007736A7" w:rsidRDefault="00A57823" w:rsidP="00246F69">
      <w:pPr>
        <w:ind w:firstLine="709"/>
        <w:jc w:val="both"/>
        <w:rPr>
          <w:sz w:val="28"/>
          <w:szCs w:val="28"/>
        </w:rPr>
      </w:pPr>
      <w:r w:rsidRPr="007736A7">
        <w:rPr>
          <w:sz w:val="28"/>
          <w:szCs w:val="28"/>
        </w:rPr>
        <w:t xml:space="preserve">2. Наркологу района </w:t>
      </w:r>
      <w:proofErr w:type="spellStart"/>
      <w:r w:rsidR="007343DA" w:rsidRPr="007736A7">
        <w:rPr>
          <w:sz w:val="28"/>
          <w:szCs w:val="28"/>
        </w:rPr>
        <w:t>Р.М.</w:t>
      </w:r>
      <w:r w:rsidRPr="007736A7">
        <w:rPr>
          <w:sz w:val="28"/>
          <w:szCs w:val="28"/>
        </w:rPr>
        <w:t>Сабирзяно</w:t>
      </w:r>
      <w:r w:rsidR="007343DA">
        <w:rPr>
          <w:sz w:val="28"/>
          <w:szCs w:val="28"/>
        </w:rPr>
        <w:t>в</w:t>
      </w:r>
      <w:r w:rsidRPr="007736A7">
        <w:rPr>
          <w:sz w:val="28"/>
          <w:szCs w:val="28"/>
        </w:rPr>
        <w:t>у</w:t>
      </w:r>
      <w:proofErr w:type="spellEnd"/>
      <w:r w:rsidRPr="007736A7">
        <w:rPr>
          <w:sz w:val="28"/>
          <w:szCs w:val="28"/>
        </w:rPr>
        <w:t xml:space="preserve"> до конца 2013 года упорядочить количество диспансерных больных состоящих на диспансерном учете.</w:t>
      </w:r>
    </w:p>
    <w:p w:rsidR="00A57823" w:rsidRPr="007736A7" w:rsidRDefault="00A57823" w:rsidP="00EB6ED1">
      <w:pPr>
        <w:tabs>
          <w:tab w:val="left" w:pos="993"/>
        </w:tabs>
        <w:ind w:firstLine="709"/>
        <w:jc w:val="both"/>
        <w:rPr>
          <w:sz w:val="28"/>
          <w:szCs w:val="28"/>
        </w:rPr>
      </w:pPr>
      <w:r w:rsidRPr="007736A7">
        <w:rPr>
          <w:sz w:val="28"/>
          <w:szCs w:val="28"/>
        </w:rPr>
        <w:t>3</w:t>
      </w:r>
      <w:r w:rsidR="007343DA">
        <w:rPr>
          <w:sz w:val="28"/>
          <w:szCs w:val="28"/>
        </w:rPr>
        <w:t>.</w:t>
      </w:r>
      <w:r w:rsidRPr="007736A7">
        <w:rPr>
          <w:sz w:val="28"/>
          <w:szCs w:val="28"/>
        </w:rPr>
        <w:t xml:space="preserve"> Продолжить профилактические медицинские осмотры учащихся общеобразовательных учреждений, учреждений начального профессионального образования, студентов средних специальных и высших учебных заведений, в том числе на предмет выявления лиц, допускающих немедицинское потребление наркотических средств и психотропных веществ.</w:t>
      </w:r>
    </w:p>
    <w:p w:rsidR="00F85F4C" w:rsidRDefault="00EA1B69" w:rsidP="00246F69">
      <w:pPr>
        <w:ind w:firstLine="709"/>
        <w:jc w:val="both"/>
        <w:rPr>
          <w:b/>
          <w:sz w:val="28"/>
          <w:szCs w:val="28"/>
        </w:rPr>
      </w:pPr>
      <w:r w:rsidRPr="0058231B">
        <w:rPr>
          <w:b/>
          <w:sz w:val="28"/>
          <w:szCs w:val="28"/>
          <w:lang w:val="en-US"/>
        </w:rPr>
        <w:t>IX</w:t>
      </w:r>
      <w:r w:rsidR="0058231B" w:rsidRPr="0058231B">
        <w:rPr>
          <w:b/>
          <w:sz w:val="28"/>
          <w:szCs w:val="28"/>
        </w:rPr>
        <w:t>.</w:t>
      </w:r>
      <w:r w:rsidR="0058231B">
        <w:rPr>
          <w:b/>
          <w:sz w:val="28"/>
          <w:szCs w:val="28"/>
        </w:rPr>
        <w:t xml:space="preserve"> </w:t>
      </w:r>
      <w:r w:rsidR="0058231B" w:rsidRPr="0058231B">
        <w:rPr>
          <w:b/>
          <w:sz w:val="28"/>
          <w:szCs w:val="28"/>
        </w:rPr>
        <w:t>Методистом отдела организационно-аналитической, методической работы ГБУ «Республиканский центр развития традиционной культуры»</w:t>
      </w:r>
      <w:r w:rsidR="0058231B">
        <w:rPr>
          <w:b/>
          <w:sz w:val="28"/>
          <w:szCs w:val="28"/>
        </w:rPr>
        <w:t xml:space="preserve"> - </w:t>
      </w:r>
      <w:proofErr w:type="spellStart"/>
      <w:r w:rsidR="0058231B">
        <w:rPr>
          <w:b/>
          <w:sz w:val="28"/>
          <w:szCs w:val="28"/>
        </w:rPr>
        <w:t>Л.Г.Яфаровой</w:t>
      </w:r>
      <w:proofErr w:type="spellEnd"/>
      <w:r w:rsidR="0058231B">
        <w:rPr>
          <w:b/>
          <w:sz w:val="28"/>
          <w:szCs w:val="28"/>
        </w:rPr>
        <w:t xml:space="preserve"> изучена работа </w:t>
      </w:r>
      <w:r w:rsidR="00F85F4C">
        <w:rPr>
          <w:b/>
          <w:sz w:val="28"/>
          <w:szCs w:val="28"/>
        </w:rPr>
        <w:t>учреждений культуры Кукморского муниципального района по реализации республиканских программ по профилактике правонарушений, профилактике наркотизации, профилактике и предупреждению безнадзорности и правонарушений среди несовершеннолетних.</w:t>
      </w:r>
    </w:p>
    <w:p w:rsidR="006A419F" w:rsidRDefault="006A419F" w:rsidP="00246F69">
      <w:pPr>
        <w:ind w:firstLine="709"/>
        <w:jc w:val="both"/>
        <w:rPr>
          <w:sz w:val="28"/>
          <w:szCs w:val="28"/>
        </w:rPr>
      </w:pPr>
      <w:r>
        <w:rPr>
          <w:sz w:val="28"/>
          <w:szCs w:val="28"/>
        </w:rPr>
        <w:t>Основу системы профилактики правонарушений составляют меры по объединению усилий государственной власти, правоохранительных органов, органов местного самоуправления, общественных объединений и населения в борьбе с преступностью, терроризмом, экстремизмом и иными противоправными и асоциальными явлениями. Важную роль в данном направлении играют учреждения культуры.</w:t>
      </w:r>
    </w:p>
    <w:p w:rsidR="006A419F" w:rsidRDefault="006A419F" w:rsidP="00246F69">
      <w:pPr>
        <w:ind w:firstLine="709"/>
        <w:jc w:val="both"/>
        <w:rPr>
          <w:sz w:val="28"/>
          <w:szCs w:val="28"/>
        </w:rPr>
      </w:pPr>
      <w:r>
        <w:rPr>
          <w:sz w:val="28"/>
          <w:szCs w:val="28"/>
        </w:rPr>
        <w:t xml:space="preserve">Определенная работа по профилактике правонарушений проводится в МУ «Управление культуры Исполкома Кукморского муниципального района РТ», которое принимает активное участие в разработке и реализации комплексных программ и планов по профилактике правонарушений, наркомании и токсикомании, по усилению борьбы с преступностью. </w:t>
      </w:r>
    </w:p>
    <w:p w:rsidR="006A419F" w:rsidRDefault="006A419F" w:rsidP="00246F69">
      <w:pPr>
        <w:ind w:firstLine="709"/>
        <w:jc w:val="both"/>
        <w:rPr>
          <w:sz w:val="28"/>
          <w:szCs w:val="28"/>
        </w:rPr>
      </w:pPr>
      <w:r>
        <w:rPr>
          <w:sz w:val="28"/>
          <w:szCs w:val="28"/>
        </w:rPr>
        <w:t>В сфере культуры можно выделить ряд приоритетных направлений деятельности учреждений культуры по профилактике правонарушений, таких как:</w:t>
      </w:r>
    </w:p>
    <w:p w:rsidR="006A419F" w:rsidRDefault="007343DA" w:rsidP="007343DA">
      <w:pPr>
        <w:tabs>
          <w:tab w:val="left" w:pos="0"/>
        </w:tabs>
        <w:ind w:firstLine="142"/>
        <w:jc w:val="both"/>
        <w:rPr>
          <w:sz w:val="28"/>
          <w:szCs w:val="28"/>
        </w:rPr>
      </w:pPr>
      <w:r>
        <w:rPr>
          <w:sz w:val="28"/>
          <w:szCs w:val="28"/>
        </w:rPr>
        <w:t>- с</w:t>
      </w:r>
      <w:r w:rsidR="006A419F">
        <w:rPr>
          <w:sz w:val="28"/>
          <w:szCs w:val="28"/>
        </w:rPr>
        <w:t>оздание условий для организации культурного досуга всех слоев населения;</w:t>
      </w:r>
    </w:p>
    <w:p w:rsidR="006A419F" w:rsidRDefault="007343DA" w:rsidP="007343DA">
      <w:pPr>
        <w:pStyle w:val="rvps698610"/>
        <w:tabs>
          <w:tab w:val="left" w:pos="0"/>
        </w:tabs>
        <w:spacing w:after="0"/>
        <w:ind w:right="0" w:firstLine="142"/>
        <w:jc w:val="both"/>
        <w:rPr>
          <w:rFonts w:ascii="Times New Roman" w:hAnsi="Times New Roman" w:cs="Times New Roman"/>
          <w:sz w:val="28"/>
          <w:szCs w:val="28"/>
        </w:rPr>
      </w:pPr>
      <w:r>
        <w:rPr>
          <w:rFonts w:ascii="Times New Roman" w:hAnsi="Times New Roman" w:cs="Times New Roman"/>
          <w:sz w:val="28"/>
          <w:szCs w:val="28"/>
        </w:rPr>
        <w:t>- п</w:t>
      </w:r>
      <w:r w:rsidR="006A419F">
        <w:rPr>
          <w:rFonts w:ascii="Times New Roman" w:hAnsi="Times New Roman" w:cs="Times New Roman"/>
          <w:sz w:val="28"/>
          <w:szCs w:val="28"/>
        </w:rPr>
        <w:t>роведение комплексных тематических мероприятий по пропаганде здорового образа жизни и профи</w:t>
      </w:r>
      <w:r>
        <w:rPr>
          <w:rFonts w:ascii="Times New Roman" w:hAnsi="Times New Roman" w:cs="Times New Roman"/>
          <w:sz w:val="28"/>
          <w:szCs w:val="28"/>
        </w:rPr>
        <w:t>лактики асоциального поведении;</w:t>
      </w:r>
      <w:r w:rsidR="006A419F">
        <w:rPr>
          <w:rFonts w:ascii="Times New Roman" w:hAnsi="Times New Roman" w:cs="Times New Roman"/>
          <w:sz w:val="28"/>
          <w:szCs w:val="28"/>
        </w:rPr>
        <w:t xml:space="preserve"> </w:t>
      </w:r>
    </w:p>
    <w:p w:rsidR="006A419F" w:rsidRDefault="007343DA" w:rsidP="007343DA">
      <w:pPr>
        <w:tabs>
          <w:tab w:val="left" w:pos="0"/>
        </w:tabs>
        <w:ind w:firstLine="142"/>
        <w:jc w:val="both"/>
        <w:rPr>
          <w:sz w:val="28"/>
          <w:szCs w:val="28"/>
        </w:rPr>
      </w:pPr>
      <w:r>
        <w:rPr>
          <w:sz w:val="28"/>
          <w:szCs w:val="28"/>
        </w:rPr>
        <w:t>- п</w:t>
      </w:r>
      <w:r w:rsidR="006A419F">
        <w:rPr>
          <w:sz w:val="28"/>
          <w:szCs w:val="28"/>
        </w:rPr>
        <w:t>роведение практических занятий и семинаров с привлечением медицинских работников и работников РОВД;</w:t>
      </w:r>
    </w:p>
    <w:p w:rsidR="006A419F" w:rsidRDefault="007343DA" w:rsidP="007343DA">
      <w:pPr>
        <w:tabs>
          <w:tab w:val="left" w:pos="0"/>
        </w:tabs>
        <w:ind w:firstLine="142"/>
        <w:jc w:val="both"/>
        <w:rPr>
          <w:sz w:val="28"/>
          <w:szCs w:val="28"/>
        </w:rPr>
      </w:pPr>
      <w:r>
        <w:rPr>
          <w:sz w:val="28"/>
          <w:szCs w:val="28"/>
        </w:rPr>
        <w:t>- п</w:t>
      </w:r>
      <w:r w:rsidR="006A419F">
        <w:rPr>
          <w:sz w:val="28"/>
          <w:szCs w:val="28"/>
        </w:rPr>
        <w:t>ривлечение детей, находящихся в социально опасном положении к занятиям в кружках художественной самодеятельности и декоративно-прикладного творчества;</w:t>
      </w:r>
    </w:p>
    <w:p w:rsidR="006A419F" w:rsidRDefault="007343DA" w:rsidP="007343DA">
      <w:pPr>
        <w:tabs>
          <w:tab w:val="left" w:pos="0"/>
        </w:tabs>
        <w:ind w:firstLine="142"/>
        <w:jc w:val="both"/>
        <w:rPr>
          <w:sz w:val="28"/>
          <w:szCs w:val="28"/>
        </w:rPr>
      </w:pPr>
      <w:r>
        <w:rPr>
          <w:sz w:val="28"/>
          <w:szCs w:val="28"/>
        </w:rPr>
        <w:t xml:space="preserve">- </w:t>
      </w:r>
      <w:proofErr w:type="spellStart"/>
      <w:r>
        <w:rPr>
          <w:sz w:val="28"/>
          <w:szCs w:val="28"/>
        </w:rPr>
        <w:t>к</w:t>
      </w:r>
      <w:r w:rsidR="006A419F">
        <w:rPr>
          <w:sz w:val="28"/>
          <w:szCs w:val="28"/>
        </w:rPr>
        <w:t>ультурно-досуговое</w:t>
      </w:r>
      <w:proofErr w:type="spellEnd"/>
      <w:r w:rsidR="006A419F">
        <w:rPr>
          <w:sz w:val="28"/>
          <w:szCs w:val="28"/>
        </w:rPr>
        <w:t xml:space="preserve"> обслуживание социального приюта;</w:t>
      </w:r>
    </w:p>
    <w:p w:rsidR="006A419F" w:rsidRDefault="007343DA" w:rsidP="007343DA">
      <w:pPr>
        <w:tabs>
          <w:tab w:val="left" w:pos="0"/>
        </w:tabs>
        <w:ind w:firstLine="142"/>
        <w:jc w:val="both"/>
        <w:rPr>
          <w:sz w:val="28"/>
          <w:szCs w:val="28"/>
        </w:rPr>
      </w:pPr>
      <w:r>
        <w:rPr>
          <w:sz w:val="28"/>
          <w:szCs w:val="28"/>
        </w:rPr>
        <w:t>- у</w:t>
      </w:r>
      <w:r w:rsidR="006A419F">
        <w:rPr>
          <w:sz w:val="28"/>
          <w:szCs w:val="28"/>
        </w:rPr>
        <w:t>частие работников учреждений культуры в семинарах по организации работы с детьми «группы риска»;</w:t>
      </w:r>
    </w:p>
    <w:p w:rsidR="006A419F" w:rsidRDefault="007343DA" w:rsidP="007343DA">
      <w:pPr>
        <w:tabs>
          <w:tab w:val="left" w:pos="0"/>
        </w:tabs>
        <w:ind w:firstLine="142"/>
        <w:jc w:val="both"/>
        <w:rPr>
          <w:sz w:val="28"/>
          <w:szCs w:val="28"/>
        </w:rPr>
      </w:pPr>
      <w:r>
        <w:rPr>
          <w:sz w:val="28"/>
          <w:szCs w:val="28"/>
        </w:rPr>
        <w:lastRenderedPageBreak/>
        <w:t>- п</w:t>
      </w:r>
      <w:r w:rsidR="006A419F">
        <w:rPr>
          <w:sz w:val="28"/>
          <w:szCs w:val="28"/>
        </w:rPr>
        <w:t>роведение мероприятий, направленных на патриотическое, эстетическое, гражданско-правовое и духовно-нравственное воспитание;</w:t>
      </w:r>
    </w:p>
    <w:p w:rsidR="006A419F" w:rsidRDefault="007343DA" w:rsidP="007343DA">
      <w:pPr>
        <w:tabs>
          <w:tab w:val="left" w:pos="0"/>
        </w:tabs>
        <w:ind w:firstLine="142"/>
        <w:jc w:val="both"/>
        <w:rPr>
          <w:sz w:val="28"/>
          <w:szCs w:val="28"/>
        </w:rPr>
      </w:pPr>
      <w:r>
        <w:rPr>
          <w:sz w:val="28"/>
          <w:szCs w:val="28"/>
        </w:rPr>
        <w:t>- в</w:t>
      </w:r>
      <w:r w:rsidR="006A419F">
        <w:rPr>
          <w:sz w:val="28"/>
          <w:szCs w:val="28"/>
        </w:rPr>
        <w:t>оспитание толерантности, профилактика экстремизма.</w:t>
      </w:r>
    </w:p>
    <w:p w:rsidR="006A419F" w:rsidRDefault="006A419F" w:rsidP="00246F69">
      <w:pPr>
        <w:tabs>
          <w:tab w:val="left" w:pos="840"/>
        </w:tabs>
        <w:ind w:firstLine="709"/>
        <w:jc w:val="both"/>
        <w:rPr>
          <w:rStyle w:val="FontStyle12"/>
          <w:color w:val="000000"/>
          <w:sz w:val="28"/>
          <w:szCs w:val="28"/>
        </w:rPr>
      </w:pPr>
      <w:r>
        <w:rPr>
          <w:sz w:val="28"/>
          <w:szCs w:val="28"/>
        </w:rPr>
        <w:t xml:space="preserve">В настоящее время в </w:t>
      </w:r>
      <w:proofErr w:type="spellStart"/>
      <w:r>
        <w:rPr>
          <w:sz w:val="28"/>
          <w:szCs w:val="28"/>
        </w:rPr>
        <w:t>Кукморском</w:t>
      </w:r>
      <w:proofErr w:type="spellEnd"/>
      <w:r>
        <w:rPr>
          <w:sz w:val="28"/>
          <w:szCs w:val="28"/>
        </w:rPr>
        <w:t xml:space="preserve"> муниципальном районе действуют следующие учреждения культуры:</w:t>
      </w:r>
      <w:r w:rsidR="00177F9E">
        <w:rPr>
          <w:sz w:val="28"/>
          <w:szCs w:val="28"/>
        </w:rPr>
        <w:t xml:space="preserve"> </w:t>
      </w:r>
      <w:r>
        <w:rPr>
          <w:sz w:val="28"/>
          <w:szCs w:val="28"/>
        </w:rPr>
        <w:t xml:space="preserve">МБУК «Центр культуры», Районный Дом культуры, сельские Дома культуры – 29, сельские клубы – 52, автоклуб – 1, краеведческий музей, детская школа искусств, библиотека – 49, </w:t>
      </w:r>
      <w:r>
        <w:rPr>
          <w:sz w:val="28"/>
        </w:rPr>
        <w:t>в том числе 47 на селе, 2 в районном центре.</w:t>
      </w:r>
      <w:r w:rsidR="00177F9E">
        <w:rPr>
          <w:sz w:val="28"/>
        </w:rPr>
        <w:t xml:space="preserve"> </w:t>
      </w:r>
      <w:r w:rsidRPr="005743DB">
        <w:rPr>
          <w:sz w:val="28"/>
          <w:szCs w:val="28"/>
        </w:rPr>
        <w:t>В учреждениях</w:t>
      </w:r>
      <w:r>
        <w:rPr>
          <w:sz w:val="28"/>
          <w:szCs w:val="28"/>
        </w:rPr>
        <w:t xml:space="preserve"> культуры</w:t>
      </w:r>
      <w:r w:rsidRPr="005743DB">
        <w:rPr>
          <w:sz w:val="28"/>
          <w:szCs w:val="28"/>
        </w:rPr>
        <w:t xml:space="preserve"> района работают 170 специалистов кул</w:t>
      </w:r>
      <w:r>
        <w:rPr>
          <w:sz w:val="28"/>
          <w:szCs w:val="28"/>
        </w:rPr>
        <w:t xml:space="preserve">ьтурно – </w:t>
      </w:r>
      <w:proofErr w:type="spellStart"/>
      <w:r>
        <w:rPr>
          <w:sz w:val="28"/>
          <w:szCs w:val="28"/>
        </w:rPr>
        <w:t>досуговой</w:t>
      </w:r>
      <w:proofErr w:type="spellEnd"/>
      <w:r>
        <w:rPr>
          <w:sz w:val="28"/>
          <w:szCs w:val="28"/>
        </w:rPr>
        <w:t xml:space="preserve"> деятельности, </w:t>
      </w:r>
      <w:r w:rsidRPr="00311A4F">
        <w:rPr>
          <w:sz w:val="28"/>
          <w:szCs w:val="28"/>
        </w:rPr>
        <w:t>70 библиотечных работников</w:t>
      </w:r>
      <w:r>
        <w:rPr>
          <w:sz w:val="28"/>
          <w:szCs w:val="28"/>
        </w:rPr>
        <w:t>,</w:t>
      </w:r>
      <w:r w:rsidRPr="005743DB">
        <w:t xml:space="preserve"> </w:t>
      </w:r>
      <w:r w:rsidRPr="005743DB">
        <w:rPr>
          <w:sz w:val="28"/>
          <w:szCs w:val="28"/>
        </w:rPr>
        <w:t>9 специалистов</w:t>
      </w:r>
      <w:r>
        <w:rPr>
          <w:sz w:val="28"/>
          <w:szCs w:val="28"/>
        </w:rPr>
        <w:t xml:space="preserve"> музея,</w:t>
      </w:r>
      <w:r w:rsidRPr="003871D5">
        <w:rPr>
          <w:rStyle w:val="FontStyle12"/>
          <w:color w:val="000000"/>
          <w:sz w:val="28"/>
          <w:szCs w:val="28"/>
        </w:rPr>
        <w:t xml:space="preserve"> 41 преподавател</w:t>
      </w:r>
      <w:r w:rsidR="007343DA">
        <w:rPr>
          <w:rStyle w:val="FontStyle12"/>
          <w:color w:val="000000"/>
          <w:sz w:val="28"/>
          <w:szCs w:val="28"/>
        </w:rPr>
        <w:t>ь</w:t>
      </w:r>
      <w:r>
        <w:rPr>
          <w:rStyle w:val="FontStyle12"/>
          <w:color w:val="000000"/>
          <w:sz w:val="28"/>
          <w:szCs w:val="28"/>
        </w:rPr>
        <w:t xml:space="preserve"> детской школы искусств.</w:t>
      </w:r>
    </w:p>
    <w:p w:rsidR="006A419F" w:rsidRDefault="007343DA" w:rsidP="00246F69">
      <w:pPr>
        <w:tabs>
          <w:tab w:val="left" w:pos="840"/>
        </w:tabs>
        <w:ind w:firstLine="709"/>
        <w:jc w:val="both"/>
        <w:rPr>
          <w:rStyle w:val="FontStyle12"/>
          <w:color w:val="000000"/>
          <w:sz w:val="28"/>
          <w:szCs w:val="28"/>
        </w:rPr>
      </w:pPr>
      <w:r>
        <w:rPr>
          <w:rStyle w:val="FontStyle12"/>
          <w:color w:val="000000"/>
          <w:sz w:val="28"/>
          <w:szCs w:val="28"/>
        </w:rPr>
        <w:t>В ходе проверки посещено</w:t>
      </w:r>
      <w:r w:rsidR="006A419F">
        <w:rPr>
          <w:rStyle w:val="FontStyle12"/>
          <w:color w:val="000000"/>
          <w:sz w:val="28"/>
          <w:szCs w:val="28"/>
        </w:rPr>
        <w:t xml:space="preserve"> 38 учреждени</w:t>
      </w:r>
      <w:r>
        <w:rPr>
          <w:rStyle w:val="FontStyle12"/>
          <w:color w:val="000000"/>
          <w:sz w:val="28"/>
          <w:szCs w:val="28"/>
        </w:rPr>
        <w:t>й культуры и библиотек</w:t>
      </w:r>
      <w:r w:rsidR="006A419F">
        <w:rPr>
          <w:rStyle w:val="FontStyle12"/>
          <w:color w:val="000000"/>
          <w:sz w:val="28"/>
          <w:szCs w:val="28"/>
        </w:rPr>
        <w:t xml:space="preserve"> (</w:t>
      </w:r>
      <w:proofErr w:type="spellStart"/>
      <w:r w:rsidR="006A419F">
        <w:rPr>
          <w:rStyle w:val="FontStyle12"/>
          <w:color w:val="000000"/>
          <w:sz w:val="28"/>
          <w:szCs w:val="28"/>
        </w:rPr>
        <w:t>Копкинский</w:t>
      </w:r>
      <w:proofErr w:type="spellEnd"/>
      <w:r w:rsidR="006A419F">
        <w:rPr>
          <w:rStyle w:val="FontStyle12"/>
          <w:color w:val="000000"/>
          <w:sz w:val="28"/>
          <w:szCs w:val="28"/>
        </w:rPr>
        <w:t xml:space="preserve">, </w:t>
      </w:r>
      <w:proofErr w:type="spellStart"/>
      <w:r w:rsidR="006A419F">
        <w:rPr>
          <w:rStyle w:val="FontStyle12"/>
          <w:color w:val="000000"/>
          <w:sz w:val="28"/>
          <w:szCs w:val="28"/>
        </w:rPr>
        <w:t>Большесардекский</w:t>
      </w:r>
      <w:proofErr w:type="spellEnd"/>
      <w:r w:rsidR="006A419F">
        <w:rPr>
          <w:rStyle w:val="FontStyle12"/>
          <w:color w:val="000000"/>
          <w:sz w:val="28"/>
          <w:szCs w:val="28"/>
        </w:rPr>
        <w:t xml:space="preserve">, </w:t>
      </w:r>
      <w:proofErr w:type="spellStart"/>
      <w:r w:rsidR="006A419F">
        <w:rPr>
          <w:rStyle w:val="FontStyle12"/>
          <w:color w:val="000000"/>
          <w:sz w:val="28"/>
          <w:szCs w:val="28"/>
        </w:rPr>
        <w:t>Чишмабашский</w:t>
      </w:r>
      <w:proofErr w:type="spellEnd"/>
      <w:r w:rsidR="006A419F">
        <w:rPr>
          <w:rStyle w:val="FontStyle12"/>
          <w:color w:val="000000"/>
          <w:sz w:val="28"/>
          <w:szCs w:val="28"/>
        </w:rPr>
        <w:t xml:space="preserve">, </w:t>
      </w:r>
      <w:proofErr w:type="spellStart"/>
      <w:r w:rsidR="006A419F">
        <w:rPr>
          <w:rStyle w:val="FontStyle12"/>
          <w:color w:val="000000"/>
          <w:sz w:val="28"/>
          <w:szCs w:val="28"/>
        </w:rPr>
        <w:t>Сардекбашский</w:t>
      </w:r>
      <w:proofErr w:type="spellEnd"/>
      <w:r w:rsidR="006A419F">
        <w:rPr>
          <w:rStyle w:val="FontStyle12"/>
          <w:color w:val="000000"/>
          <w:sz w:val="28"/>
          <w:szCs w:val="28"/>
        </w:rPr>
        <w:t xml:space="preserve">, </w:t>
      </w:r>
      <w:proofErr w:type="spellStart"/>
      <w:r w:rsidR="006A419F">
        <w:rPr>
          <w:rStyle w:val="FontStyle12"/>
          <w:color w:val="000000"/>
          <w:sz w:val="28"/>
          <w:szCs w:val="28"/>
        </w:rPr>
        <w:t>Лельвижский</w:t>
      </w:r>
      <w:proofErr w:type="spellEnd"/>
      <w:r w:rsidR="006A419F">
        <w:rPr>
          <w:rStyle w:val="FontStyle12"/>
          <w:color w:val="000000"/>
          <w:sz w:val="28"/>
          <w:szCs w:val="28"/>
        </w:rPr>
        <w:t xml:space="preserve">, </w:t>
      </w:r>
      <w:proofErr w:type="spellStart"/>
      <w:r w:rsidR="006A419F">
        <w:rPr>
          <w:rStyle w:val="FontStyle12"/>
          <w:color w:val="000000"/>
          <w:sz w:val="28"/>
          <w:szCs w:val="28"/>
        </w:rPr>
        <w:t>Трышский</w:t>
      </w:r>
      <w:proofErr w:type="spellEnd"/>
      <w:r w:rsidR="006A419F">
        <w:rPr>
          <w:rStyle w:val="FontStyle12"/>
          <w:color w:val="000000"/>
          <w:sz w:val="28"/>
          <w:szCs w:val="28"/>
        </w:rPr>
        <w:t xml:space="preserve">, </w:t>
      </w:r>
      <w:proofErr w:type="spellStart"/>
      <w:r w:rsidR="006A419F">
        <w:rPr>
          <w:rStyle w:val="FontStyle12"/>
          <w:color w:val="000000"/>
          <w:sz w:val="28"/>
          <w:szCs w:val="28"/>
        </w:rPr>
        <w:t>Новосардекский</w:t>
      </w:r>
      <w:proofErr w:type="spellEnd"/>
      <w:r w:rsidR="006A419F">
        <w:rPr>
          <w:rStyle w:val="FontStyle12"/>
          <w:color w:val="000000"/>
          <w:sz w:val="28"/>
          <w:szCs w:val="28"/>
        </w:rPr>
        <w:t xml:space="preserve">, </w:t>
      </w:r>
      <w:r>
        <w:rPr>
          <w:rStyle w:val="FontStyle12"/>
          <w:color w:val="000000"/>
          <w:sz w:val="28"/>
          <w:szCs w:val="28"/>
        </w:rPr>
        <w:t>с</w:t>
      </w:r>
      <w:r w:rsidR="006A419F">
        <w:rPr>
          <w:rStyle w:val="FontStyle12"/>
          <w:color w:val="000000"/>
          <w:sz w:val="28"/>
          <w:szCs w:val="28"/>
        </w:rPr>
        <w:t xml:space="preserve">ело </w:t>
      </w:r>
      <w:proofErr w:type="spellStart"/>
      <w:r w:rsidR="006A419F">
        <w:rPr>
          <w:rStyle w:val="FontStyle12"/>
          <w:color w:val="000000"/>
          <w:sz w:val="28"/>
          <w:szCs w:val="28"/>
        </w:rPr>
        <w:t>Чуринский</w:t>
      </w:r>
      <w:proofErr w:type="spellEnd"/>
      <w:r w:rsidR="006A419F">
        <w:rPr>
          <w:rStyle w:val="FontStyle12"/>
          <w:color w:val="000000"/>
          <w:sz w:val="28"/>
          <w:szCs w:val="28"/>
        </w:rPr>
        <w:t xml:space="preserve">, </w:t>
      </w:r>
      <w:proofErr w:type="spellStart"/>
      <w:r w:rsidR="006A419F">
        <w:rPr>
          <w:rStyle w:val="FontStyle12"/>
          <w:color w:val="000000"/>
          <w:sz w:val="28"/>
          <w:szCs w:val="28"/>
        </w:rPr>
        <w:t>Вахитовский</w:t>
      </w:r>
      <w:proofErr w:type="spellEnd"/>
      <w:r w:rsidR="006A419F">
        <w:rPr>
          <w:rStyle w:val="FontStyle12"/>
          <w:color w:val="000000"/>
          <w:sz w:val="28"/>
          <w:szCs w:val="28"/>
        </w:rPr>
        <w:t xml:space="preserve">, </w:t>
      </w:r>
      <w:proofErr w:type="spellStart"/>
      <w:r w:rsidR="006A419F">
        <w:rPr>
          <w:rStyle w:val="FontStyle12"/>
          <w:color w:val="000000"/>
          <w:sz w:val="28"/>
          <w:szCs w:val="28"/>
        </w:rPr>
        <w:t>Яныльский</w:t>
      </w:r>
      <w:proofErr w:type="spellEnd"/>
      <w:r w:rsidR="006A419F">
        <w:rPr>
          <w:rStyle w:val="FontStyle12"/>
          <w:color w:val="000000"/>
          <w:sz w:val="28"/>
          <w:szCs w:val="28"/>
        </w:rPr>
        <w:t xml:space="preserve">, </w:t>
      </w:r>
      <w:proofErr w:type="spellStart"/>
      <w:r w:rsidR="006A419F">
        <w:rPr>
          <w:rStyle w:val="FontStyle12"/>
          <w:color w:val="000000"/>
          <w:sz w:val="28"/>
          <w:szCs w:val="28"/>
        </w:rPr>
        <w:t>Байлянгарский</w:t>
      </w:r>
      <w:proofErr w:type="spellEnd"/>
      <w:r w:rsidR="006A419F">
        <w:rPr>
          <w:rStyle w:val="FontStyle12"/>
          <w:color w:val="000000"/>
          <w:sz w:val="28"/>
          <w:szCs w:val="28"/>
        </w:rPr>
        <w:t xml:space="preserve">, </w:t>
      </w:r>
      <w:proofErr w:type="spellStart"/>
      <w:r w:rsidR="006A419F">
        <w:rPr>
          <w:rStyle w:val="FontStyle12"/>
          <w:color w:val="000000"/>
          <w:sz w:val="28"/>
          <w:szCs w:val="28"/>
        </w:rPr>
        <w:t>Большекукморский</w:t>
      </w:r>
      <w:proofErr w:type="spellEnd"/>
      <w:r w:rsidR="006A419F">
        <w:rPr>
          <w:rStyle w:val="FontStyle12"/>
          <w:color w:val="000000"/>
          <w:sz w:val="28"/>
          <w:szCs w:val="28"/>
        </w:rPr>
        <w:t xml:space="preserve">, </w:t>
      </w:r>
      <w:proofErr w:type="spellStart"/>
      <w:r w:rsidR="006A419F">
        <w:rPr>
          <w:rStyle w:val="FontStyle12"/>
          <w:color w:val="000000"/>
          <w:sz w:val="28"/>
          <w:szCs w:val="28"/>
        </w:rPr>
        <w:t>Люгинский</w:t>
      </w:r>
      <w:proofErr w:type="spellEnd"/>
      <w:r w:rsidR="006A419F">
        <w:rPr>
          <w:rStyle w:val="FontStyle12"/>
          <w:color w:val="000000"/>
          <w:sz w:val="28"/>
          <w:szCs w:val="28"/>
        </w:rPr>
        <w:t xml:space="preserve">, </w:t>
      </w:r>
      <w:proofErr w:type="spellStart"/>
      <w:r w:rsidR="006A419F">
        <w:rPr>
          <w:rStyle w:val="FontStyle12"/>
          <w:color w:val="000000"/>
          <w:sz w:val="28"/>
          <w:szCs w:val="28"/>
        </w:rPr>
        <w:t>Псякский</w:t>
      </w:r>
      <w:proofErr w:type="spellEnd"/>
      <w:r w:rsidR="006A419F">
        <w:rPr>
          <w:rStyle w:val="FontStyle12"/>
          <w:color w:val="000000"/>
          <w:sz w:val="28"/>
          <w:szCs w:val="28"/>
        </w:rPr>
        <w:t xml:space="preserve">, </w:t>
      </w:r>
      <w:proofErr w:type="spellStart"/>
      <w:r w:rsidR="006A419F">
        <w:rPr>
          <w:rStyle w:val="FontStyle12"/>
          <w:color w:val="000000"/>
          <w:sz w:val="28"/>
          <w:szCs w:val="28"/>
        </w:rPr>
        <w:t>Асан-Елгинский</w:t>
      </w:r>
      <w:proofErr w:type="spellEnd"/>
      <w:r w:rsidR="006A419F">
        <w:rPr>
          <w:rStyle w:val="FontStyle12"/>
          <w:color w:val="000000"/>
          <w:sz w:val="28"/>
          <w:szCs w:val="28"/>
        </w:rPr>
        <w:t xml:space="preserve">, </w:t>
      </w:r>
      <w:proofErr w:type="spellStart"/>
      <w:r w:rsidR="006A419F">
        <w:rPr>
          <w:rStyle w:val="FontStyle12"/>
          <w:color w:val="000000"/>
          <w:sz w:val="28"/>
          <w:szCs w:val="28"/>
        </w:rPr>
        <w:t>Поршурский</w:t>
      </w:r>
      <w:proofErr w:type="spellEnd"/>
      <w:r w:rsidR="006A419F">
        <w:rPr>
          <w:rStyle w:val="FontStyle12"/>
          <w:color w:val="000000"/>
          <w:sz w:val="28"/>
          <w:szCs w:val="28"/>
        </w:rPr>
        <w:t>, краеведческий музей, центральную и детскую библиотеки, районный Дом культуры, детскую школу искусств), что составляет 28,6% от общего количества учреждений.</w:t>
      </w:r>
    </w:p>
    <w:p w:rsidR="006A419F" w:rsidRDefault="006A419F" w:rsidP="00246F69">
      <w:pPr>
        <w:tabs>
          <w:tab w:val="left" w:pos="840"/>
        </w:tabs>
        <w:ind w:firstLine="709"/>
        <w:jc w:val="both"/>
        <w:rPr>
          <w:sz w:val="28"/>
        </w:rPr>
      </w:pPr>
      <w:r>
        <w:rPr>
          <w:sz w:val="28"/>
        </w:rPr>
        <w:t>В районе 123 населенных пункта, где проживает 52 124 человек. В 82 населенных пунктах действуют учреждения культуры, которые успешно работают и обеспечивают культурный досуг населения. В учреждениях культуры работают 690 формирований, в них участвуют 6</w:t>
      </w:r>
      <w:r w:rsidR="007343DA">
        <w:rPr>
          <w:sz w:val="28"/>
        </w:rPr>
        <w:t xml:space="preserve"> </w:t>
      </w:r>
      <w:r>
        <w:rPr>
          <w:sz w:val="28"/>
        </w:rPr>
        <w:t xml:space="preserve">954 человек, в том числе </w:t>
      </w:r>
      <w:r w:rsidRPr="00747EE1">
        <w:rPr>
          <w:sz w:val="28"/>
          <w:szCs w:val="28"/>
        </w:rPr>
        <w:t xml:space="preserve">для детей и подростков до 14 лет </w:t>
      </w:r>
      <w:r>
        <w:rPr>
          <w:sz w:val="28"/>
          <w:szCs w:val="28"/>
        </w:rPr>
        <w:t>-</w:t>
      </w:r>
      <w:r w:rsidRPr="00747EE1">
        <w:rPr>
          <w:sz w:val="28"/>
          <w:szCs w:val="28"/>
        </w:rPr>
        <w:t xml:space="preserve"> 351 клубн</w:t>
      </w:r>
      <w:r>
        <w:rPr>
          <w:sz w:val="28"/>
          <w:szCs w:val="28"/>
        </w:rPr>
        <w:t>ое</w:t>
      </w:r>
      <w:r w:rsidRPr="00747EE1">
        <w:rPr>
          <w:sz w:val="28"/>
          <w:szCs w:val="28"/>
        </w:rPr>
        <w:t xml:space="preserve"> формиро</w:t>
      </w:r>
      <w:r>
        <w:rPr>
          <w:sz w:val="28"/>
          <w:szCs w:val="28"/>
        </w:rPr>
        <w:t>вание, в которых участвуют 3</w:t>
      </w:r>
      <w:r w:rsidR="007343DA">
        <w:rPr>
          <w:sz w:val="28"/>
          <w:szCs w:val="28"/>
        </w:rPr>
        <w:t xml:space="preserve"> </w:t>
      </w:r>
      <w:r>
        <w:rPr>
          <w:sz w:val="28"/>
          <w:szCs w:val="28"/>
        </w:rPr>
        <w:t>341 человек</w:t>
      </w:r>
      <w:r w:rsidRPr="00747EE1">
        <w:rPr>
          <w:sz w:val="28"/>
          <w:szCs w:val="28"/>
        </w:rPr>
        <w:t xml:space="preserve">, для молодежи с 15 до 24 лет </w:t>
      </w:r>
      <w:r>
        <w:rPr>
          <w:sz w:val="28"/>
          <w:szCs w:val="28"/>
        </w:rPr>
        <w:t>-</w:t>
      </w:r>
      <w:r w:rsidRPr="00747EE1">
        <w:rPr>
          <w:sz w:val="28"/>
          <w:szCs w:val="28"/>
        </w:rPr>
        <w:t xml:space="preserve"> 190 формирований, </w:t>
      </w:r>
      <w:r>
        <w:rPr>
          <w:sz w:val="28"/>
          <w:szCs w:val="28"/>
        </w:rPr>
        <w:t>1848 участников</w:t>
      </w:r>
      <w:r w:rsidR="000158C4">
        <w:rPr>
          <w:sz w:val="28"/>
          <w:szCs w:val="28"/>
        </w:rPr>
        <w:t>. П</w:t>
      </w:r>
      <w:r>
        <w:rPr>
          <w:sz w:val="28"/>
        </w:rPr>
        <w:t>роведено 8</w:t>
      </w:r>
      <w:r w:rsidR="007343DA">
        <w:rPr>
          <w:sz w:val="28"/>
        </w:rPr>
        <w:t xml:space="preserve"> </w:t>
      </w:r>
      <w:r>
        <w:rPr>
          <w:sz w:val="28"/>
        </w:rPr>
        <w:t xml:space="preserve">971 культурно-массовых мероприятий. </w:t>
      </w:r>
      <w:proofErr w:type="gramStart"/>
      <w:r>
        <w:rPr>
          <w:sz w:val="28"/>
        </w:rPr>
        <w:t>Кроме этого в детской школе искусств, с целью развития творческих способностей, в четырех отделениях (художественном, театральном, музыкальном и вокальном)</w:t>
      </w:r>
      <w:r w:rsidR="007343DA">
        <w:rPr>
          <w:sz w:val="28"/>
        </w:rPr>
        <w:t xml:space="preserve"> </w:t>
      </w:r>
      <w:r>
        <w:rPr>
          <w:sz w:val="28"/>
        </w:rPr>
        <w:t>занимаются–730 детей в возрасте от 5 до 17 лет.</w:t>
      </w:r>
      <w:proofErr w:type="gramEnd"/>
    </w:p>
    <w:p w:rsidR="006A419F" w:rsidRPr="000C2249" w:rsidRDefault="006A419F" w:rsidP="00246F69">
      <w:pPr>
        <w:tabs>
          <w:tab w:val="left" w:pos="840"/>
        </w:tabs>
        <w:ind w:firstLine="709"/>
        <w:jc w:val="both"/>
        <w:rPr>
          <w:sz w:val="28"/>
        </w:rPr>
      </w:pPr>
      <w:r>
        <w:rPr>
          <w:sz w:val="28"/>
        </w:rPr>
        <w:t>Основой активности учреждений культуры являются постоянно действующие коллективы народного творчества. Одиннадцать самодеятельных коллективов носят почетное звание «Народный самодеятельный коллектив». Кроме этого над возрождением, развитием, сохранением культуры, обычаев и быта народов, проживающих на территории района, занимаются и другие фольклорные коллективы</w:t>
      </w:r>
      <w:r w:rsidR="000158C4">
        <w:rPr>
          <w:sz w:val="28"/>
        </w:rPr>
        <w:t xml:space="preserve">. </w:t>
      </w:r>
      <w:r>
        <w:rPr>
          <w:sz w:val="28"/>
        </w:rPr>
        <w:t xml:space="preserve">Успешно работают драматические коллективы </w:t>
      </w:r>
      <w:proofErr w:type="spellStart"/>
      <w:r>
        <w:rPr>
          <w:sz w:val="28"/>
        </w:rPr>
        <w:t>Березнякского</w:t>
      </w:r>
      <w:proofErr w:type="spellEnd"/>
      <w:r>
        <w:rPr>
          <w:sz w:val="28"/>
        </w:rPr>
        <w:t xml:space="preserve">, </w:t>
      </w:r>
      <w:proofErr w:type="spellStart"/>
      <w:r>
        <w:rPr>
          <w:sz w:val="28"/>
        </w:rPr>
        <w:t>Каркаусьского</w:t>
      </w:r>
      <w:proofErr w:type="spellEnd"/>
      <w:r>
        <w:rPr>
          <w:sz w:val="28"/>
        </w:rPr>
        <w:t xml:space="preserve">, </w:t>
      </w:r>
      <w:proofErr w:type="spellStart"/>
      <w:r>
        <w:rPr>
          <w:sz w:val="28"/>
        </w:rPr>
        <w:t>Н.Искубашского</w:t>
      </w:r>
      <w:proofErr w:type="spellEnd"/>
      <w:r>
        <w:rPr>
          <w:sz w:val="28"/>
        </w:rPr>
        <w:t xml:space="preserve">, </w:t>
      </w:r>
      <w:proofErr w:type="spellStart"/>
      <w:r>
        <w:rPr>
          <w:sz w:val="28"/>
        </w:rPr>
        <w:t>Олуязского</w:t>
      </w:r>
      <w:proofErr w:type="spellEnd"/>
      <w:r>
        <w:rPr>
          <w:sz w:val="28"/>
        </w:rPr>
        <w:t xml:space="preserve">, </w:t>
      </w:r>
      <w:proofErr w:type="spellStart"/>
      <w:r>
        <w:rPr>
          <w:sz w:val="28"/>
        </w:rPr>
        <w:t>Асан-Елгинского</w:t>
      </w:r>
      <w:proofErr w:type="spellEnd"/>
      <w:r>
        <w:rPr>
          <w:sz w:val="28"/>
        </w:rPr>
        <w:t xml:space="preserve">, </w:t>
      </w:r>
      <w:proofErr w:type="spellStart"/>
      <w:r>
        <w:rPr>
          <w:sz w:val="28"/>
        </w:rPr>
        <w:t>Тат</w:t>
      </w:r>
      <w:proofErr w:type="gramStart"/>
      <w:r>
        <w:rPr>
          <w:sz w:val="28"/>
        </w:rPr>
        <w:t>.Т</w:t>
      </w:r>
      <w:proofErr w:type="gramEnd"/>
      <w:r>
        <w:rPr>
          <w:sz w:val="28"/>
        </w:rPr>
        <w:t>улбинского</w:t>
      </w:r>
      <w:proofErr w:type="spellEnd"/>
      <w:r>
        <w:rPr>
          <w:sz w:val="28"/>
        </w:rPr>
        <w:t xml:space="preserve">, </w:t>
      </w:r>
      <w:proofErr w:type="spellStart"/>
      <w:r>
        <w:rPr>
          <w:sz w:val="28"/>
        </w:rPr>
        <w:t>Кошкинского</w:t>
      </w:r>
      <w:proofErr w:type="spellEnd"/>
      <w:r>
        <w:rPr>
          <w:sz w:val="28"/>
        </w:rPr>
        <w:t xml:space="preserve"> СДК, </w:t>
      </w:r>
      <w:proofErr w:type="spellStart"/>
      <w:r>
        <w:rPr>
          <w:sz w:val="28"/>
        </w:rPr>
        <w:t>Камышлинского</w:t>
      </w:r>
      <w:proofErr w:type="spellEnd"/>
      <w:r>
        <w:rPr>
          <w:sz w:val="28"/>
        </w:rPr>
        <w:t xml:space="preserve">, </w:t>
      </w:r>
      <w:proofErr w:type="spellStart"/>
      <w:r>
        <w:rPr>
          <w:sz w:val="28"/>
        </w:rPr>
        <w:t>Люгинского</w:t>
      </w:r>
      <w:proofErr w:type="spellEnd"/>
      <w:r>
        <w:rPr>
          <w:sz w:val="28"/>
        </w:rPr>
        <w:t xml:space="preserve">, </w:t>
      </w:r>
      <w:proofErr w:type="spellStart"/>
      <w:r>
        <w:rPr>
          <w:sz w:val="28"/>
        </w:rPr>
        <w:t>Туркашс</w:t>
      </w:r>
      <w:r w:rsidR="00EC565D">
        <w:rPr>
          <w:sz w:val="28"/>
        </w:rPr>
        <w:t>кого</w:t>
      </w:r>
      <w:proofErr w:type="spellEnd"/>
      <w:r w:rsidR="00EC565D">
        <w:rPr>
          <w:sz w:val="28"/>
        </w:rPr>
        <w:t xml:space="preserve"> и других сельских клубов.</w:t>
      </w:r>
    </w:p>
    <w:p w:rsidR="006A419F" w:rsidRDefault="006A419F" w:rsidP="00246F69">
      <w:pPr>
        <w:ind w:firstLine="709"/>
        <w:jc w:val="both"/>
        <w:rPr>
          <w:sz w:val="28"/>
          <w:szCs w:val="28"/>
        </w:rPr>
      </w:pPr>
      <w:r>
        <w:rPr>
          <w:sz w:val="28"/>
          <w:szCs w:val="28"/>
        </w:rPr>
        <w:t>Как показывает практика и анализ, причины возникновения различных асоциальных явлений, как правило, кроются в семье. Именно поэтому деятельность по повышению социального статуса семьи, по формированию у молодежи положительной мотивации на создание семьи, рождение и достойное воспитание детей является одним из направлений работы учреждений культуры. Традиционными в учреждениях культуры стали конкурсные программы с участием всех членов семьи, поколений семей. Проводятся такие мероприятия как КВН, семейные спортивные конкурсы, семейные концерты и т.д.</w:t>
      </w:r>
    </w:p>
    <w:p w:rsidR="006A419F" w:rsidRPr="000C2249" w:rsidRDefault="006A419F" w:rsidP="00246F69">
      <w:pPr>
        <w:ind w:firstLine="709"/>
        <w:jc w:val="both"/>
        <w:rPr>
          <w:sz w:val="28"/>
        </w:rPr>
      </w:pPr>
      <w:r>
        <w:rPr>
          <w:sz w:val="28"/>
        </w:rPr>
        <w:t xml:space="preserve">В 39 населенных пунктах, нет учреждений культуры, проведение этих работ возложено на автоклуб районного Дома культуры. Основная задача автоклуба – организация культурно - </w:t>
      </w:r>
      <w:proofErr w:type="spellStart"/>
      <w:r>
        <w:rPr>
          <w:sz w:val="28"/>
        </w:rPr>
        <w:t>досуговой</w:t>
      </w:r>
      <w:proofErr w:type="spellEnd"/>
      <w:r>
        <w:rPr>
          <w:sz w:val="28"/>
        </w:rPr>
        <w:t xml:space="preserve"> деятельности, воспитание молодежи в духе </w:t>
      </w:r>
      <w:r>
        <w:rPr>
          <w:sz w:val="28"/>
        </w:rPr>
        <w:lastRenderedPageBreak/>
        <w:t xml:space="preserve">патриотизма, организация мероприятий против наркомании, </w:t>
      </w:r>
      <w:proofErr w:type="spellStart"/>
      <w:r>
        <w:rPr>
          <w:sz w:val="28"/>
        </w:rPr>
        <w:t>СПИДа</w:t>
      </w:r>
      <w:proofErr w:type="spellEnd"/>
      <w:r>
        <w:rPr>
          <w:sz w:val="28"/>
        </w:rPr>
        <w:t xml:space="preserve">, алкоголизма, </w:t>
      </w:r>
      <w:proofErr w:type="spellStart"/>
      <w:r>
        <w:rPr>
          <w:sz w:val="28"/>
        </w:rPr>
        <w:t>табакокурения</w:t>
      </w:r>
      <w:proofErr w:type="spellEnd"/>
      <w:r>
        <w:rPr>
          <w:sz w:val="28"/>
        </w:rPr>
        <w:t>, восстановление и возрождение забытых обычаев, продолжение традиций народов</w:t>
      </w:r>
      <w:r w:rsidR="000158C4">
        <w:rPr>
          <w:sz w:val="28"/>
        </w:rPr>
        <w:t>,</w:t>
      </w:r>
      <w:r>
        <w:rPr>
          <w:sz w:val="28"/>
        </w:rPr>
        <w:t xml:space="preserve"> населяющих район, организация выезда с привлечением лекторов, специалистов библиотек, коллективов художественной самодеятельности, профессиональных а</w:t>
      </w:r>
      <w:r w:rsidR="00EC565D">
        <w:rPr>
          <w:sz w:val="28"/>
        </w:rPr>
        <w:t>ртистов и других специалистов.</w:t>
      </w:r>
    </w:p>
    <w:p w:rsidR="006A419F" w:rsidRDefault="006A419F" w:rsidP="00246F69">
      <w:pPr>
        <w:ind w:firstLine="709"/>
        <w:jc w:val="both"/>
        <w:rPr>
          <w:sz w:val="28"/>
        </w:rPr>
      </w:pPr>
      <w:r>
        <w:rPr>
          <w:sz w:val="28"/>
        </w:rPr>
        <w:t>В целях организации здорового досуга подростков и молодежи учреждениями культуры совместно с управлением молодежи проводятся районные фестивали творчества и конкурсы.</w:t>
      </w:r>
    </w:p>
    <w:p w:rsidR="006A419F" w:rsidRDefault="006A419F" w:rsidP="00246F69">
      <w:pPr>
        <w:ind w:firstLine="709"/>
        <w:jc w:val="both"/>
        <w:rPr>
          <w:sz w:val="28"/>
        </w:rPr>
      </w:pPr>
      <w:r>
        <w:rPr>
          <w:sz w:val="28"/>
        </w:rPr>
        <w:t xml:space="preserve">В районных </w:t>
      </w:r>
      <w:proofErr w:type="spellStart"/>
      <w:r>
        <w:rPr>
          <w:sz w:val="28"/>
        </w:rPr>
        <w:t>антинаркотических</w:t>
      </w:r>
      <w:proofErr w:type="spellEnd"/>
      <w:r>
        <w:rPr>
          <w:sz w:val="28"/>
        </w:rPr>
        <w:t xml:space="preserve"> акциях «Жизнь прекрасна!», «Сделай выбор вместе с нами!», «Быть здоровым - это модно!» приняли участие команды молодежи из сельских поселений, предприятий района. Всего акциями охвачено около 6</w:t>
      </w:r>
      <w:r w:rsidR="00EC565D">
        <w:rPr>
          <w:sz w:val="28"/>
        </w:rPr>
        <w:t xml:space="preserve"> </w:t>
      </w:r>
      <w:r>
        <w:rPr>
          <w:sz w:val="28"/>
        </w:rPr>
        <w:t>000 человек.</w:t>
      </w:r>
    </w:p>
    <w:p w:rsidR="006A419F" w:rsidRDefault="006A419F" w:rsidP="00246F69">
      <w:pPr>
        <w:ind w:firstLine="709"/>
        <w:jc w:val="both"/>
        <w:rPr>
          <w:sz w:val="28"/>
        </w:rPr>
      </w:pPr>
      <w:r>
        <w:rPr>
          <w:sz w:val="28"/>
        </w:rPr>
        <w:t>Учреждения культуры проводят систематическую работу по пропаганде здорового образа жизни, по воспитанию нравственности, духовности детей, подростков и молодежи, совместно с органами образования, спорта, здравоохранения, внутренних дел.</w:t>
      </w:r>
    </w:p>
    <w:p w:rsidR="006A419F" w:rsidRDefault="006A419F" w:rsidP="00246F69">
      <w:pPr>
        <w:ind w:firstLine="709"/>
        <w:jc w:val="both"/>
        <w:rPr>
          <w:sz w:val="28"/>
        </w:rPr>
      </w:pPr>
      <w:r>
        <w:rPr>
          <w:sz w:val="28"/>
        </w:rPr>
        <w:t>Клубные учреждения активно используют самые различные методы, позволяющие систематически осуществлять профилактику вредных и асоциальных привычек. Получили распространение такие формы работы: на молодежных вечерах, дискотеках во всех СДК и клубах во время проведения танцевальных вечеров звучит краткая информация - предупреждение о вреде наркотиков; одна из самых распространенных форм информации о вредных привычках</w:t>
      </w:r>
      <w:r w:rsidR="00E62006">
        <w:rPr>
          <w:sz w:val="28"/>
        </w:rPr>
        <w:t xml:space="preserve"> </w:t>
      </w:r>
      <w:r>
        <w:rPr>
          <w:sz w:val="28"/>
        </w:rPr>
        <w:t xml:space="preserve">- </w:t>
      </w:r>
      <w:proofErr w:type="spellStart"/>
      <w:r>
        <w:rPr>
          <w:sz w:val="28"/>
        </w:rPr>
        <w:t>дискоминутки</w:t>
      </w:r>
      <w:proofErr w:type="spellEnd"/>
      <w:r>
        <w:rPr>
          <w:sz w:val="28"/>
        </w:rPr>
        <w:t xml:space="preserve"> на дискотеках и танцевальных вечерах.</w:t>
      </w:r>
    </w:p>
    <w:p w:rsidR="006A419F" w:rsidRDefault="006A419F" w:rsidP="00246F69">
      <w:pPr>
        <w:ind w:firstLine="709"/>
        <w:jc w:val="both"/>
        <w:rPr>
          <w:sz w:val="28"/>
          <w:szCs w:val="28"/>
        </w:rPr>
      </w:pPr>
      <w:r>
        <w:rPr>
          <w:sz w:val="28"/>
          <w:szCs w:val="28"/>
        </w:rPr>
        <w:t xml:space="preserve">С целью пропаганды здорового образа жизни, полноценного использования своего времени и развития творческих способностей среди молодежи в клубах проводятся </w:t>
      </w:r>
      <w:r w:rsidR="00177F9E">
        <w:rPr>
          <w:sz w:val="28"/>
          <w:szCs w:val="28"/>
        </w:rPr>
        <w:t xml:space="preserve">определенные </w:t>
      </w:r>
      <w:r>
        <w:rPr>
          <w:sz w:val="28"/>
          <w:szCs w:val="28"/>
        </w:rPr>
        <w:t>мероприятия</w:t>
      </w:r>
      <w:r w:rsidR="00177F9E">
        <w:rPr>
          <w:sz w:val="28"/>
          <w:szCs w:val="28"/>
        </w:rPr>
        <w:t>.</w:t>
      </w:r>
    </w:p>
    <w:p w:rsidR="006A419F" w:rsidRDefault="006A419F" w:rsidP="00246F69">
      <w:pPr>
        <w:ind w:firstLine="709"/>
        <w:jc w:val="both"/>
        <w:rPr>
          <w:sz w:val="28"/>
          <w:szCs w:val="28"/>
        </w:rPr>
      </w:pPr>
      <w:r>
        <w:rPr>
          <w:sz w:val="28"/>
          <w:szCs w:val="28"/>
        </w:rPr>
        <w:t>Работники культуры, в целях привития любви к народным обычаям, традициям, их возрождения, развития и сохранения стараются охватить как можно большее количество подростков и молодежи в массовых мероприятиях, в народных праздниках, как, «Рождество», «</w:t>
      </w:r>
      <w:proofErr w:type="spellStart"/>
      <w:r>
        <w:rPr>
          <w:sz w:val="28"/>
          <w:szCs w:val="28"/>
        </w:rPr>
        <w:t>Нардуган</w:t>
      </w:r>
      <w:proofErr w:type="spellEnd"/>
      <w:r>
        <w:rPr>
          <w:sz w:val="28"/>
          <w:szCs w:val="28"/>
        </w:rPr>
        <w:t>», «Масленица», «</w:t>
      </w:r>
      <w:proofErr w:type="spellStart"/>
      <w:r>
        <w:rPr>
          <w:sz w:val="28"/>
          <w:szCs w:val="28"/>
        </w:rPr>
        <w:t>Зэрэ</w:t>
      </w:r>
      <w:proofErr w:type="spellEnd"/>
      <w:r>
        <w:rPr>
          <w:sz w:val="28"/>
          <w:szCs w:val="28"/>
        </w:rPr>
        <w:t xml:space="preserve"> –</w:t>
      </w:r>
      <w:r w:rsidR="000158C4">
        <w:rPr>
          <w:sz w:val="28"/>
          <w:szCs w:val="28"/>
        </w:rPr>
        <w:t xml:space="preserve"> </w:t>
      </w:r>
      <w:proofErr w:type="gramStart"/>
      <w:r>
        <w:rPr>
          <w:sz w:val="28"/>
          <w:szCs w:val="28"/>
        </w:rPr>
        <w:t>Карга</w:t>
      </w:r>
      <w:proofErr w:type="gramEnd"/>
      <w:r>
        <w:rPr>
          <w:sz w:val="28"/>
          <w:szCs w:val="28"/>
        </w:rPr>
        <w:t xml:space="preserve"> </w:t>
      </w:r>
      <w:proofErr w:type="spellStart"/>
      <w:r>
        <w:rPr>
          <w:sz w:val="28"/>
          <w:szCs w:val="28"/>
        </w:rPr>
        <w:t>боткасы</w:t>
      </w:r>
      <w:proofErr w:type="spellEnd"/>
      <w:r>
        <w:rPr>
          <w:sz w:val="28"/>
          <w:szCs w:val="28"/>
        </w:rPr>
        <w:t>», «</w:t>
      </w:r>
      <w:proofErr w:type="spellStart"/>
      <w:r>
        <w:rPr>
          <w:sz w:val="28"/>
          <w:szCs w:val="28"/>
        </w:rPr>
        <w:t>Питрау</w:t>
      </w:r>
      <w:proofErr w:type="spellEnd"/>
      <w:r>
        <w:rPr>
          <w:sz w:val="28"/>
          <w:szCs w:val="28"/>
        </w:rPr>
        <w:t>», «</w:t>
      </w:r>
      <w:proofErr w:type="spellStart"/>
      <w:r>
        <w:rPr>
          <w:sz w:val="28"/>
          <w:szCs w:val="28"/>
        </w:rPr>
        <w:t>Семык</w:t>
      </w:r>
      <w:proofErr w:type="spellEnd"/>
      <w:r>
        <w:rPr>
          <w:sz w:val="28"/>
          <w:szCs w:val="28"/>
        </w:rPr>
        <w:t>», «</w:t>
      </w:r>
      <w:proofErr w:type="spellStart"/>
      <w:r>
        <w:rPr>
          <w:sz w:val="28"/>
          <w:szCs w:val="28"/>
        </w:rPr>
        <w:t>Гырон</w:t>
      </w:r>
      <w:proofErr w:type="spellEnd"/>
      <w:r>
        <w:rPr>
          <w:sz w:val="28"/>
          <w:szCs w:val="28"/>
        </w:rPr>
        <w:t xml:space="preserve"> </w:t>
      </w:r>
      <w:proofErr w:type="spellStart"/>
      <w:r>
        <w:rPr>
          <w:sz w:val="28"/>
          <w:szCs w:val="28"/>
        </w:rPr>
        <w:t>быдтон</w:t>
      </w:r>
      <w:proofErr w:type="spellEnd"/>
      <w:r>
        <w:rPr>
          <w:sz w:val="28"/>
          <w:szCs w:val="28"/>
        </w:rPr>
        <w:t>», «</w:t>
      </w:r>
      <w:proofErr w:type="spellStart"/>
      <w:r>
        <w:rPr>
          <w:sz w:val="28"/>
          <w:szCs w:val="28"/>
        </w:rPr>
        <w:t>Сомбеля</w:t>
      </w:r>
      <w:proofErr w:type="spellEnd"/>
      <w:r>
        <w:rPr>
          <w:sz w:val="28"/>
          <w:szCs w:val="28"/>
        </w:rPr>
        <w:t>», «</w:t>
      </w:r>
      <w:proofErr w:type="spellStart"/>
      <w:r>
        <w:rPr>
          <w:sz w:val="28"/>
          <w:szCs w:val="28"/>
        </w:rPr>
        <w:t>Каз</w:t>
      </w:r>
      <w:proofErr w:type="spellEnd"/>
      <w:r>
        <w:rPr>
          <w:sz w:val="28"/>
          <w:szCs w:val="28"/>
        </w:rPr>
        <w:t xml:space="preserve"> </w:t>
      </w:r>
      <w:proofErr w:type="spellStart"/>
      <w:r>
        <w:rPr>
          <w:sz w:val="28"/>
          <w:szCs w:val="28"/>
        </w:rPr>
        <w:t>омэсе</w:t>
      </w:r>
      <w:proofErr w:type="spellEnd"/>
      <w:r>
        <w:rPr>
          <w:sz w:val="28"/>
          <w:szCs w:val="28"/>
        </w:rPr>
        <w:t>» и др.</w:t>
      </w:r>
    </w:p>
    <w:p w:rsidR="006A419F" w:rsidRDefault="006A419F" w:rsidP="00246F69">
      <w:pPr>
        <w:ind w:firstLine="709"/>
        <w:jc w:val="both"/>
        <w:rPr>
          <w:sz w:val="28"/>
          <w:szCs w:val="28"/>
        </w:rPr>
      </w:pPr>
      <w:r>
        <w:rPr>
          <w:sz w:val="28"/>
          <w:szCs w:val="28"/>
        </w:rPr>
        <w:t xml:space="preserve">С участием подростков и молодежи проводятся районные смотры-конкурсы: художественного слова и военно-патриотической песни, посвященный дню рождения </w:t>
      </w:r>
      <w:proofErr w:type="spellStart"/>
      <w:r>
        <w:rPr>
          <w:sz w:val="28"/>
          <w:szCs w:val="28"/>
        </w:rPr>
        <w:t>М.Джалиля</w:t>
      </w:r>
      <w:proofErr w:type="spellEnd"/>
      <w:r>
        <w:rPr>
          <w:sz w:val="28"/>
          <w:szCs w:val="28"/>
        </w:rPr>
        <w:t xml:space="preserve"> и Дню защитника Отечества, районный фестиваль творческой молодежи «Алло мы ищем таланты», конкурс танцевального искусства «Свежий ветер», фестиваль-конкурс театрального творчества, конкурс песен и стихов, посвященный Дню матери и другие.</w:t>
      </w:r>
    </w:p>
    <w:p w:rsidR="006A419F" w:rsidRDefault="006A419F" w:rsidP="00246F69">
      <w:pPr>
        <w:ind w:firstLine="709"/>
        <w:jc w:val="both"/>
        <w:rPr>
          <w:sz w:val="28"/>
          <w:szCs w:val="28"/>
        </w:rPr>
      </w:pPr>
      <w:r>
        <w:rPr>
          <w:sz w:val="28"/>
          <w:szCs w:val="28"/>
        </w:rPr>
        <w:t>Во время летних каникул, в рамках районной акции «За здоровый образ жизни», творческая группа РДК, совместно с ЦБС и автоклубом выезжает в летний оздоровительный лагерь «Сосенка» с агитационной программой «Выбирай вместе с нами!». Цель программы заключается в ознакомлении школьников, отдыхающих в лагере, о пагубности, вреде употребления алкоголя и наркотических средств. По плану проведения мероприятий в рамках Международного дня борьбы со злоупотреблением наркотических средств и их не законным оборотом в пришкольных лагерях проводятся мероприятия на тему «Твоя судьба в твоих руках».</w:t>
      </w:r>
      <w:r w:rsidRPr="0030350E">
        <w:rPr>
          <w:sz w:val="28"/>
          <w:szCs w:val="28"/>
        </w:rPr>
        <w:t xml:space="preserve"> </w:t>
      </w:r>
    </w:p>
    <w:p w:rsidR="006A419F" w:rsidRPr="000C2249" w:rsidRDefault="006A419F" w:rsidP="00246F69">
      <w:pPr>
        <w:ind w:firstLine="709"/>
        <w:jc w:val="both"/>
        <w:rPr>
          <w:sz w:val="28"/>
          <w:szCs w:val="28"/>
        </w:rPr>
      </w:pPr>
      <w:r>
        <w:rPr>
          <w:sz w:val="28"/>
          <w:szCs w:val="28"/>
        </w:rPr>
        <w:lastRenderedPageBreak/>
        <w:t xml:space="preserve">Все учреждения культуры снабжены методическими материалами </w:t>
      </w:r>
      <w:proofErr w:type="spellStart"/>
      <w:r>
        <w:rPr>
          <w:sz w:val="28"/>
          <w:szCs w:val="28"/>
        </w:rPr>
        <w:t>антинаркотической</w:t>
      </w:r>
      <w:proofErr w:type="spellEnd"/>
      <w:r>
        <w:rPr>
          <w:sz w:val="28"/>
          <w:szCs w:val="28"/>
        </w:rPr>
        <w:t xml:space="preserve"> и антиалкогольной направленности, во всех учреждениях культуры оформлены стенды: </w:t>
      </w:r>
      <w:proofErr w:type="gramStart"/>
      <w:r>
        <w:rPr>
          <w:sz w:val="28"/>
          <w:szCs w:val="28"/>
        </w:rPr>
        <w:t>«Профилактика правонарушений», «Наркотикам – нет!», «</w:t>
      </w:r>
      <w:proofErr w:type="spellStart"/>
      <w:r>
        <w:rPr>
          <w:sz w:val="28"/>
          <w:szCs w:val="28"/>
        </w:rPr>
        <w:t>Наркотикларсыз</w:t>
      </w:r>
      <w:proofErr w:type="spellEnd"/>
      <w:r>
        <w:rPr>
          <w:sz w:val="28"/>
          <w:szCs w:val="28"/>
        </w:rPr>
        <w:t xml:space="preserve"> </w:t>
      </w:r>
      <w:proofErr w:type="spellStart"/>
      <w:r>
        <w:rPr>
          <w:sz w:val="28"/>
          <w:szCs w:val="28"/>
        </w:rPr>
        <w:t>яшик</w:t>
      </w:r>
      <w:proofErr w:type="spellEnd"/>
      <w:r>
        <w:rPr>
          <w:sz w:val="28"/>
          <w:szCs w:val="28"/>
        </w:rPr>
        <w:t xml:space="preserve">!», «Мы за здоровой образ жизни». </w:t>
      </w:r>
      <w:proofErr w:type="gramEnd"/>
    </w:p>
    <w:p w:rsidR="006A419F" w:rsidRPr="005D680A" w:rsidRDefault="006A419F" w:rsidP="00246F69">
      <w:pPr>
        <w:tabs>
          <w:tab w:val="left" w:pos="6840"/>
        </w:tabs>
        <w:ind w:firstLine="709"/>
        <w:jc w:val="both"/>
        <w:rPr>
          <w:noProof/>
          <w:sz w:val="28"/>
          <w:szCs w:val="28"/>
          <w:lang w:val="tt-RU"/>
        </w:rPr>
      </w:pPr>
      <w:r w:rsidRPr="005D680A">
        <w:rPr>
          <w:noProof/>
          <w:sz w:val="28"/>
          <w:szCs w:val="28"/>
          <w:lang w:val="tt-RU"/>
        </w:rPr>
        <w:t xml:space="preserve">Первоочередной задачей библиотек района </w:t>
      </w:r>
      <w:r>
        <w:rPr>
          <w:noProof/>
          <w:sz w:val="28"/>
          <w:szCs w:val="28"/>
          <w:lang w:val="tt-RU"/>
        </w:rPr>
        <w:t>в рамках реализации программы по профилактике правонарушения является</w:t>
      </w:r>
      <w:r w:rsidRPr="005D680A">
        <w:rPr>
          <w:noProof/>
          <w:sz w:val="28"/>
          <w:szCs w:val="28"/>
          <w:lang w:val="tt-RU"/>
        </w:rPr>
        <w:t xml:space="preserve"> организация и комплектование библиотечного фонда </w:t>
      </w:r>
      <w:r>
        <w:rPr>
          <w:noProof/>
          <w:sz w:val="28"/>
          <w:szCs w:val="28"/>
          <w:lang w:val="tt-RU"/>
        </w:rPr>
        <w:t>необходимой литературой</w:t>
      </w:r>
      <w:r w:rsidRPr="005D680A">
        <w:rPr>
          <w:noProof/>
          <w:sz w:val="28"/>
          <w:szCs w:val="28"/>
          <w:lang w:val="tt-RU"/>
        </w:rPr>
        <w:t xml:space="preserve">. </w:t>
      </w:r>
      <w:r>
        <w:rPr>
          <w:noProof/>
          <w:sz w:val="28"/>
          <w:szCs w:val="28"/>
          <w:lang w:val="tt-RU"/>
        </w:rPr>
        <w:t>С</w:t>
      </w:r>
      <w:r w:rsidRPr="005D680A">
        <w:rPr>
          <w:noProof/>
          <w:sz w:val="28"/>
          <w:szCs w:val="28"/>
          <w:lang w:val="tt-RU"/>
        </w:rPr>
        <w:t>пециалисты библиотеки на отдельных стеллажах выдел</w:t>
      </w:r>
      <w:r>
        <w:rPr>
          <w:noProof/>
          <w:sz w:val="28"/>
          <w:szCs w:val="28"/>
          <w:lang w:val="tt-RU"/>
        </w:rPr>
        <w:t>яют</w:t>
      </w:r>
      <w:r w:rsidRPr="005D680A">
        <w:rPr>
          <w:noProof/>
          <w:sz w:val="28"/>
          <w:szCs w:val="28"/>
          <w:lang w:val="tt-RU"/>
        </w:rPr>
        <w:t xml:space="preserve"> литературу в помощь организации свободного чтения населения по профилактике правонарушений, нравственному воспитанию подростков, профилактике наркомании, табакокурения и алкоголизма, медицине и спорту. </w:t>
      </w:r>
      <w:r>
        <w:rPr>
          <w:noProof/>
          <w:sz w:val="28"/>
          <w:szCs w:val="28"/>
          <w:lang w:val="tt-RU"/>
        </w:rPr>
        <w:t>В целях создания удобств для работающего населения, вовлечения их к чтению художественной литературы, нравственно - эстетического воспитания населения в</w:t>
      </w:r>
      <w:r w:rsidRPr="005D680A">
        <w:rPr>
          <w:noProof/>
          <w:sz w:val="28"/>
          <w:szCs w:val="28"/>
          <w:lang w:val="tt-RU"/>
        </w:rPr>
        <w:t xml:space="preserve"> торговом центре </w:t>
      </w:r>
      <w:r w:rsidR="000158C4">
        <w:rPr>
          <w:noProof/>
          <w:sz w:val="28"/>
          <w:szCs w:val="28"/>
        </w:rPr>
        <w:t>«</w:t>
      </w:r>
      <w:r w:rsidRPr="005D680A">
        <w:rPr>
          <w:noProof/>
          <w:sz w:val="28"/>
          <w:szCs w:val="28"/>
          <w:lang w:val="tt-RU"/>
        </w:rPr>
        <w:t>Ратмир</w:t>
      </w:r>
      <w:r w:rsidR="000158C4">
        <w:rPr>
          <w:noProof/>
          <w:sz w:val="28"/>
          <w:szCs w:val="28"/>
        </w:rPr>
        <w:t>»</w:t>
      </w:r>
      <w:r w:rsidRPr="005D680A">
        <w:rPr>
          <w:noProof/>
          <w:sz w:val="28"/>
          <w:szCs w:val="28"/>
          <w:lang w:val="tt-RU"/>
        </w:rPr>
        <w:t xml:space="preserve">, </w:t>
      </w:r>
      <w:r w:rsidRPr="005D680A">
        <w:rPr>
          <w:sz w:val="28"/>
          <w:szCs w:val="28"/>
        </w:rPr>
        <w:t>в реабилитационном центре «Милосердие», социально-реабилитационном отделении ЦСОН «</w:t>
      </w:r>
      <w:proofErr w:type="spellStart"/>
      <w:r w:rsidRPr="005D680A">
        <w:rPr>
          <w:sz w:val="28"/>
          <w:szCs w:val="28"/>
        </w:rPr>
        <w:t>Тылсым</w:t>
      </w:r>
      <w:proofErr w:type="spellEnd"/>
      <w:r w:rsidRPr="005D680A">
        <w:rPr>
          <w:sz w:val="28"/>
          <w:szCs w:val="28"/>
        </w:rPr>
        <w:t>»</w:t>
      </w:r>
      <w:r>
        <w:rPr>
          <w:sz w:val="28"/>
          <w:szCs w:val="28"/>
        </w:rPr>
        <w:t xml:space="preserve"> </w:t>
      </w:r>
      <w:proofErr w:type="spellStart"/>
      <w:r>
        <w:rPr>
          <w:sz w:val="28"/>
          <w:szCs w:val="28"/>
        </w:rPr>
        <w:t>пгт</w:t>
      </w:r>
      <w:proofErr w:type="spellEnd"/>
      <w:r>
        <w:rPr>
          <w:sz w:val="28"/>
          <w:szCs w:val="28"/>
        </w:rPr>
        <w:t xml:space="preserve">. Кукмор, и еще в 52 сельских поселениях, не имеющих библиотеки, </w:t>
      </w:r>
      <w:r w:rsidRPr="005D680A">
        <w:rPr>
          <w:sz w:val="28"/>
          <w:szCs w:val="28"/>
        </w:rPr>
        <w:t>работают передвижные пункты библиотечного обслуживания</w:t>
      </w:r>
      <w:r>
        <w:rPr>
          <w:sz w:val="28"/>
          <w:szCs w:val="28"/>
        </w:rPr>
        <w:t xml:space="preserve">, </w:t>
      </w:r>
    </w:p>
    <w:p w:rsidR="006A419F" w:rsidRPr="005D680A" w:rsidRDefault="006A419F" w:rsidP="00246F69">
      <w:pPr>
        <w:ind w:firstLine="709"/>
        <w:jc w:val="both"/>
        <w:rPr>
          <w:sz w:val="28"/>
          <w:szCs w:val="28"/>
        </w:rPr>
      </w:pPr>
      <w:r w:rsidRPr="005D680A">
        <w:rPr>
          <w:sz w:val="28"/>
          <w:szCs w:val="28"/>
        </w:rPr>
        <w:t xml:space="preserve">На абонементе центральной библиотеки оформлена книжная выставка </w:t>
      </w:r>
      <w:r>
        <w:rPr>
          <w:sz w:val="28"/>
          <w:szCs w:val="28"/>
        </w:rPr>
        <w:t xml:space="preserve">«Профилактика правонарушений», </w:t>
      </w:r>
      <w:r w:rsidRPr="005D680A">
        <w:rPr>
          <w:sz w:val="28"/>
          <w:szCs w:val="28"/>
        </w:rPr>
        <w:t>«Наркомания – дорога в никуда»,</w:t>
      </w:r>
      <w:r>
        <w:rPr>
          <w:sz w:val="28"/>
          <w:szCs w:val="28"/>
        </w:rPr>
        <w:t xml:space="preserve"> «Мы за здоровый образ жизни»,</w:t>
      </w:r>
      <w:r w:rsidRPr="005D680A">
        <w:rPr>
          <w:sz w:val="28"/>
          <w:szCs w:val="28"/>
        </w:rPr>
        <w:t xml:space="preserve"> котор</w:t>
      </w:r>
      <w:r>
        <w:rPr>
          <w:sz w:val="28"/>
          <w:szCs w:val="28"/>
        </w:rPr>
        <w:t>ые в течение года пополняют</w:t>
      </w:r>
      <w:r w:rsidRPr="005D680A">
        <w:rPr>
          <w:sz w:val="28"/>
          <w:szCs w:val="28"/>
        </w:rPr>
        <w:t xml:space="preserve">ся новой литературой по мере поступления. В читальном зале работает выставка-просмотр: «Право выбора – ваше главное право». Для учащихся старших классов </w:t>
      </w:r>
      <w:r>
        <w:rPr>
          <w:sz w:val="28"/>
          <w:szCs w:val="28"/>
        </w:rPr>
        <w:t>проводятся</w:t>
      </w:r>
      <w:r w:rsidRPr="005D680A">
        <w:rPr>
          <w:sz w:val="28"/>
          <w:szCs w:val="28"/>
        </w:rPr>
        <w:t xml:space="preserve"> урок</w:t>
      </w:r>
      <w:r>
        <w:rPr>
          <w:sz w:val="28"/>
          <w:szCs w:val="28"/>
        </w:rPr>
        <w:t xml:space="preserve">и </w:t>
      </w:r>
      <w:r w:rsidRPr="005D680A">
        <w:rPr>
          <w:sz w:val="28"/>
          <w:szCs w:val="28"/>
        </w:rPr>
        <w:t>-</w:t>
      </w:r>
      <w:r>
        <w:rPr>
          <w:sz w:val="28"/>
          <w:szCs w:val="28"/>
        </w:rPr>
        <w:t xml:space="preserve"> </w:t>
      </w:r>
      <w:r w:rsidRPr="005D680A">
        <w:rPr>
          <w:sz w:val="28"/>
          <w:szCs w:val="28"/>
        </w:rPr>
        <w:t>предупреждени</w:t>
      </w:r>
      <w:r>
        <w:rPr>
          <w:sz w:val="28"/>
          <w:szCs w:val="28"/>
        </w:rPr>
        <w:t>я</w:t>
      </w:r>
      <w:r w:rsidRPr="005D680A">
        <w:rPr>
          <w:sz w:val="28"/>
          <w:szCs w:val="28"/>
        </w:rPr>
        <w:t xml:space="preserve"> «Скажи жизни – да».</w:t>
      </w:r>
    </w:p>
    <w:p w:rsidR="006A419F" w:rsidRPr="005D680A" w:rsidRDefault="006A419F" w:rsidP="00246F69">
      <w:pPr>
        <w:ind w:firstLine="709"/>
        <w:jc w:val="both"/>
        <w:rPr>
          <w:kern w:val="1"/>
          <w:sz w:val="28"/>
          <w:szCs w:val="28"/>
        </w:rPr>
      </w:pPr>
      <w:r w:rsidRPr="005D680A">
        <w:rPr>
          <w:sz w:val="28"/>
          <w:szCs w:val="28"/>
        </w:rPr>
        <w:t xml:space="preserve">Работники </w:t>
      </w:r>
      <w:proofErr w:type="spellStart"/>
      <w:r w:rsidRPr="005D680A">
        <w:rPr>
          <w:sz w:val="28"/>
          <w:szCs w:val="28"/>
        </w:rPr>
        <w:t>Кукморской</w:t>
      </w:r>
      <w:proofErr w:type="spellEnd"/>
      <w:r w:rsidRPr="005D680A">
        <w:rPr>
          <w:sz w:val="28"/>
          <w:szCs w:val="28"/>
        </w:rPr>
        <w:t xml:space="preserve"> центральной и детской библиотек ведут активную работу с детьми и подростками, восстанавливающими здоровье в реабили</w:t>
      </w:r>
      <w:r w:rsidR="000158C4">
        <w:rPr>
          <w:sz w:val="28"/>
          <w:szCs w:val="28"/>
        </w:rPr>
        <w:t>тационном центре «Милосердие», в</w:t>
      </w:r>
      <w:r w:rsidRPr="005D680A">
        <w:rPr>
          <w:sz w:val="28"/>
          <w:szCs w:val="28"/>
        </w:rPr>
        <w:t>оспитанник</w:t>
      </w:r>
      <w:r>
        <w:rPr>
          <w:sz w:val="28"/>
          <w:szCs w:val="28"/>
        </w:rPr>
        <w:t>ами</w:t>
      </w:r>
      <w:r w:rsidRPr="005D680A">
        <w:rPr>
          <w:sz w:val="28"/>
          <w:szCs w:val="28"/>
        </w:rPr>
        <w:t xml:space="preserve"> социального приюта «Солнышко</w:t>
      </w:r>
      <w:r>
        <w:rPr>
          <w:sz w:val="28"/>
          <w:szCs w:val="28"/>
        </w:rPr>
        <w:t>»</w:t>
      </w:r>
      <w:r w:rsidRPr="005D680A">
        <w:rPr>
          <w:sz w:val="28"/>
          <w:szCs w:val="28"/>
        </w:rPr>
        <w:t xml:space="preserve"> Совместно с сотрудниками отделения социальной помощи семьи и детям </w:t>
      </w:r>
      <w:r>
        <w:rPr>
          <w:sz w:val="28"/>
          <w:szCs w:val="28"/>
        </w:rPr>
        <w:t xml:space="preserve"> ЦСОН «</w:t>
      </w:r>
      <w:proofErr w:type="spellStart"/>
      <w:r>
        <w:rPr>
          <w:sz w:val="28"/>
          <w:szCs w:val="28"/>
        </w:rPr>
        <w:t>Тылсым</w:t>
      </w:r>
      <w:proofErr w:type="spellEnd"/>
      <w:r>
        <w:rPr>
          <w:sz w:val="28"/>
          <w:szCs w:val="28"/>
        </w:rPr>
        <w:t xml:space="preserve">» </w:t>
      </w:r>
      <w:r w:rsidRPr="005D680A">
        <w:rPr>
          <w:sz w:val="28"/>
          <w:szCs w:val="28"/>
        </w:rPr>
        <w:t>с детьми из трудных</w:t>
      </w:r>
      <w:r>
        <w:rPr>
          <w:sz w:val="28"/>
          <w:szCs w:val="28"/>
        </w:rPr>
        <w:t xml:space="preserve"> неблагополучных семей </w:t>
      </w:r>
      <w:r w:rsidRPr="005D680A">
        <w:rPr>
          <w:sz w:val="28"/>
          <w:szCs w:val="28"/>
        </w:rPr>
        <w:t xml:space="preserve">проводятся мероприятия в целях защиты детей от правонарушений. </w:t>
      </w:r>
      <w:r w:rsidRPr="005D680A">
        <w:rPr>
          <w:kern w:val="1"/>
          <w:sz w:val="28"/>
          <w:szCs w:val="28"/>
        </w:rPr>
        <w:t xml:space="preserve">Разрабатывая планы совместной деятельности с работниками Центра, библиотекари проводят литературные вечера, дискуссии по правам </w:t>
      </w:r>
      <w:r>
        <w:rPr>
          <w:kern w:val="1"/>
          <w:sz w:val="28"/>
          <w:szCs w:val="28"/>
        </w:rPr>
        <w:t>человека, знакомят детей с разными жизненными ситуациями</w:t>
      </w:r>
      <w:r w:rsidRPr="005D680A">
        <w:rPr>
          <w:kern w:val="1"/>
          <w:sz w:val="28"/>
          <w:szCs w:val="28"/>
        </w:rPr>
        <w:t xml:space="preserve">. Также в </w:t>
      </w:r>
      <w:r>
        <w:rPr>
          <w:kern w:val="1"/>
          <w:sz w:val="28"/>
          <w:szCs w:val="28"/>
        </w:rPr>
        <w:t xml:space="preserve">ЦСОН </w:t>
      </w:r>
      <w:r w:rsidRPr="005D680A">
        <w:rPr>
          <w:kern w:val="1"/>
          <w:sz w:val="28"/>
          <w:szCs w:val="28"/>
        </w:rPr>
        <w:t>работает передвижная библиотека, где систематически меняются и обновляются книги и журналы</w:t>
      </w:r>
      <w:r>
        <w:rPr>
          <w:kern w:val="1"/>
          <w:sz w:val="28"/>
          <w:szCs w:val="28"/>
        </w:rPr>
        <w:t>.</w:t>
      </w:r>
      <w:r w:rsidRPr="005D680A">
        <w:rPr>
          <w:kern w:val="1"/>
          <w:sz w:val="28"/>
          <w:szCs w:val="28"/>
        </w:rPr>
        <w:t xml:space="preserve"> </w:t>
      </w:r>
    </w:p>
    <w:p w:rsidR="006A419F" w:rsidRPr="005D680A" w:rsidRDefault="006A419F" w:rsidP="00246F69">
      <w:pPr>
        <w:pStyle w:val="a9"/>
        <w:shd w:val="clear" w:color="auto" w:fill="FFFFFF"/>
        <w:spacing w:before="0" w:after="0" w:line="240" w:lineRule="atLeast"/>
        <w:ind w:firstLine="709"/>
        <w:jc w:val="both"/>
        <w:rPr>
          <w:rFonts w:cs="Times New Roman"/>
          <w:sz w:val="28"/>
          <w:szCs w:val="28"/>
        </w:rPr>
      </w:pPr>
      <w:r>
        <w:rPr>
          <w:rFonts w:cs="Times New Roman"/>
          <w:sz w:val="28"/>
          <w:szCs w:val="28"/>
        </w:rPr>
        <w:t>О</w:t>
      </w:r>
      <w:r w:rsidRPr="005D680A">
        <w:rPr>
          <w:rFonts w:cs="Times New Roman"/>
          <w:sz w:val="28"/>
          <w:szCs w:val="28"/>
        </w:rPr>
        <w:t xml:space="preserve">сознавая значимость правого образования и важной роли библиотеки в этом процессе, детские библиотекари </w:t>
      </w:r>
      <w:r>
        <w:rPr>
          <w:rFonts w:cs="Times New Roman"/>
          <w:sz w:val="28"/>
          <w:szCs w:val="28"/>
        </w:rPr>
        <w:t xml:space="preserve">проводят </w:t>
      </w:r>
      <w:r w:rsidRPr="005D680A">
        <w:rPr>
          <w:rFonts w:cs="Times New Roman"/>
          <w:sz w:val="28"/>
          <w:szCs w:val="28"/>
        </w:rPr>
        <w:t>акти</w:t>
      </w:r>
      <w:r>
        <w:rPr>
          <w:rFonts w:cs="Times New Roman"/>
          <w:sz w:val="28"/>
          <w:szCs w:val="28"/>
        </w:rPr>
        <w:t xml:space="preserve">вную работу </w:t>
      </w:r>
      <w:r w:rsidRPr="005D680A">
        <w:rPr>
          <w:rFonts w:cs="Times New Roman"/>
          <w:sz w:val="28"/>
          <w:szCs w:val="28"/>
        </w:rPr>
        <w:t xml:space="preserve">по </w:t>
      </w:r>
      <w:r>
        <w:rPr>
          <w:rFonts w:cs="Times New Roman"/>
          <w:sz w:val="28"/>
          <w:szCs w:val="28"/>
        </w:rPr>
        <w:t>правовому воспитанию подрастающего поколения через книжные выставки</w:t>
      </w:r>
      <w:r w:rsidR="000158C4">
        <w:rPr>
          <w:rFonts w:cs="Times New Roman"/>
          <w:sz w:val="28"/>
          <w:szCs w:val="28"/>
        </w:rPr>
        <w:t>.</w:t>
      </w:r>
    </w:p>
    <w:p w:rsidR="006A419F" w:rsidRPr="005D680A" w:rsidRDefault="006A419F" w:rsidP="000158C4">
      <w:pPr>
        <w:shd w:val="clear" w:color="auto" w:fill="FFFFFF"/>
        <w:suppressAutoHyphens/>
        <w:ind w:firstLine="709"/>
        <w:jc w:val="both"/>
        <w:rPr>
          <w:sz w:val="28"/>
          <w:szCs w:val="28"/>
          <w:lang w:eastAsia="ar-SA"/>
        </w:rPr>
      </w:pPr>
      <w:r w:rsidRPr="005D680A">
        <w:rPr>
          <w:sz w:val="28"/>
          <w:szCs w:val="28"/>
        </w:rPr>
        <w:t>В 2012 году, отмечая Всемирный день прав ребенка, для воспитанников социального приюта «Солнышко» проведен урок-игра «Чтобы жить достойно».</w:t>
      </w:r>
      <w:r w:rsidRPr="005D680A">
        <w:rPr>
          <w:color w:val="333333"/>
          <w:sz w:val="28"/>
          <w:szCs w:val="28"/>
        </w:rPr>
        <w:t xml:space="preserve">  </w:t>
      </w:r>
      <w:r w:rsidRPr="005D680A">
        <w:rPr>
          <w:sz w:val="28"/>
          <w:szCs w:val="28"/>
        </w:rPr>
        <w:t>Детей ознакомили с положениями «Конвенции о правах ребенка».  Посредством примеров из сказок, былин, стихов и мультфильмов старались дать ребятам общее представление об их правах, а также развивали умение рассуждать, сопоставлять, делать выводы, воспитывать самоуважение и уважение к другим людям.</w:t>
      </w:r>
      <w:r w:rsidR="000158C4">
        <w:rPr>
          <w:sz w:val="28"/>
          <w:szCs w:val="28"/>
        </w:rPr>
        <w:t xml:space="preserve"> </w:t>
      </w:r>
      <w:r w:rsidRPr="005D680A">
        <w:rPr>
          <w:sz w:val="28"/>
          <w:szCs w:val="28"/>
          <w:lang w:eastAsia="ar-SA"/>
        </w:rPr>
        <w:t>С младшими школьниками прове</w:t>
      </w:r>
      <w:r w:rsidR="000158C4">
        <w:rPr>
          <w:sz w:val="28"/>
          <w:szCs w:val="28"/>
          <w:lang w:eastAsia="ar-SA"/>
        </w:rPr>
        <w:t>ден</w:t>
      </w:r>
      <w:r w:rsidRPr="005D680A">
        <w:rPr>
          <w:sz w:val="28"/>
          <w:szCs w:val="28"/>
          <w:lang w:eastAsia="ar-SA"/>
        </w:rPr>
        <w:t xml:space="preserve"> урок права «Страна детства» на примерах сказок «Гуси-лебеди», «Золушка» и «Малыш и </w:t>
      </w:r>
      <w:proofErr w:type="spellStart"/>
      <w:r w:rsidRPr="005D680A">
        <w:rPr>
          <w:sz w:val="28"/>
          <w:szCs w:val="28"/>
          <w:lang w:eastAsia="ar-SA"/>
        </w:rPr>
        <w:t>Карлсон</w:t>
      </w:r>
      <w:proofErr w:type="spellEnd"/>
      <w:r w:rsidRPr="005D680A">
        <w:rPr>
          <w:sz w:val="28"/>
          <w:szCs w:val="28"/>
          <w:lang w:eastAsia="ar-SA"/>
        </w:rPr>
        <w:t>».</w:t>
      </w:r>
    </w:p>
    <w:p w:rsidR="006A419F" w:rsidRPr="005D680A" w:rsidRDefault="006A419F" w:rsidP="00246F69">
      <w:pPr>
        <w:suppressAutoHyphens/>
        <w:ind w:firstLine="709"/>
        <w:jc w:val="both"/>
        <w:rPr>
          <w:sz w:val="28"/>
          <w:szCs w:val="28"/>
          <w:lang w:eastAsia="ar-SA"/>
        </w:rPr>
      </w:pPr>
      <w:r w:rsidRPr="005D680A">
        <w:rPr>
          <w:sz w:val="28"/>
          <w:szCs w:val="28"/>
          <w:lang w:eastAsia="ar-SA"/>
        </w:rPr>
        <w:t>Международному дню защиты детей была посвящена книжная выставка «Босоногое детство мое», для группы читателей младшего школьного возраста провели урок поэзии «Детство мое - страна заветная».</w:t>
      </w:r>
    </w:p>
    <w:p w:rsidR="006A419F" w:rsidRPr="005D680A" w:rsidRDefault="006A419F" w:rsidP="00246F69">
      <w:pPr>
        <w:suppressAutoHyphens/>
        <w:ind w:firstLine="709"/>
        <w:jc w:val="both"/>
        <w:rPr>
          <w:sz w:val="28"/>
          <w:szCs w:val="28"/>
          <w:lang w:eastAsia="ar-SA"/>
        </w:rPr>
      </w:pPr>
      <w:r w:rsidRPr="005D680A">
        <w:rPr>
          <w:sz w:val="28"/>
          <w:szCs w:val="28"/>
          <w:lang w:eastAsia="ar-SA"/>
        </w:rPr>
        <w:lastRenderedPageBreak/>
        <w:t>Государственному флагу России посвятили исторический час «Три цвета праздника». Ребята из социального приюта «Солнышко» узнали, как менялся облик флага, его значение в периоды важных исторических событий России.</w:t>
      </w:r>
    </w:p>
    <w:p w:rsidR="006A419F" w:rsidRPr="005D680A" w:rsidRDefault="006A419F" w:rsidP="00246F69">
      <w:pPr>
        <w:ind w:firstLine="709"/>
        <w:jc w:val="both"/>
        <w:rPr>
          <w:sz w:val="28"/>
          <w:szCs w:val="28"/>
        </w:rPr>
      </w:pPr>
      <w:r>
        <w:rPr>
          <w:sz w:val="28"/>
          <w:szCs w:val="28"/>
        </w:rPr>
        <w:t xml:space="preserve">В </w:t>
      </w:r>
      <w:proofErr w:type="spellStart"/>
      <w:r>
        <w:rPr>
          <w:sz w:val="28"/>
          <w:szCs w:val="28"/>
        </w:rPr>
        <w:t>культурно-досуговых</w:t>
      </w:r>
      <w:proofErr w:type="spellEnd"/>
      <w:r>
        <w:rPr>
          <w:sz w:val="28"/>
          <w:szCs w:val="28"/>
        </w:rPr>
        <w:t xml:space="preserve"> учреждениях п</w:t>
      </w:r>
      <w:r w:rsidRPr="005D680A">
        <w:rPr>
          <w:sz w:val="28"/>
          <w:szCs w:val="28"/>
        </w:rPr>
        <w:t>ров</w:t>
      </w:r>
      <w:r>
        <w:rPr>
          <w:sz w:val="28"/>
          <w:szCs w:val="28"/>
        </w:rPr>
        <w:t>одятся</w:t>
      </w:r>
      <w:r w:rsidRPr="005D680A">
        <w:rPr>
          <w:sz w:val="28"/>
          <w:szCs w:val="28"/>
        </w:rPr>
        <w:t xml:space="preserve"> мероприяти</w:t>
      </w:r>
      <w:r>
        <w:rPr>
          <w:sz w:val="28"/>
          <w:szCs w:val="28"/>
        </w:rPr>
        <w:t>я</w:t>
      </w:r>
      <w:r w:rsidRPr="005D680A">
        <w:rPr>
          <w:sz w:val="28"/>
          <w:szCs w:val="28"/>
        </w:rPr>
        <w:t xml:space="preserve"> совместно с медицинскими работниками (фельдшерами сельских фельдшерско-акушерских пунктов, районным наркологом), сотрудниками правоохранительных органов, представителями религиозных организаций</w:t>
      </w:r>
      <w:r>
        <w:rPr>
          <w:sz w:val="28"/>
          <w:szCs w:val="28"/>
        </w:rPr>
        <w:t xml:space="preserve"> </w:t>
      </w:r>
      <w:r w:rsidRPr="005D680A">
        <w:rPr>
          <w:sz w:val="28"/>
          <w:szCs w:val="28"/>
        </w:rPr>
        <w:t>с целью повышения ценности и значимости собственной жизни в глазах подростков, ограждения их от употребления наркотиками, от других вредных привычек, которые ведут к правонарушениям. Дети и подростки должны быть готовы к тому, чтобы предложение «попробовать» не застало их врасплох</w:t>
      </w:r>
      <w:r w:rsidR="000158C4">
        <w:rPr>
          <w:sz w:val="28"/>
          <w:szCs w:val="28"/>
        </w:rPr>
        <w:t>.</w:t>
      </w:r>
      <w:r w:rsidRPr="005D680A">
        <w:rPr>
          <w:sz w:val="28"/>
          <w:szCs w:val="28"/>
        </w:rPr>
        <w:t xml:space="preserve"> Во всех сельских библиотеках-филиалах проводятся обзоры </w:t>
      </w:r>
      <w:proofErr w:type="spellStart"/>
      <w:r w:rsidRPr="005D680A">
        <w:rPr>
          <w:sz w:val="28"/>
          <w:szCs w:val="28"/>
        </w:rPr>
        <w:t>газетно</w:t>
      </w:r>
      <w:proofErr w:type="spellEnd"/>
      <w:r w:rsidR="000158C4">
        <w:rPr>
          <w:sz w:val="28"/>
          <w:szCs w:val="28"/>
        </w:rPr>
        <w:t xml:space="preserve"> </w:t>
      </w:r>
      <w:r w:rsidRPr="005D680A">
        <w:rPr>
          <w:sz w:val="28"/>
          <w:szCs w:val="28"/>
        </w:rPr>
        <w:t xml:space="preserve">- журнальных статей о правонарушениях и их последствиях.  </w:t>
      </w:r>
    </w:p>
    <w:p w:rsidR="006A419F" w:rsidRDefault="006A419F" w:rsidP="00246F69">
      <w:pPr>
        <w:tabs>
          <w:tab w:val="left" w:pos="3930"/>
        </w:tabs>
        <w:ind w:firstLine="709"/>
        <w:jc w:val="both"/>
        <w:rPr>
          <w:color w:val="000000"/>
          <w:sz w:val="28"/>
          <w:szCs w:val="28"/>
          <w:shd w:val="clear" w:color="auto" w:fill="FFFFFF"/>
        </w:rPr>
      </w:pPr>
      <w:r w:rsidRPr="005D680A">
        <w:rPr>
          <w:color w:val="000000"/>
          <w:sz w:val="28"/>
          <w:szCs w:val="28"/>
          <w:shd w:val="clear" w:color="auto" w:fill="FFFFFF"/>
        </w:rPr>
        <w:t xml:space="preserve">В целях реализации Федерального закона от 25 июля </w:t>
      </w:r>
      <w:smartTag w:uri="urn:schemas-microsoft-com:office:smarttags" w:element="metricconverter">
        <w:smartTagPr>
          <w:attr w:name="ProductID" w:val="2002 г"/>
        </w:smartTagPr>
        <w:r w:rsidRPr="005D680A">
          <w:rPr>
            <w:color w:val="000000"/>
            <w:sz w:val="28"/>
            <w:szCs w:val="28"/>
            <w:shd w:val="clear" w:color="auto" w:fill="FFFFFF"/>
          </w:rPr>
          <w:t>2002 г</w:t>
        </w:r>
      </w:smartTag>
      <w:r w:rsidRPr="005D680A">
        <w:rPr>
          <w:color w:val="000000"/>
          <w:sz w:val="28"/>
          <w:szCs w:val="28"/>
          <w:shd w:val="clear" w:color="auto" w:fill="FFFFFF"/>
        </w:rPr>
        <w:t xml:space="preserve">. №114-ФЗ «О противодействии экстремисткой деятельности» ведется контроль </w:t>
      </w:r>
      <w:proofErr w:type="gramStart"/>
      <w:r w:rsidRPr="005D680A">
        <w:rPr>
          <w:color w:val="000000"/>
          <w:sz w:val="28"/>
          <w:szCs w:val="28"/>
          <w:shd w:val="clear" w:color="auto" w:fill="FFFFFF"/>
        </w:rPr>
        <w:t>над</w:t>
      </w:r>
      <w:proofErr w:type="gramEnd"/>
      <w:r w:rsidRPr="005D680A">
        <w:rPr>
          <w:color w:val="000000"/>
          <w:sz w:val="28"/>
          <w:szCs w:val="28"/>
          <w:shd w:val="clear" w:color="auto" w:fill="FFFFFF"/>
        </w:rPr>
        <w:t xml:space="preserve"> имеющейся в фондах библиотек района подобного рода литератур</w:t>
      </w:r>
      <w:r>
        <w:rPr>
          <w:color w:val="000000"/>
          <w:sz w:val="28"/>
          <w:szCs w:val="28"/>
          <w:shd w:val="clear" w:color="auto" w:fill="FFFFFF"/>
        </w:rPr>
        <w:t>ы</w:t>
      </w:r>
      <w:r w:rsidRPr="005D680A">
        <w:rPr>
          <w:color w:val="000000"/>
          <w:sz w:val="28"/>
          <w:szCs w:val="28"/>
          <w:shd w:val="clear" w:color="auto" w:fill="FFFFFF"/>
        </w:rPr>
        <w:t>. В случаях выявления литературы экстремистского характера производится ее изъятие и централизованное списание</w:t>
      </w:r>
      <w:r w:rsidR="000C2249">
        <w:rPr>
          <w:color w:val="000000"/>
          <w:sz w:val="28"/>
          <w:szCs w:val="28"/>
          <w:shd w:val="clear" w:color="auto" w:fill="FFFFFF"/>
        </w:rPr>
        <w:t>.</w:t>
      </w:r>
    </w:p>
    <w:p w:rsidR="006A419F" w:rsidRDefault="006A419F" w:rsidP="00246F69">
      <w:pPr>
        <w:tabs>
          <w:tab w:val="left" w:pos="3930"/>
        </w:tabs>
        <w:ind w:firstLine="709"/>
        <w:jc w:val="both"/>
        <w:rPr>
          <w:color w:val="000000"/>
          <w:sz w:val="28"/>
          <w:szCs w:val="28"/>
          <w:shd w:val="clear" w:color="auto" w:fill="FFFFFF"/>
        </w:rPr>
      </w:pPr>
      <w:r>
        <w:rPr>
          <w:color w:val="000000"/>
          <w:sz w:val="28"/>
          <w:szCs w:val="28"/>
          <w:shd w:val="clear" w:color="auto" w:fill="FFFFFF"/>
        </w:rPr>
        <w:t xml:space="preserve">В детской школе искусств, где обучаются более семисот детей, учитывая, что социальное здоровье детей - это показатель будущего здоровья общества </w:t>
      </w:r>
      <w:r>
        <w:rPr>
          <w:sz w:val="28"/>
          <w:szCs w:val="28"/>
        </w:rPr>
        <w:t>организована работа по реабилитации путем охвата большого количества детей и подростков в работу над реализацией проектов «</w:t>
      </w:r>
      <w:proofErr w:type="spellStart"/>
      <w:proofErr w:type="gramStart"/>
      <w:r>
        <w:rPr>
          <w:sz w:val="28"/>
          <w:szCs w:val="28"/>
        </w:rPr>
        <w:t>Арт</w:t>
      </w:r>
      <w:proofErr w:type="spellEnd"/>
      <w:proofErr w:type="gramEnd"/>
      <w:r>
        <w:rPr>
          <w:sz w:val="28"/>
          <w:szCs w:val="28"/>
        </w:rPr>
        <w:t xml:space="preserve"> - валенок», «Мир безграничных возможностей», разработанный преподавателями Детской школы искусств</w:t>
      </w:r>
      <w:r>
        <w:rPr>
          <w:color w:val="000000"/>
          <w:sz w:val="28"/>
          <w:szCs w:val="28"/>
          <w:shd w:val="clear" w:color="auto" w:fill="FFFFFF"/>
        </w:rPr>
        <w:t xml:space="preserve">. </w:t>
      </w:r>
    </w:p>
    <w:p w:rsidR="006A419F" w:rsidRDefault="006A419F" w:rsidP="00246F69">
      <w:pPr>
        <w:ind w:firstLine="709"/>
        <w:jc w:val="both"/>
        <w:rPr>
          <w:sz w:val="28"/>
          <w:szCs w:val="28"/>
        </w:rPr>
      </w:pPr>
      <w:r>
        <w:rPr>
          <w:sz w:val="28"/>
          <w:szCs w:val="28"/>
        </w:rPr>
        <w:t xml:space="preserve">Наряду с развитием творческих способностей детей целью работы ДШИ является повышение эффективности работы по пропаганде здорового образа жизни, профилактике наркомании и иных асоциальных явлений, создание условий для </w:t>
      </w:r>
      <w:proofErr w:type="spellStart"/>
      <w:r>
        <w:rPr>
          <w:sz w:val="28"/>
          <w:szCs w:val="28"/>
        </w:rPr>
        <w:t>социокультурной</w:t>
      </w:r>
      <w:proofErr w:type="spellEnd"/>
      <w:r>
        <w:rPr>
          <w:sz w:val="28"/>
          <w:szCs w:val="28"/>
        </w:rPr>
        <w:t xml:space="preserve"> адаптации и реабилитации. В ДШИ созданы благоприятные условия для раскрытия и развития эмоционально и физически </w:t>
      </w:r>
      <w:r w:rsidR="00177F9E">
        <w:rPr>
          <w:sz w:val="28"/>
          <w:szCs w:val="28"/>
        </w:rPr>
        <w:t>здоровой творческой молодежи</w:t>
      </w:r>
      <w:r>
        <w:rPr>
          <w:sz w:val="28"/>
          <w:szCs w:val="28"/>
        </w:rPr>
        <w:t>. В рамках проектов на базе ДШИ была создана группа «</w:t>
      </w:r>
      <w:proofErr w:type="gramStart"/>
      <w:r>
        <w:rPr>
          <w:sz w:val="28"/>
          <w:szCs w:val="28"/>
          <w:lang w:val="en-US"/>
        </w:rPr>
        <w:t>S</w:t>
      </w:r>
      <w:proofErr w:type="gramEnd"/>
      <w:r>
        <w:rPr>
          <w:sz w:val="28"/>
          <w:szCs w:val="28"/>
        </w:rPr>
        <w:t>а</w:t>
      </w:r>
      <w:r>
        <w:rPr>
          <w:sz w:val="28"/>
          <w:szCs w:val="28"/>
          <w:lang w:val="en-US"/>
        </w:rPr>
        <w:t>M</w:t>
      </w:r>
      <w:r>
        <w:rPr>
          <w:sz w:val="28"/>
          <w:szCs w:val="28"/>
        </w:rPr>
        <w:t>о</w:t>
      </w:r>
      <w:r>
        <w:rPr>
          <w:sz w:val="28"/>
          <w:szCs w:val="28"/>
          <w:lang w:val="en-US"/>
        </w:rPr>
        <w:t>S</w:t>
      </w:r>
      <w:proofErr w:type="spellStart"/>
      <w:r>
        <w:rPr>
          <w:sz w:val="28"/>
          <w:szCs w:val="28"/>
        </w:rPr>
        <w:t>тоятельные</w:t>
      </w:r>
      <w:proofErr w:type="spellEnd"/>
      <w:r>
        <w:rPr>
          <w:sz w:val="28"/>
          <w:szCs w:val="28"/>
        </w:rPr>
        <w:t xml:space="preserve"> дети» из 60 человек, подписан трехсторонний договор между родителями, детьми и ДШИ, согласно которому учащиеся обязуются и,</w:t>
      </w:r>
      <w:r w:rsidR="00177F9E">
        <w:rPr>
          <w:sz w:val="28"/>
          <w:szCs w:val="28"/>
        </w:rPr>
        <w:t xml:space="preserve"> </w:t>
      </w:r>
      <w:r>
        <w:rPr>
          <w:sz w:val="28"/>
          <w:szCs w:val="28"/>
        </w:rPr>
        <w:t>действительно, ведут здоровый образ жизни.</w:t>
      </w:r>
      <w:r w:rsidR="00177F9E">
        <w:rPr>
          <w:sz w:val="28"/>
          <w:szCs w:val="28"/>
        </w:rPr>
        <w:t xml:space="preserve"> </w:t>
      </w:r>
      <w:r>
        <w:rPr>
          <w:sz w:val="28"/>
          <w:szCs w:val="28"/>
        </w:rPr>
        <w:t xml:space="preserve">У подростков, которые были вовлечены в проекты, сформировалась осознанная мотивация к сохранению здоровья, вырабатывается устойчивый иммунитет к неблагоприятным воздействиям окружающей среды. Заметно улучшается психологическое состояние молодежи. У ребят повышается самооценка, они могут постоять за себя. Дети стали более коммуникабельными, умеют </w:t>
      </w:r>
      <w:proofErr w:type="gramStart"/>
      <w:r>
        <w:rPr>
          <w:sz w:val="28"/>
          <w:szCs w:val="28"/>
        </w:rPr>
        <w:t>избегать конфликты</w:t>
      </w:r>
      <w:proofErr w:type="gramEnd"/>
      <w:r>
        <w:rPr>
          <w:sz w:val="28"/>
          <w:szCs w:val="28"/>
        </w:rPr>
        <w:t>.</w:t>
      </w:r>
    </w:p>
    <w:p w:rsidR="006A419F" w:rsidRDefault="006A419F" w:rsidP="00246F69">
      <w:pPr>
        <w:ind w:firstLine="709"/>
        <w:jc w:val="both"/>
        <w:rPr>
          <w:sz w:val="28"/>
          <w:szCs w:val="28"/>
        </w:rPr>
      </w:pPr>
      <w:r>
        <w:rPr>
          <w:sz w:val="28"/>
          <w:szCs w:val="28"/>
        </w:rPr>
        <w:t>Создание групп «</w:t>
      </w:r>
      <w:proofErr w:type="gramStart"/>
      <w:r>
        <w:rPr>
          <w:sz w:val="28"/>
          <w:szCs w:val="28"/>
          <w:lang w:val="en-US"/>
        </w:rPr>
        <w:t>S</w:t>
      </w:r>
      <w:proofErr w:type="gramEnd"/>
      <w:r>
        <w:rPr>
          <w:sz w:val="28"/>
          <w:szCs w:val="28"/>
        </w:rPr>
        <w:t>а</w:t>
      </w:r>
      <w:r>
        <w:rPr>
          <w:sz w:val="28"/>
          <w:szCs w:val="28"/>
          <w:lang w:val="en-US"/>
        </w:rPr>
        <w:t>M</w:t>
      </w:r>
      <w:r>
        <w:rPr>
          <w:sz w:val="28"/>
          <w:szCs w:val="28"/>
        </w:rPr>
        <w:t>о</w:t>
      </w:r>
      <w:r>
        <w:rPr>
          <w:sz w:val="28"/>
          <w:szCs w:val="28"/>
          <w:lang w:val="en-US"/>
        </w:rPr>
        <w:t>S</w:t>
      </w:r>
      <w:proofErr w:type="spellStart"/>
      <w:r>
        <w:rPr>
          <w:sz w:val="28"/>
          <w:szCs w:val="28"/>
        </w:rPr>
        <w:t>тоятельные</w:t>
      </w:r>
      <w:proofErr w:type="spellEnd"/>
      <w:r>
        <w:rPr>
          <w:sz w:val="28"/>
          <w:szCs w:val="28"/>
        </w:rPr>
        <w:t xml:space="preserve"> дети» является Республиканским проектом. Работа данного движения находится под контролем </w:t>
      </w:r>
      <w:proofErr w:type="spellStart"/>
      <w:r>
        <w:rPr>
          <w:sz w:val="28"/>
          <w:szCs w:val="28"/>
        </w:rPr>
        <w:t>антинаркотической</w:t>
      </w:r>
      <w:proofErr w:type="spellEnd"/>
      <w:r>
        <w:rPr>
          <w:sz w:val="28"/>
          <w:szCs w:val="28"/>
        </w:rPr>
        <w:t xml:space="preserve"> комисси</w:t>
      </w:r>
      <w:r w:rsidR="00177F9E">
        <w:rPr>
          <w:sz w:val="28"/>
          <w:szCs w:val="28"/>
        </w:rPr>
        <w:t>и</w:t>
      </w:r>
      <w:r>
        <w:rPr>
          <w:sz w:val="28"/>
          <w:szCs w:val="28"/>
        </w:rPr>
        <w:t xml:space="preserve"> Республики Татарстан, Управления Федеральной службы РФ по </w:t>
      </w:r>
      <w:proofErr w:type="gramStart"/>
      <w:r>
        <w:rPr>
          <w:sz w:val="28"/>
          <w:szCs w:val="28"/>
        </w:rPr>
        <w:t>контролю за</w:t>
      </w:r>
      <w:proofErr w:type="gramEnd"/>
      <w:r>
        <w:rPr>
          <w:sz w:val="28"/>
          <w:szCs w:val="28"/>
        </w:rPr>
        <w:t xml:space="preserve"> оборотом наркотиков по Республике Татарстан. Ребята с чувством ответственности ведут активную пропагандистскую деятельность во всех средних общеобразовательных школах п.г.т. Кукмор</w:t>
      </w:r>
      <w:r w:rsidR="00177F9E">
        <w:rPr>
          <w:sz w:val="28"/>
          <w:szCs w:val="28"/>
        </w:rPr>
        <w:t xml:space="preserve">. </w:t>
      </w:r>
      <w:r>
        <w:rPr>
          <w:sz w:val="28"/>
          <w:szCs w:val="28"/>
        </w:rPr>
        <w:t>Ребята пользуются льготами при посещении ледового дворца «Олимп», спортивно-оздоровительного комплекса «</w:t>
      </w:r>
      <w:proofErr w:type="spellStart"/>
      <w:r>
        <w:rPr>
          <w:sz w:val="28"/>
          <w:szCs w:val="28"/>
        </w:rPr>
        <w:t>Зилант</w:t>
      </w:r>
      <w:proofErr w:type="spellEnd"/>
      <w:r>
        <w:rPr>
          <w:sz w:val="28"/>
          <w:szCs w:val="28"/>
        </w:rPr>
        <w:t xml:space="preserve">», а так же скидками при покупке канцтоваров и книг в магазине «Консул» и в «Доме книги». </w:t>
      </w:r>
    </w:p>
    <w:p w:rsidR="006A419F" w:rsidRDefault="006A419F" w:rsidP="00246F69">
      <w:pPr>
        <w:ind w:firstLine="709"/>
        <w:jc w:val="both"/>
        <w:rPr>
          <w:sz w:val="28"/>
          <w:szCs w:val="28"/>
        </w:rPr>
      </w:pPr>
      <w:proofErr w:type="spellStart"/>
      <w:r>
        <w:rPr>
          <w:sz w:val="28"/>
          <w:szCs w:val="28"/>
        </w:rPr>
        <w:lastRenderedPageBreak/>
        <w:t>Кукморский</w:t>
      </w:r>
      <w:proofErr w:type="spellEnd"/>
      <w:r>
        <w:rPr>
          <w:sz w:val="28"/>
          <w:szCs w:val="28"/>
        </w:rPr>
        <w:t xml:space="preserve"> краеведческий музей так же осуществляют деятельность по привлечению несовершеннолетних, находящихся в социально опасном положении, к участию в проводимых мероприятиях. Для этого введены льготы на обслуживание школьников, особенно в период каникул.</w:t>
      </w:r>
      <w:r>
        <w:rPr>
          <w:color w:val="0000FF"/>
          <w:sz w:val="28"/>
          <w:szCs w:val="28"/>
        </w:rPr>
        <w:t xml:space="preserve"> </w:t>
      </w:r>
    </w:p>
    <w:p w:rsidR="00177F9E" w:rsidRDefault="006A419F" w:rsidP="00246F69">
      <w:pPr>
        <w:ind w:firstLine="709"/>
        <w:jc w:val="both"/>
        <w:rPr>
          <w:color w:val="000000"/>
          <w:sz w:val="28"/>
          <w:szCs w:val="28"/>
          <w:shd w:val="clear" w:color="auto" w:fill="FFFFFF"/>
        </w:rPr>
      </w:pPr>
      <w:r>
        <w:rPr>
          <w:color w:val="000000"/>
          <w:sz w:val="28"/>
          <w:szCs w:val="28"/>
          <w:shd w:val="clear" w:color="auto" w:fill="FFFFFF"/>
        </w:rPr>
        <w:t xml:space="preserve">Большую воспитательную роль в профилактике правонарушения играет кино. Хотя в районе нет </w:t>
      </w:r>
      <w:proofErr w:type="spellStart"/>
      <w:r>
        <w:rPr>
          <w:color w:val="000000"/>
          <w:sz w:val="28"/>
          <w:szCs w:val="28"/>
          <w:shd w:val="clear" w:color="auto" w:fill="FFFFFF"/>
        </w:rPr>
        <w:t>киноучреждения</w:t>
      </w:r>
      <w:proofErr w:type="spellEnd"/>
      <w:r>
        <w:rPr>
          <w:color w:val="000000"/>
          <w:sz w:val="28"/>
          <w:szCs w:val="28"/>
          <w:shd w:val="clear" w:color="auto" w:fill="FFFFFF"/>
        </w:rPr>
        <w:t>, для показа кинофильмов воспитательного значения в учреждения культуры района регулярно привлекается филиал «</w:t>
      </w:r>
      <w:proofErr w:type="spellStart"/>
      <w:r>
        <w:rPr>
          <w:color w:val="000000"/>
          <w:sz w:val="28"/>
          <w:szCs w:val="28"/>
          <w:shd w:val="clear" w:color="auto" w:fill="FFFFFF"/>
        </w:rPr>
        <w:t>Татаркино</w:t>
      </w:r>
      <w:proofErr w:type="spellEnd"/>
      <w:r>
        <w:rPr>
          <w:color w:val="000000"/>
          <w:sz w:val="28"/>
          <w:szCs w:val="28"/>
          <w:shd w:val="clear" w:color="auto" w:fill="FFFFFF"/>
        </w:rPr>
        <w:t>»- киносеть Балтасинского района.</w:t>
      </w:r>
    </w:p>
    <w:p w:rsidR="006A419F" w:rsidRDefault="006A419F" w:rsidP="00246F69">
      <w:pPr>
        <w:ind w:firstLine="709"/>
        <w:jc w:val="both"/>
        <w:rPr>
          <w:color w:val="000000"/>
          <w:sz w:val="28"/>
          <w:szCs w:val="28"/>
          <w:shd w:val="clear" w:color="auto" w:fill="FFFFFF"/>
        </w:rPr>
      </w:pPr>
      <w:r>
        <w:rPr>
          <w:color w:val="000000"/>
          <w:sz w:val="28"/>
          <w:szCs w:val="28"/>
          <w:shd w:val="clear" w:color="auto" w:fill="FFFFFF"/>
        </w:rPr>
        <w:t xml:space="preserve">В связи с тем, что на </w:t>
      </w:r>
      <w:r w:rsidR="00177F9E">
        <w:rPr>
          <w:color w:val="000000"/>
          <w:sz w:val="28"/>
          <w:szCs w:val="28"/>
          <w:shd w:val="clear" w:color="auto" w:fill="FFFFFF"/>
        </w:rPr>
        <w:t>территориях сельских поселений много</w:t>
      </w:r>
      <w:r>
        <w:rPr>
          <w:color w:val="000000"/>
          <w:sz w:val="28"/>
          <w:szCs w:val="28"/>
          <w:shd w:val="clear" w:color="auto" w:fill="FFFFFF"/>
        </w:rPr>
        <w:t xml:space="preserve"> несемейной молодежи до 30 лет, учреждениями культуры совместно с отделом ЗАГС перенимается опыт работы </w:t>
      </w:r>
      <w:proofErr w:type="spellStart"/>
      <w:r>
        <w:rPr>
          <w:color w:val="000000"/>
          <w:sz w:val="28"/>
          <w:szCs w:val="28"/>
          <w:shd w:val="clear" w:color="auto" w:fill="FFFFFF"/>
        </w:rPr>
        <w:t>Вятско-Полянского</w:t>
      </w:r>
      <w:proofErr w:type="spellEnd"/>
      <w:r>
        <w:rPr>
          <w:color w:val="000000"/>
          <w:sz w:val="28"/>
          <w:szCs w:val="28"/>
          <w:shd w:val="clear" w:color="auto" w:fill="FFFFFF"/>
        </w:rPr>
        <w:t xml:space="preserve"> района Кировский области по проведению мероприятия «Вечер знакомств» в целях создания семьи. Проведение такого мероприятия в районе планируется на осень 2013 года. </w:t>
      </w:r>
    </w:p>
    <w:p w:rsidR="006A419F" w:rsidRDefault="006A419F" w:rsidP="00246F69">
      <w:pPr>
        <w:ind w:firstLine="709"/>
        <w:jc w:val="both"/>
        <w:rPr>
          <w:color w:val="000000"/>
          <w:sz w:val="28"/>
          <w:szCs w:val="28"/>
          <w:shd w:val="clear" w:color="auto" w:fill="FFFFFF"/>
        </w:rPr>
      </w:pPr>
      <w:proofErr w:type="gramStart"/>
      <w:r>
        <w:rPr>
          <w:color w:val="000000"/>
          <w:sz w:val="28"/>
          <w:szCs w:val="28"/>
          <w:shd w:val="clear" w:color="auto" w:fill="FFFFFF"/>
        </w:rPr>
        <w:t>Во исполнение Закона РТ №71 «О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 работники учреждений культуры, библиотечной системы, школы искусств и музея привлекаются комиссией по делам несовершеннолетних к участию в рейдах в общественные места в целях профилактики правонарушения среди несовершеннолетних.</w:t>
      </w:r>
      <w:proofErr w:type="gramEnd"/>
      <w:r>
        <w:rPr>
          <w:color w:val="000000"/>
          <w:sz w:val="28"/>
          <w:szCs w:val="28"/>
          <w:shd w:val="clear" w:color="auto" w:fill="FFFFFF"/>
        </w:rPr>
        <w:t xml:space="preserve"> Также работники культуры являются членами ДНД района, которые регулярно привлекаются для охраны общественного порядка на улицах поселка. В учреждениях культуры создан совет предприятия, где рассматриваются вопросы о допущенных правонарушениях работниками. </w:t>
      </w:r>
    </w:p>
    <w:p w:rsidR="006A419F" w:rsidRPr="00D535AF" w:rsidRDefault="006A419F" w:rsidP="00246F69">
      <w:pPr>
        <w:tabs>
          <w:tab w:val="left" w:pos="3930"/>
        </w:tabs>
        <w:ind w:firstLine="709"/>
        <w:jc w:val="both"/>
        <w:rPr>
          <w:sz w:val="28"/>
          <w:szCs w:val="28"/>
        </w:rPr>
      </w:pPr>
      <w:r>
        <w:rPr>
          <w:color w:val="000000"/>
          <w:sz w:val="28"/>
          <w:szCs w:val="28"/>
          <w:shd w:val="clear" w:color="auto" w:fill="FFFFFF"/>
        </w:rPr>
        <w:t xml:space="preserve">Для реализации комплексной районной программы по профилактике правонарушений на 2011-2014 год за счет текущего финансирования израсходовано в </w:t>
      </w:r>
      <w:r w:rsidRPr="006E789D">
        <w:rPr>
          <w:sz w:val="28"/>
          <w:szCs w:val="28"/>
        </w:rPr>
        <w:t>2011 году</w:t>
      </w:r>
      <w:r w:rsidRPr="00D535AF">
        <w:rPr>
          <w:sz w:val="28"/>
          <w:szCs w:val="28"/>
        </w:rPr>
        <w:t xml:space="preserve"> на мероприятия</w:t>
      </w:r>
      <w:r>
        <w:rPr>
          <w:sz w:val="28"/>
          <w:szCs w:val="28"/>
        </w:rPr>
        <w:t xml:space="preserve"> 1 403 тыс. руб., в</w:t>
      </w:r>
      <w:r w:rsidRPr="00D535AF">
        <w:rPr>
          <w:sz w:val="28"/>
          <w:szCs w:val="28"/>
        </w:rPr>
        <w:t xml:space="preserve"> </w:t>
      </w:r>
      <w:r w:rsidRPr="006E789D">
        <w:rPr>
          <w:sz w:val="28"/>
          <w:szCs w:val="28"/>
        </w:rPr>
        <w:t>2012 году -</w:t>
      </w:r>
      <w:r>
        <w:rPr>
          <w:sz w:val="28"/>
          <w:szCs w:val="28"/>
        </w:rPr>
        <w:t xml:space="preserve"> 2 111 тыс. руб., за 4 месяца 2013 года 399 тыс. руб.</w:t>
      </w:r>
    </w:p>
    <w:p w:rsidR="006A419F" w:rsidRDefault="006A419F" w:rsidP="00246F69">
      <w:pPr>
        <w:ind w:firstLine="709"/>
        <w:jc w:val="both"/>
        <w:rPr>
          <w:sz w:val="28"/>
          <w:szCs w:val="28"/>
        </w:rPr>
      </w:pPr>
      <w:r w:rsidRPr="00C700D1">
        <w:rPr>
          <w:sz w:val="28"/>
          <w:szCs w:val="28"/>
        </w:rPr>
        <w:t xml:space="preserve">Расход </w:t>
      </w:r>
      <w:r>
        <w:rPr>
          <w:sz w:val="28"/>
          <w:szCs w:val="28"/>
        </w:rPr>
        <w:t>бюджета на культуру в расчете на одного жителя в 2011 году составила 1192 рубля, в 2012 году – 1268 рубля, а в 2013 году – 1469 рублей.</w:t>
      </w:r>
    </w:p>
    <w:p w:rsidR="00C146EA" w:rsidRDefault="00EA1B69" w:rsidP="00246F69">
      <w:pPr>
        <w:autoSpaceDE w:val="0"/>
        <w:autoSpaceDN w:val="0"/>
        <w:adjustRightInd w:val="0"/>
        <w:ind w:firstLine="709"/>
        <w:jc w:val="both"/>
        <w:rPr>
          <w:sz w:val="28"/>
          <w:szCs w:val="28"/>
        </w:rPr>
      </w:pPr>
      <w:proofErr w:type="gramStart"/>
      <w:r w:rsidRPr="00BC034F">
        <w:rPr>
          <w:b/>
          <w:sz w:val="28"/>
          <w:szCs w:val="28"/>
          <w:lang w:val="en-US"/>
        </w:rPr>
        <w:t>X</w:t>
      </w:r>
      <w:r w:rsidR="00C146EA" w:rsidRPr="00BC034F">
        <w:rPr>
          <w:b/>
          <w:sz w:val="28"/>
          <w:szCs w:val="28"/>
        </w:rPr>
        <w:t>.</w:t>
      </w:r>
      <w:r w:rsidR="00BC034F">
        <w:rPr>
          <w:b/>
          <w:sz w:val="28"/>
          <w:szCs w:val="28"/>
        </w:rPr>
        <w:t xml:space="preserve"> </w:t>
      </w:r>
      <w:r w:rsidR="00C146EA" w:rsidRPr="00BC034F">
        <w:rPr>
          <w:b/>
          <w:sz w:val="28"/>
          <w:szCs w:val="28"/>
        </w:rPr>
        <w:t xml:space="preserve">Начальником контрольно-инспекционного отдела Арского </w:t>
      </w:r>
      <w:r w:rsidR="00BC034F" w:rsidRPr="00BC034F">
        <w:rPr>
          <w:b/>
          <w:sz w:val="28"/>
          <w:szCs w:val="28"/>
        </w:rPr>
        <w:t>территориального</w:t>
      </w:r>
      <w:r w:rsidR="00C146EA" w:rsidRPr="00BC034F">
        <w:rPr>
          <w:b/>
          <w:sz w:val="28"/>
          <w:szCs w:val="28"/>
        </w:rPr>
        <w:t xml:space="preserve"> </w:t>
      </w:r>
      <w:r w:rsidR="00BC034F" w:rsidRPr="00BC034F">
        <w:rPr>
          <w:b/>
          <w:sz w:val="28"/>
          <w:szCs w:val="28"/>
        </w:rPr>
        <w:t xml:space="preserve">органа </w:t>
      </w:r>
      <w:proofErr w:type="spellStart"/>
      <w:r w:rsidR="00BC034F" w:rsidRPr="00BC034F">
        <w:rPr>
          <w:b/>
          <w:sz w:val="28"/>
          <w:szCs w:val="28"/>
        </w:rPr>
        <w:t>Госалкогольинспекции</w:t>
      </w:r>
      <w:proofErr w:type="spellEnd"/>
      <w:r w:rsidR="00BC034F" w:rsidRPr="00BC034F">
        <w:rPr>
          <w:b/>
          <w:sz w:val="28"/>
          <w:szCs w:val="28"/>
        </w:rPr>
        <w:t xml:space="preserve"> РТ – </w:t>
      </w:r>
      <w:proofErr w:type="spellStart"/>
      <w:r w:rsidR="00BC034F" w:rsidRPr="00BC034F">
        <w:rPr>
          <w:b/>
          <w:sz w:val="28"/>
          <w:szCs w:val="28"/>
        </w:rPr>
        <w:t>Л.Х.Вафиным</w:t>
      </w:r>
      <w:proofErr w:type="spellEnd"/>
      <w:r w:rsidR="00BC034F" w:rsidRPr="00BC034F">
        <w:rPr>
          <w:b/>
          <w:sz w:val="28"/>
          <w:szCs w:val="28"/>
        </w:rPr>
        <w:t xml:space="preserve"> изучен</w:t>
      </w:r>
      <w:r w:rsidR="00BC034F">
        <w:rPr>
          <w:b/>
          <w:sz w:val="28"/>
          <w:szCs w:val="28"/>
        </w:rPr>
        <w:t xml:space="preserve">о </w:t>
      </w:r>
      <w:r w:rsidR="00BC034F" w:rsidRPr="00BC034F">
        <w:rPr>
          <w:b/>
          <w:sz w:val="28"/>
          <w:szCs w:val="28"/>
        </w:rPr>
        <w:t>состояни</w:t>
      </w:r>
      <w:r w:rsidR="00BC034F">
        <w:rPr>
          <w:b/>
          <w:sz w:val="28"/>
          <w:szCs w:val="28"/>
        </w:rPr>
        <w:t>е</w:t>
      </w:r>
      <w:r w:rsidR="00BC034F" w:rsidRPr="00BC034F">
        <w:rPr>
          <w:b/>
          <w:sz w:val="28"/>
          <w:szCs w:val="28"/>
        </w:rPr>
        <w:t xml:space="preserve"> работы по профилактике правонарушений в </w:t>
      </w:r>
      <w:proofErr w:type="spellStart"/>
      <w:r w:rsidR="00BC034F" w:rsidRPr="00BC034F">
        <w:rPr>
          <w:b/>
          <w:sz w:val="28"/>
          <w:szCs w:val="28"/>
        </w:rPr>
        <w:t>Кукморском</w:t>
      </w:r>
      <w:proofErr w:type="spellEnd"/>
      <w:r w:rsidR="00BC034F" w:rsidRPr="00BC034F">
        <w:rPr>
          <w:b/>
          <w:sz w:val="28"/>
          <w:szCs w:val="28"/>
        </w:rPr>
        <w:t xml:space="preserve"> муниципальном районе</w:t>
      </w:r>
      <w:r w:rsidR="00BC034F">
        <w:rPr>
          <w:b/>
          <w:sz w:val="28"/>
          <w:szCs w:val="28"/>
        </w:rPr>
        <w:t>.</w:t>
      </w:r>
      <w:proofErr w:type="gramEnd"/>
    </w:p>
    <w:p w:rsidR="00C146EA" w:rsidRDefault="00177F9E" w:rsidP="00246F69">
      <w:pPr>
        <w:ind w:firstLine="709"/>
        <w:jc w:val="both"/>
        <w:rPr>
          <w:sz w:val="28"/>
          <w:szCs w:val="28"/>
          <w:lang w:val="tt-RU"/>
        </w:rPr>
      </w:pPr>
      <w:r w:rsidRPr="00177F9E">
        <w:rPr>
          <w:color w:val="000000"/>
          <w:sz w:val="28"/>
          <w:szCs w:val="28"/>
        </w:rPr>
        <w:t>1.</w:t>
      </w:r>
      <w:r>
        <w:rPr>
          <w:b/>
          <w:color w:val="000000"/>
          <w:sz w:val="28"/>
          <w:szCs w:val="28"/>
        </w:rPr>
        <w:t xml:space="preserve"> </w:t>
      </w:r>
      <w:r w:rsidR="00C146EA">
        <w:rPr>
          <w:sz w:val="28"/>
          <w:szCs w:val="28"/>
          <w:lang w:val="tt-RU"/>
        </w:rPr>
        <w:t>П</w:t>
      </w:r>
      <w:r w:rsidR="00C146EA" w:rsidRPr="00F02ADA">
        <w:rPr>
          <w:sz w:val="28"/>
          <w:szCs w:val="28"/>
          <w:lang w:val="tt-RU"/>
        </w:rPr>
        <w:t>о с</w:t>
      </w:r>
      <w:r w:rsidR="00C146EA">
        <w:rPr>
          <w:sz w:val="28"/>
          <w:szCs w:val="28"/>
          <w:lang w:val="tt-RU"/>
        </w:rPr>
        <w:t xml:space="preserve">остоянию на 1 мая 2013 года в </w:t>
      </w:r>
      <w:r w:rsidR="00C146EA" w:rsidRPr="00F02ADA">
        <w:rPr>
          <w:sz w:val="28"/>
          <w:szCs w:val="28"/>
          <w:lang w:val="tt-RU"/>
        </w:rPr>
        <w:t>районе</w:t>
      </w:r>
      <w:r w:rsidR="00C146EA">
        <w:rPr>
          <w:sz w:val="28"/>
          <w:szCs w:val="28"/>
          <w:lang w:val="tt-RU"/>
        </w:rPr>
        <w:t xml:space="preserve"> 41 юридическое лицо</w:t>
      </w:r>
      <w:r w:rsidR="00C146EA" w:rsidRPr="00F02ADA">
        <w:rPr>
          <w:sz w:val="28"/>
          <w:szCs w:val="28"/>
          <w:lang w:val="tt-RU"/>
        </w:rPr>
        <w:t xml:space="preserve"> </w:t>
      </w:r>
      <w:r w:rsidR="00C146EA">
        <w:rPr>
          <w:sz w:val="28"/>
          <w:szCs w:val="28"/>
          <w:lang w:val="tt-RU"/>
        </w:rPr>
        <w:t xml:space="preserve">имеет лицензии на право </w:t>
      </w:r>
      <w:r w:rsidR="00C146EA" w:rsidRPr="00F02ADA">
        <w:rPr>
          <w:sz w:val="28"/>
          <w:szCs w:val="28"/>
          <w:lang w:val="tt-RU"/>
        </w:rPr>
        <w:t>розничн</w:t>
      </w:r>
      <w:r w:rsidR="00C146EA">
        <w:rPr>
          <w:sz w:val="28"/>
          <w:szCs w:val="28"/>
          <w:lang w:val="tt-RU"/>
        </w:rPr>
        <w:t>ой</w:t>
      </w:r>
      <w:r w:rsidR="00C146EA" w:rsidRPr="00F02ADA">
        <w:rPr>
          <w:sz w:val="28"/>
          <w:szCs w:val="28"/>
          <w:lang w:val="tt-RU"/>
        </w:rPr>
        <w:t xml:space="preserve"> продаж</w:t>
      </w:r>
      <w:r w:rsidR="00C146EA">
        <w:rPr>
          <w:sz w:val="28"/>
          <w:szCs w:val="28"/>
          <w:lang w:val="tt-RU"/>
        </w:rPr>
        <w:t xml:space="preserve">и алкогольной продукции в 198 торговых объектах, из них 10 объектов - фирменные магазины ОАО </w:t>
      </w:r>
      <w:r>
        <w:rPr>
          <w:sz w:val="28"/>
          <w:szCs w:val="28"/>
        </w:rPr>
        <w:t>«</w:t>
      </w:r>
      <w:r w:rsidR="00C146EA">
        <w:rPr>
          <w:sz w:val="28"/>
          <w:szCs w:val="28"/>
          <w:lang w:val="tt-RU"/>
        </w:rPr>
        <w:t>Татспиртпром</w:t>
      </w:r>
      <w:r>
        <w:rPr>
          <w:sz w:val="28"/>
          <w:szCs w:val="28"/>
        </w:rPr>
        <w:t>»</w:t>
      </w:r>
      <w:r w:rsidR="00C146EA">
        <w:rPr>
          <w:sz w:val="28"/>
          <w:szCs w:val="28"/>
          <w:lang w:val="tt-RU"/>
        </w:rPr>
        <w:t>, 49 - Кукморского райпо и 139 - прочих организаций. В райцентре расположено 67</w:t>
      </w:r>
      <w:r w:rsidR="00C146EA" w:rsidRPr="00F02ADA">
        <w:rPr>
          <w:sz w:val="28"/>
          <w:szCs w:val="28"/>
          <w:lang w:val="tt-RU"/>
        </w:rPr>
        <w:t xml:space="preserve"> объект</w:t>
      </w:r>
      <w:r w:rsidR="00C146EA">
        <w:rPr>
          <w:sz w:val="28"/>
          <w:szCs w:val="28"/>
          <w:lang w:val="tt-RU"/>
        </w:rPr>
        <w:t>ов</w:t>
      </w:r>
      <w:r w:rsidR="00C146EA" w:rsidRPr="00F02ADA">
        <w:rPr>
          <w:sz w:val="28"/>
          <w:szCs w:val="28"/>
          <w:lang w:val="tt-RU"/>
        </w:rPr>
        <w:t xml:space="preserve">, </w:t>
      </w:r>
      <w:r w:rsidR="00C146EA">
        <w:rPr>
          <w:sz w:val="28"/>
          <w:szCs w:val="28"/>
          <w:lang w:val="tt-RU"/>
        </w:rPr>
        <w:t>131</w:t>
      </w:r>
      <w:r w:rsidR="00C146EA" w:rsidRPr="00F02ADA">
        <w:rPr>
          <w:sz w:val="28"/>
          <w:szCs w:val="28"/>
          <w:lang w:val="tt-RU"/>
        </w:rPr>
        <w:t xml:space="preserve"> </w:t>
      </w:r>
      <w:r w:rsidR="00C146EA">
        <w:rPr>
          <w:sz w:val="28"/>
          <w:szCs w:val="28"/>
          <w:lang w:val="tt-RU"/>
        </w:rPr>
        <w:t xml:space="preserve">объект - </w:t>
      </w:r>
      <w:r w:rsidR="00C146EA" w:rsidRPr="00F02ADA">
        <w:rPr>
          <w:sz w:val="28"/>
          <w:szCs w:val="28"/>
          <w:lang w:val="tt-RU"/>
        </w:rPr>
        <w:t xml:space="preserve">в сельских населенных </w:t>
      </w:r>
      <w:r w:rsidR="00C146EA" w:rsidRPr="00112EF5">
        <w:rPr>
          <w:sz w:val="28"/>
          <w:szCs w:val="28"/>
          <w:lang w:val="tt-RU"/>
        </w:rPr>
        <w:t>пунктах</w:t>
      </w:r>
      <w:r w:rsidR="00C146EA">
        <w:rPr>
          <w:sz w:val="28"/>
          <w:szCs w:val="28"/>
          <w:lang w:val="tt-RU"/>
        </w:rPr>
        <w:t>.</w:t>
      </w:r>
    </w:p>
    <w:p w:rsidR="00C146EA" w:rsidRDefault="00C146EA" w:rsidP="00246F69">
      <w:pPr>
        <w:ind w:firstLine="709"/>
        <w:jc w:val="both"/>
        <w:rPr>
          <w:sz w:val="28"/>
          <w:szCs w:val="28"/>
        </w:rPr>
      </w:pPr>
      <w:r w:rsidRPr="00D60F60">
        <w:rPr>
          <w:sz w:val="28"/>
          <w:szCs w:val="28"/>
        </w:rPr>
        <w:t>На 1 января 2010 года было 208 торговых объектов,</w:t>
      </w:r>
      <w:r w:rsidRPr="00D60F60">
        <w:rPr>
          <w:sz w:val="28"/>
          <w:szCs w:val="28"/>
          <w:lang w:val="tt-RU"/>
        </w:rPr>
        <w:t xml:space="preserve"> из них 10 объектов</w:t>
      </w:r>
      <w:r>
        <w:rPr>
          <w:sz w:val="28"/>
          <w:szCs w:val="28"/>
          <w:lang w:val="tt-RU"/>
        </w:rPr>
        <w:t xml:space="preserve"> -</w:t>
      </w:r>
      <w:r w:rsidRPr="00D60F60">
        <w:rPr>
          <w:sz w:val="28"/>
          <w:szCs w:val="28"/>
          <w:lang w:val="tt-RU"/>
        </w:rPr>
        <w:t xml:space="preserve"> фирменные магазины ОАО </w:t>
      </w:r>
      <w:r w:rsidR="00371552">
        <w:rPr>
          <w:sz w:val="28"/>
          <w:szCs w:val="28"/>
        </w:rPr>
        <w:t>«</w:t>
      </w:r>
      <w:r w:rsidR="00371552">
        <w:rPr>
          <w:sz w:val="28"/>
          <w:szCs w:val="28"/>
          <w:lang w:val="tt-RU"/>
        </w:rPr>
        <w:t>Татспиртпром</w:t>
      </w:r>
      <w:r w:rsidR="00371552">
        <w:rPr>
          <w:sz w:val="28"/>
          <w:szCs w:val="28"/>
        </w:rPr>
        <w:t xml:space="preserve">», </w:t>
      </w:r>
      <w:r w:rsidRPr="00D60F60">
        <w:rPr>
          <w:sz w:val="28"/>
          <w:szCs w:val="28"/>
          <w:lang w:val="tt-RU"/>
        </w:rPr>
        <w:t xml:space="preserve">79 </w:t>
      </w:r>
      <w:r>
        <w:rPr>
          <w:sz w:val="28"/>
          <w:szCs w:val="28"/>
          <w:lang w:val="tt-RU"/>
        </w:rPr>
        <w:t xml:space="preserve">- </w:t>
      </w:r>
      <w:r w:rsidRPr="00D60F60">
        <w:rPr>
          <w:sz w:val="28"/>
          <w:szCs w:val="28"/>
          <w:lang w:val="tt-RU"/>
        </w:rPr>
        <w:t>Кукморского райпо и 119 прочих организаций</w:t>
      </w:r>
      <w:r>
        <w:rPr>
          <w:sz w:val="28"/>
          <w:szCs w:val="28"/>
          <w:lang w:val="tt-RU"/>
        </w:rPr>
        <w:t>.</w:t>
      </w:r>
      <w:r w:rsidRPr="00D60F60">
        <w:rPr>
          <w:sz w:val="28"/>
          <w:szCs w:val="28"/>
        </w:rPr>
        <w:t xml:space="preserve"> </w:t>
      </w:r>
      <w:r>
        <w:rPr>
          <w:sz w:val="28"/>
          <w:szCs w:val="28"/>
        </w:rPr>
        <w:t xml:space="preserve">Таким образом, имеет место снижение количества торговых объектов, имеющих лицензию на розничную продажу алкогольной продукции, в основном за счет магазинов системы </w:t>
      </w:r>
      <w:proofErr w:type="spellStart"/>
      <w:r>
        <w:rPr>
          <w:sz w:val="28"/>
          <w:szCs w:val="28"/>
        </w:rPr>
        <w:t>райпотребсоюза</w:t>
      </w:r>
      <w:proofErr w:type="spellEnd"/>
      <w:r>
        <w:rPr>
          <w:sz w:val="28"/>
          <w:szCs w:val="28"/>
        </w:rPr>
        <w:t>, расположенных в малонаселенных пунктах, в связи с нерентабельностью и отсутствием правоустанавливающих документов.</w:t>
      </w:r>
    </w:p>
    <w:p w:rsidR="00C146EA" w:rsidRPr="00112EF5" w:rsidRDefault="00C146EA" w:rsidP="00246F69">
      <w:pPr>
        <w:ind w:firstLine="709"/>
        <w:jc w:val="both"/>
        <w:rPr>
          <w:sz w:val="28"/>
          <w:szCs w:val="28"/>
        </w:rPr>
      </w:pPr>
      <w:r>
        <w:rPr>
          <w:sz w:val="28"/>
          <w:szCs w:val="28"/>
        </w:rPr>
        <w:t xml:space="preserve">В </w:t>
      </w:r>
      <w:proofErr w:type="spellStart"/>
      <w:r>
        <w:rPr>
          <w:sz w:val="28"/>
          <w:szCs w:val="28"/>
        </w:rPr>
        <w:t>Кукморском</w:t>
      </w:r>
      <w:proofErr w:type="spellEnd"/>
      <w:r>
        <w:rPr>
          <w:sz w:val="28"/>
          <w:szCs w:val="28"/>
        </w:rPr>
        <w:t xml:space="preserve"> районе 123 сельских населенных пункта, из них в 44 населенных пунктах, то есть в 35,7%</w:t>
      </w:r>
      <w:r w:rsidR="00371552">
        <w:rPr>
          <w:sz w:val="28"/>
          <w:szCs w:val="28"/>
        </w:rPr>
        <w:t>,</w:t>
      </w:r>
      <w:r>
        <w:rPr>
          <w:sz w:val="28"/>
          <w:szCs w:val="28"/>
        </w:rPr>
        <w:t xml:space="preserve"> реализация алкогольной продукции не </w:t>
      </w:r>
      <w:r>
        <w:rPr>
          <w:sz w:val="28"/>
          <w:szCs w:val="28"/>
        </w:rPr>
        <w:lastRenderedPageBreak/>
        <w:t>осуществляется, ввиду отсутствия торговых объектов, имеющих лицензию на право розничной продажи алкогольной продукции (на 1 января 2010 года реализация алкогольной продукции не осуществлялась в 31 населенном пункте).</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1276"/>
        <w:gridCol w:w="1276"/>
        <w:gridCol w:w="1417"/>
        <w:gridCol w:w="1276"/>
        <w:gridCol w:w="1169"/>
      </w:tblGrid>
      <w:tr w:rsidR="00C146EA" w:rsidRPr="00354F49" w:rsidTr="00371552">
        <w:trPr>
          <w:jc w:val="center"/>
        </w:trPr>
        <w:tc>
          <w:tcPr>
            <w:tcW w:w="3439" w:type="dxa"/>
          </w:tcPr>
          <w:p w:rsidR="00C146EA" w:rsidRPr="00371552" w:rsidRDefault="00C146EA" w:rsidP="00371552">
            <w:pPr>
              <w:autoSpaceDE w:val="0"/>
              <w:autoSpaceDN w:val="0"/>
              <w:adjustRightInd w:val="0"/>
              <w:ind w:firstLine="71"/>
              <w:jc w:val="center"/>
              <w:rPr>
                <w:color w:val="000000"/>
              </w:rPr>
            </w:pPr>
            <w:r w:rsidRPr="00371552">
              <w:rPr>
                <w:color w:val="000000"/>
              </w:rPr>
              <w:t>Показатели</w:t>
            </w:r>
          </w:p>
        </w:tc>
        <w:tc>
          <w:tcPr>
            <w:tcW w:w="1276" w:type="dxa"/>
          </w:tcPr>
          <w:p w:rsidR="00C146EA" w:rsidRPr="00371552" w:rsidRDefault="00C146EA" w:rsidP="00371552">
            <w:pPr>
              <w:autoSpaceDE w:val="0"/>
              <w:autoSpaceDN w:val="0"/>
              <w:adjustRightInd w:val="0"/>
              <w:ind w:firstLine="71"/>
              <w:jc w:val="center"/>
              <w:rPr>
                <w:color w:val="000000"/>
              </w:rPr>
            </w:pPr>
            <w:r w:rsidRPr="00371552">
              <w:rPr>
                <w:color w:val="000000"/>
              </w:rPr>
              <w:t xml:space="preserve">Ед. </w:t>
            </w:r>
            <w:proofErr w:type="spellStart"/>
            <w:r w:rsidRPr="00371552">
              <w:rPr>
                <w:color w:val="000000"/>
              </w:rPr>
              <w:t>изм</w:t>
            </w:r>
            <w:proofErr w:type="spellEnd"/>
          </w:p>
        </w:tc>
        <w:tc>
          <w:tcPr>
            <w:tcW w:w="1276" w:type="dxa"/>
          </w:tcPr>
          <w:p w:rsidR="00C146EA" w:rsidRPr="00371552" w:rsidRDefault="00C146EA" w:rsidP="00371552">
            <w:pPr>
              <w:autoSpaceDE w:val="0"/>
              <w:autoSpaceDN w:val="0"/>
              <w:adjustRightInd w:val="0"/>
              <w:ind w:firstLine="71"/>
              <w:jc w:val="center"/>
              <w:rPr>
                <w:color w:val="000000"/>
              </w:rPr>
            </w:pPr>
            <w:r w:rsidRPr="00371552">
              <w:rPr>
                <w:color w:val="000000"/>
              </w:rPr>
              <w:t>2010г.</w:t>
            </w:r>
          </w:p>
        </w:tc>
        <w:tc>
          <w:tcPr>
            <w:tcW w:w="1417" w:type="dxa"/>
          </w:tcPr>
          <w:p w:rsidR="00C146EA" w:rsidRPr="00371552" w:rsidRDefault="00C146EA" w:rsidP="00371552">
            <w:pPr>
              <w:autoSpaceDE w:val="0"/>
              <w:autoSpaceDN w:val="0"/>
              <w:adjustRightInd w:val="0"/>
              <w:ind w:firstLine="71"/>
              <w:jc w:val="center"/>
              <w:rPr>
                <w:color w:val="000000"/>
              </w:rPr>
            </w:pPr>
            <w:r w:rsidRPr="00371552">
              <w:rPr>
                <w:color w:val="000000"/>
              </w:rPr>
              <w:t>2011г.</w:t>
            </w:r>
          </w:p>
        </w:tc>
        <w:tc>
          <w:tcPr>
            <w:tcW w:w="1276" w:type="dxa"/>
          </w:tcPr>
          <w:p w:rsidR="00C146EA" w:rsidRPr="00371552" w:rsidRDefault="00C146EA" w:rsidP="00371552">
            <w:pPr>
              <w:autoSpaceDE w:val="0"/>
              <w:autoSpaceDN w:val="0"/>
              <w:adjustRightInd w:val="0"/>
              <w:ind w:firstLine="71"/>
              <w:jc w:val="center"/>
              <w:rPr>
                <w:color w:val="000000"/>
              </w:rPr>
            </w:pPr>
            <w:r w:rsidRPr="00371552">
              <w:rPr>
                <w:color w:val="000000"/>
              </w:rPr>
              <w:t>2012г.</w:t>
            </w:r>
          </w:p>
        </w:tc>
        <w:tc>
          <w:tcPr>
            <w:tcW w:w="1169" w:type="dxa"/>
          </w:tcPr>
          <w:p w:rsidR="00C146EA" w:rsidRPr="00371552" w:rsidRDefault="00C146EA" w:rsidP="00371552">
            <w:pPr>
              <w:autoSpaceDE w:val="0"/>
              <w:autoSpaceDN w:val="0"/>
              <w:adjustRightInd w:val="0"/>
              <w:ind w:firstLine="71"/>
              <w:jc w:val="center"/>
              <w:rPr>
                <w:color w:val="000000"/>
              </w:rPr>
            </w:pPr>
            <w:r w:rsidRPr="00371552">
              <w:rPr>
                <w:color w:val="000000"/>
              </w:rPr>
              <w:t>4 мес. 2013г.</w:t>
            </w:r>
          </w:p>
        </w:tc>
      </w:tr>
      <w:tr w:rsidR="00C146EA" w:rsidRPr="00354F49" w:rsidTr="00371552">
        <w:trPr>
          <w:jc w:val="center"/>
        </w:trPr>
        <w:tc>
          <w:tcPr>
            <w:tcW w:w="3439" w:type="dxa"/>
          </w:tcPr>
          <w:p w:rsidR="00C146EA" w:rsidRPr="00371552" w:rsidRDefault="00C146EA" w:rsidP="00371552">
            <w:pPr>
              <w:autoSpaceDE w:val="0"/>
              <w:autoSpaceDN w:val="0"/>
              <w:adjustRightInd w:val="0"/>
              <w:rPr>
                <w:color w:val="000000"/>
              </w:rPr>
            </w:pPr>
            <w:r w:rsidRPr="00371552">
              <w:rPr>
                <w:color w:val="000000"/>
              </w:rPr>
              <w:t xml:space="preserve">Реализация алкогольной продукции всего </w:t>
            </w:r>
          </w:p>
        </w:tc>
        <w:tc>
          <w:tcPr>
            <w:tcW w:w="1276" w:type="dxa"/>
          </w:tcPr>
          <w:p w:rsidR="00C146EA" w:rsidRPr="00371552" w:rsidRDefault="00C146EA" w:rsidP="00371552">
            <w:pPr>
              <w:autoSpaceDE w:val="0"/>
              <w:autoSpaceDN w:val="0"/>
              <w:adjustRightInd w:val="0"/>
              <w:ind w:firstLine="71"/>
              <w:jc w:val="center"/>
              <w:rPr>
                <w:color w:val="000000"/>
              </w:rPr>
            </w:pPr>
            <w:r w:rsidRPr="00371552">
              <w:rPr>
                <w:color w:val="000000"/>
              </w:rPr>
              <w:t>тыс.</w:t>
            </w:r>
            <w:r w:rsidR="00371552">
              <w:rPr>
                <w:color w:val="000000"/>
              </w:rPr>
              <w:t xml:space="preserve"> </w:t>
            </w:r>
            <w:r w:rsidRPr="00371552">
              <w:rPr>
                <w:color w:val="000000"/>
              </w:rPr>
              <w:t>дал</w:t>
            </w:r>
          </w:p>
        </w:tc>
        <w:tc>
          <w:tcPr>
            <w:tcW w:w="1276" w:type="dxa"/>
          </w:tcPr>
          <w:p w:rsidR="00C146EA" w:rsidRPr="00371552" w:rsidRDefault="00C146EA" w:rsidP="00371552">
            <w:pPr>
              <w:autoSpaceDE w:val="0"/>
              <w:autoSpaceDN w:val="0"/>
              <w:adjustRightInd w:val="0"/>
              <w:ind w:firstLine="71"/>
              <w:jc w:val="center"/>
              <w:rPr>
                <w:color w:val="000000"/>
              </w:rPr>
            </w:pPr>
            <w:r w:rsidRPr="00371552">
              <w:rPr>
                <w:color w:val="000000"/>
              </w:rPr>
              <w:t>68,0</w:t>
            </w:r>
          </w:p>
        </w:tc>
        <w:tc>
          <w:tcPr>
            <w:tcW w:w="1417" w:type="dxa"/>
          </w:tcPr>
          <w:p w:rsidR="00C146EA" w:rsidRPr="00371552" w:rsidRDefault="00C146EA" w:rsidP="00371552">
            <w:pPr>
              <w:autoSpaceDE w:val="0"/>
              <w:autoSpaceDN w:val="0"/>
              <w:adjustRightInd w:val="0"/>
              <w:ind w:firstLine="71"/>
              <w:jc w:val="center"/>
              <w:rPr>
                <w:color w:val="000000"/>
              </w:rPr>
            </w:pPr>
            <w:r w:rsidRPr="00371552">
              <w:rPr>
                <w:color w:val="000000"/>
              </w:rPr>
              <w:t>71,6</w:t>
            </w:r>
          </w:p>
        </w:tc>
        <w:tc>
          <w:tcPr>
            <w:tcW w:w="1276" w:type="dxa"/>
          </w:tcPr>
          <w:p w:rsidR="00C146EA" w:rsidRPr="00371552" w:rsidRDefault="00C146EA" w:rsidP="00371552">
            <w:pPr>
              <w:autoSpaceDE w:val="0"/>
              <w:autoSpaceDN w:val="0"/>
              <w:adjustRightInd w:val="0"/>
              <w:ind w:firstLine="71"/>
              <w:jc w:val="center"/>
              <w:rPr>
                <w:color w:val="000000"/>
              </w:rPr>
            </w:pPr>
            <w:r w:rsidRPr="00371552">
              <w:rPr>
                <w:color w:val="000000"/>
              </w:rPr>
              <w:t>69,4</w:t>
            </w:r>
          </w:p>
        </w:tc>
        <w:tc>
          <w:tcPr>
            <w:tcW w:w="1169" w:type="dxa"/>
          </w:tcPr>
          <w:p w:rsidR="00C146EA" w:rsidRPr="00371552" w:rsidRDefault="00C146EA" w:rsidP="00371552">
            <w:pPr>
              <w:autoSpaceDE w:val="0"/>
              <w:autoSpaceDN w:val="0"/>
              <w:adjustRightInd w:val="0"/>
              <w:ind w:firstLine="71"/>
              <w:jc w:val="center"/>
              <w:rPr>
                <w:color w:val="000000"/>
              </w:rPr>
            </w:pPr>
            <w:r w:rsidRPr="00371552">
              <w:rPr>
                <w:color w:val="000000"/>
              </w:rPr>
              <w:t>16,3</w:t>
            </w:r>
          </w:p>
        </w:tc>
      </w:tr>
      <w:tr w:rsidR="00C146EA" w:rsidRPr="00354F49" w:rsidTr="00371552">
        <w:trPr>
          <w:trHeight w:val="435"/>
          <w:jc w:val="center"/>
        </w:trPr>
        <w:tc>
          <w:tcPr>
            <w:tcW w:w="3439" w:type="dxa"/>
          </w:tcPr>
          <w:p w:rsidR="00C146EA" w:rsidRPr="00371552" w:rsidRDefault="00371552" w:rsidP="00371552">
            <w:pPr>
              <w:autoSpaceDE w:val="0"/>
              <w:autoSpaceDN w:val="0"/>
              <w:adjustRightInd w:val="0"/>
              <w:rPr>
                <w:color w:val="000000"/>
              </w:rPr>
            </w:pPr>
            <w:r>
              <w:rPr>
                <w:color w:val="000000"/>
              </w:rPr>
              <w:t>В</w:t>
            </w:r>
            <w:r w:rsidR="00C146EA" w:rsidRPr="00371552">
              <w:rPr>
                <w:color w:val="000000"/>
              </w:rPr>
              <w:t xml:space="preserve"> т.ч. водки всего</w:t>
            </w:r>
          </w:p>
        </w:tc>
        <w:tc>
          <w:tcPr>
            <w:tcW w:w="1276" w:type="dxa"/>
          </w:tcPr>
          <w:p w:rsidR="00C146EA" w:rsidRPr="00371552" w:rsidRDefault="00C146EA" w:rsidP="00371552">
            <w:pPr>
              <w:autoSpaceDE w:val="0"/>
              <w:autoSpaceDN w:val="0"/>
              <w:adjustRightInd w:val="0"/>
              <w:ind w:firstLine="71"/>
              <w:jc w:val="center"/>
              <w:rPr>
                <w:color w:val="000000"/>
              </w:rPr>
            </w:pPr>
            <w:r w:rsidRPr="00371552">
              <w:rPr>
                <w:color w:val="000000"/>
              </w:rPr>
              <w:t>тыс.</w:t>
            </w:r>
            <w:r w:rsidR="00371552">
              <w:rPr>
                <w:color w:val="000000"/>
              </w:rPr>
              <w:t xml:space="preserve"> </w:t>
            </w:r>
            <w:r w:rsidRPr="00371552">
              <w:rPr>
                <w:color w:val="000000"/>
              </w:rPr>
              <w:t>дал</w:t>
            </w:r>
          </w:p>
        </w:tc>
        <w:tc>
          <w:tcPr>
            <w:tcW w:w="1276" w:type="dxa"/>
          </w:tcPr>
          <w:p w:rsidR="00C146EA" w:rsidRPr="00371552" w:rsidRDefault="00C146EA" w:rsidP="00371552">
            <w:pPr>
              <w:autoSpaceDE w:val="0"/>
              <w:autoSpaceDN w:val="0"/>
              <w:adjustRightInd w:val="0"/>
              <w:ind w:firstLine="71"/>
              <w:jc w:val="center"/>
              <w:rPr>
                <w:color w:val="000000"/>
              </w:rPr>
            </w:pPr>
            <w:r w:rsidRPr="00371552">
              <w:rPr>
                <w:color w:val="000000"/>
              </w:rPr>
              <w:t>54,1</w:t>
            </w:r>
          </w:p>
        </w:tc>
        <w:tc>
          <w:tcPr>
            <w:tcW w:w="1417" w:type="dxa"/>
          </w:tcPr>
          <w:p w:rsidR="00C146EA" w:rsidRPr="00371552" w:rsidRDefault="00C146EA" w:rsidP="00371552">
            <w:pPr>
              <w:autoSpaceDE w:val="0"/>
              <w:autoSpaceDN w:val="0"/>
              <w:adjustRightInd w:val="0"/>
              <w:ind w:firstLine="71"/>
              <w:jc w:val="center"/>
              <w:rPr>
                <w:color w:val="000000"/>
              </w:rPr>
            </w:pPr>
            <w:r w:rsidRPr="00371552">
              <w:rPr>
                <w:color w:val="000000"/>
              </w:rPr>
              <w:t>57,0</w:t>
            </w:r>
          </w:p>
        </w:tc>
        <w:tc>
          <w:tcPr>
            <w:tcW w:w="1276" w:type="dxa"/>
          </w:tcPr>
          <w:p w:rsidR="00C146EA" w:rsidRPr="00371552" w:rsidRDefault="00C146EA" w:rsidP="00371552">
            <w:pPr>
              <w:autoSpaceDE w:val="0"/>
              <w:autoSpaceDN w:val="0"/>
              <w:adjustRightInd w:val="0"/>
              <w:ind w:firstLine="71"/>
              <w:jc w:val="center"/>
              <w:rPr>
                <w:color w:val="000000"/>
              </w:rPr>
            </w:pPr>
            <w:r w:rsidRPr="00371552">
              <w:rPr>
                <w:color w:val="000000"/>
              </w:rPr>
              <w:t>54,0</w:t>
            </w:r>
          </w:p>
        </w:tc>
        <w:tc>
          <w:tcPr>
            <w:tcW w:w="1169" w:type="dxa"/>
          </w:tcPr>
          <w:p w:rsidR="00C146EA" w:rsidRPr="00371552" w:rsidRDefault="00C146EA" w:rsidP="00371552">
            <w:pPr>
              <w:autoSpaceDE w:val="0"/>
              <w:autoSpaceDN w:val="0"/>
              <w:adjustRightInd w:val="0"/>
              <w:ind w:firstLine="71"/>
              <w:jc w:val="center"/>
              <w:rPr>
                <w:color w:val="000000"/>
              </w:rPr>
            </w:pPr>
            <w:r w:rsidRPr="00371552">
              <w:rPr>
                <w:color w:val="000000"/>
              </w:rPr>
              <w:t>11,6</w:t>
            </w:r>
          </w:p>
        </w:tc>
      </w:tr>
      <w:tr w:rsidR="00C146EA" w:rsidRPr="00354F49" w:rsidTr="00371552">
        <w:trPr>
          <w:jc w:val="center"/>
        </w:trPr>
        <w:tc>
          <w:tcPr>
            <w:tcW w:w="3439" w:type="dxa"/>
          </w:tcPr>
          <w:p w:rsidR="00C146EA" w:rsidRPr="00371552" w:rsidRDefault="00371552" w:rsidP="00371552">
            <w:pPr>
              <w:autoSpaceDE w:val="0"/>
              <w:autoSpaceDN w:val="0"/>
              <w:adjustRightInd w:val="0"/>
              <w:rPr>
                <w:color w:val="000000"/>
              </w:rPr>
            </w:pPr>
            <w:r>
              <w:rPr>
                <w:color w:val="000000"/>
              </w:rPr>
              <w:t>В</w:t>
            </w:r>
            <w:r w:rsidR="00C146EA" w:rsidRPr="00371552">
              <w:rPr>
                <w:color w:val="000000"/>
              </w:rPr>
              <w:t>одки производства республики Татарстан</w:t>
            </w:r>
          </w:p>
        </w:tc>
        <w:tc>
          <w:tcPr>
            <w:tcW w:w="1276" w:type="dxa"/>
          </w:tcPr>
          <w:p w:rsidR="00C146EA" w:rsidRPr="00371552" w:rsidRDefault="00C146EA" w:rsidP="00371552">
            <w:pPr>
              <w:autoSpaceDE w:val="0"/>
              <w:autoSpaceDN w:val="0"/>
              <w:adjustRightInd w:val="0"/>
              <w:ind w:firstLine="71"/>
              <w:jc w:val="center"/>
              <w:rPr>
                <w:color w:val="000000"/>
              </w:rPr>
            </w:pPr>
            <w:r w:rsidRPr="00371552">
              <w:rPr>
                <w:color w:val="000000"/>
              </w:rPr>
              <w:t>тыс.</w:t>
            </w:r>
            <w:r w:rsidR="00371552">
              <w:rPr>
                <w:color w:val="000000"/>
              </w:rPr>
              <w:t xml:space="preserve"> </w:t>
            </w:r>
            <w:r w:rsidRPr="00371552">
              <w:rPr>
                <w:color w:val="000000"/>
              </w:rPr>
              <w:t>дал</w:t>
            </w:r>
          </w:p>
        </w:tc>
        <w:tc>
          <w:tcPr>
            <w:tcW w:w="1276" w:type="dxa"/>
          </w:tcPr>
          <w:p w:rsidR="00C146EA" w:rsidRPr="00371552" w:rsidRDefault="00C146EA" w:rsidP="00371552">
            <w:pPr>
              <w:autoSpaceDE w:val="0"/>
              <w:autoSpaceDN w:val="0"/>
              <w:adjustRightInd w:val="0"/>
              <w:ind w:firstLine="71"/>
              <w:jc w:val="center"/>
              <w:rPr>
                <w:color w:val="000000"/>
              </w:rPr>
            </w:pPr>
            <w:r w:rsidRPr="00371552">
              <w:rPr>
                <w:color w:val="000000"/>
              </w:rPr>
              <w:t>51,2</w:t>
            </w:r>
          </w:p>
        </w:tc>
        <w:tc>
          <w:tcPr>
            <w:tcW w:w="1417" w:type="dxa"/>
          </w:tcPr>
          <w:p w:rsidR="00C146EA" w:rsidRPr="00371552" w:rsidRDefault="00C146EA" w:rsidP="00371552">
            <w:pPr>
              <w:autoSpaceDE w:val="0"/>
              <w:autoSpaceDN w:val="0"/>
              <w:adjustRightInd w:val="0"/>
              <w:ind w:firstLine="71"/>
              <w:jc w:val="center"/>
              <w:rPr>
                <w:color w:val="000000"/>
              </w:rPr>
            </w:pPr>
            <w:r w:rsidRPr="00371552">
              <w:rPr>
                <w:color w:val="000000"/>
              </w:rPr>
              <w:t>51,4</w:t>
            </w:r>
          </w:p>
        </w:tc>
        <w:tc>
          <w:tcPr>
            <w:tcW w:w="1276" w:type="dxa"/>
          </w:tcPr>
          <w:p w:rsidR="00C146EA" w:rsidRPr="00371552" w:rsidRDefault="00C146EA" w:rsidP="00371552">
            <w:pPr>
              <w:autoSpaceDE w:val="0"/>
              <w:autoSpaceDN w:val="0"/>
              <w:adjustRightInd w:val="0"/>
              <w:ind w:firstLine="71"/>
              <w:jc w:val="center"/>
              <w:rPr>
                <w:color w:val="000000"/>
              </w:rPr>
            </w:pPr>
            <w:r w:rsidRPr="00371552">
              <w:rPr>
                <w:color w:val="000000"/>
              </w:rPr>
              <w:t>44,7</w:t>
            </w:r>
          </w:p>
        </w:tc>
        <w:tc>
          <w:tcPr>
            <w:tcW w:w="1169" w:type="dxa"/>
          </w:tcPr>
          <w:p w:rsidR="00C146EA" w:rsidRPr="00371552" w:rsidRDefault="00C146EA" w:rsidP="00371552">
            <w:pPr>
              <w:autoSpaceDE w:val="0"/>
              <w:autoSpaceDN w:val="0"/>
              <w:adjustRightInd w:val="0"/>
              <w:ind w:firstLine="71"/>
              <w:jc w:val="center"/>
              <w:rPr>
                <w:color w:val="000000"/>
              </w:rPr>
            </w:pPr>
            <w:r w:rsidRPr="00371552">
              <w:rPr>
                <w:color w:val="000000"/>
              </w:rPr>
              <w:t>10,1</w:t>
            </w:r>
          </w:p>
        </w:tc>
      </w:tr>
      <w:tr w:rsidR="00C146EA" w:rsidRPr="00354F49" w:rsidTr="00371552">
        <w:trPr>
          <w:jc w:val="center"/>
        </w:trPr>
        <w:tc>
          <w:tcPr>
            <w:tcW w:w="3439" w:type="dxa"/>
          </w:tcPr>
          <w:p w:rsidR="00C146EA" w:rsidRPr="00371552" w:rsidRDefault="00C146EA" w:rsidP="00371552">
            <w:pPr>
              <w:autoSpaceDE w:val="0"/>
              <w:autoSpaceDN w:val="0"/>
              <w:adjustRightInd w:val="0"/>
              <w:rPr>
                <w:color w:val="000000"/>
              </w:rPr>
            </w:pPr>
            <w:r w:rsidRPr="00371552">
              <w:rPr>
                <w:color w:val="000000"/>
              </w:rPr>
              <w:t>Количество жителей в районе</w:t>
            </w:r>
          </w:p>
        </w:tc>
        <w:tc>
          <w:tcPr>
            <w:tcW w:w="1276" w:type="dxa"/>
          </w:tcPr>
          <w:p w:rsidR="00C146EA" w:rsidRPr="00371552" w:rsidRDefault="00C146EA" w:rsidP="00371552">
            <w:pPr>
              <w:autoSpaceDE w:val="0"/>
              <w:autoSpaceDN w:val="0"/>
              <w:adjustRightInd w:val="0"/>
              <w:ind w:firstLine="71"/>
              <w:jc w:val="center"/>
              <w:rPr>
                <w:color w:val="000000"/>
              </w:rPr>
            </w:pPr>
            <w:r w:rsidRPr="00371552">
              <w:rPr>
                <w:color w:val="000000"/>
              </w:rPr>
              <w:t>тыс</w:t>
            </w:r>
            <w:proofErr w:type="gramStart"/>
            <w:r w:rsidRPr="00371552">
              <w:rPr>
                <w:color w:val="000000"/>
              </w:rPr>
              <w:t>.ч</w:t>
            </w:r>
            <w:proofErr w:type="gramEnd"/>
            <w:r w:rsidRPr="00371552">
              <w:rPr>
                <w:color w:val="000000"/>
              </w:rPr>
              <w:t>ел.</w:t>
            </w:r>
          </w:p>
        </w:tc>
        <w:tc>
          <w:tcPr>
            <w:tcW w:w="1276" w:type="dxa"/>
          </w:tcPr>
          <w:p w:rsidR="00C146EA" w:rsidRPr="00371552" w:rsidRDefault="00C146EA" w:rsidP="00371552">
            <w:pPr>
              <w:autoSpaceDE w:val="0"/>
              <w:autoSpaceDN w:val="0"/>
              <w:adjustRightInd w:val="0"/>
              <w:ind w:firstLine="71"/>
              <w:jc w:val="center"/>
              <w:rPr>
                <w:color w:val="000000"/>
              </w:rPr>
            </w:pPr>
            <w:r w:rsidRPr="00371552">
              <w:rPr>
                <w:color w:val="000000"/>
              </w:rPr>
              <w:t>52,0</w:t>
            </w:r>
          </w:p>
        </w:tc>
        <w:tc>
          <w:tcPr>
            <w:tcW w:w="1417" w:type="dxa"/>
          </w:tcPr>
          <w:p w:rsidR="00C146EA" w:rsidRPr="00371552" w:rsidRDefault="00C146EA" w:rsidP="00371552">
            <w:pPr>
              <w:autoSpaceDE w:val="0"/>
              <w:autoSpaceDN w:val="0"/>
              <w:adjustRightInd w:val="0"/>
              <w:ind w:firstLine="71"/>
              <w:jc w:val="center"/>
              <w:rPr>
                <w:color w:val="000000"/>
              </w:rPr>
            </w:pPr>
            <w:r w:rsidRPr="00371552">
              <w:rPr>
                <w:color w:val="000000"/>
              </w:rPr>
              <w:t>51,9</w:t>
            </w:r>
          </w:p>
        </w:tc>
        <w:tc>
          <w:tcPr>
            <w:tcW w:w="1276" w:type="dxa"/>
          </w:tcPr>
          <w:p w:rsidR="00C146EA" w:rsidRPr="00371552" w:rsidRDefault="00C146EA" w:rsidP="00371552">
            <w:pPr>
              <w:autoSpaceDE w:val="0"/>
              <w:autoSpaceDN w:val="0"/>
              <w:adjustRightInd w:val="0"/>
              <w:ind w:firstLine="71"/>
              <w:jc w:val="center"/>
              <w:rPr>
                <w:color w:val="000000"/>
              </w:rPr>
            </w:pPr>
            <w:r w:rsidRPr="00371552">
              <w:rPr>
                <w:color w:val="000000"/>
              </w:rPr>
              <w:t>51,6</w:t>
            </w:r>
          </w:p>
        </w:tc>
        <w:tc>
          <w:tcPr>
            <w:tcW w:w="1169" w:type="dxa"/>
          </w:tcPr>
          <w:p w:rsidR="00C146EA" w:rsidRPr="00371552" w:rsidRDefault="00C146EA" w:rsidP="00371552">
            <w:pPr>
              <w:autoSpaceDE w:val="0"/>
              <w:autoSpaceDN w:val="0"/>
              <w:adjustRightInd w:val="0"/>
              <w:ind w:firstLine="71"/>
              <w:jc w:val="center"/>
              <w:rPr>
                <w:color w:val="000000"/>
              </w:rPr>
            </w:pPr>
            <w:r w:rsidRPr="00371552">
              <w:rPr>
                <w:color w:val="000000"/>
              </w:rPr>
              <w:t>51,6</w:t>
            </w:r>
          </w:p>
        </w:tc>
      </w:tr>
      <w:tr w:rsidR="00C146EA" w:rsidRPr="00354F49" w:rsidTr="00371552">
        <w:trPr>
          <w:jc w:val="center"/>
        </w:trPr>
        <w:tc>
          <w:tcPr>
            <w:tcW w:w="3439" w:type="dxa"/>
          </w:tcPr>
          <w:p w:rsidR="00C146EA" w:rsidRPr="00371552" w:rsidRDefault="00C146EA" w:rsidP="00371552">
            <w:pPr>
              <w:autoSpaceDE w:val="0"/>
              <w:autoSpaceDN w:val="0"/>
              <w:adjustRightInd w:val="0"/>
              <w:rPr>
                <w:color w:val="000000"/>
              </w:rPr>
            </w:pPr>
            <w:r w:rsidRPr="00371552">
              <w:rPr>
                <w:color w:val="000000"/>
              </w:rPr>
              <w:t>Реализация алкогольной продукции в расчете на душу населения по району</w:t>
            </w:r>
          </w:p>
        </w:tc>
        <w:tc>
          <w:tcPr>
            <w:tcW w:w="1276" w:type="dxa"/>
          </w:tcPr>
          <w:p w:rsidR="00C146EA" w:rsidRPr="00371552" w:rsidRDefault="00C146EA" w:rsidP="00371552">
            <w:pPr>
              <w:autoSpaceDE w:val="0"/>
              <w:autoSpaceDN w:val="0"/>
              <w:adjustRightInd w:val="0"/>
              <w:ind w:firstLine="71"/>
              <w:jc w:val="center"/>
              <w:rPr>
                <w:color w:val="000000"/>
              </w:rPr>
            </w:pPr>
          </w:p>
          <w:p w:rsidR="00C146EA" w:rsidRPr="00371552" w:rsidRDefault="00C146EA" w:rsidP="00371552">
            <w:pPr>
              <w:autoSpaceDE w:val="0"/>
              <w:autoSpaceDN w:val="0"/>
              <w:adjustRightInd w:val="0"/>
              <w:ind w:firstLine="71"/>
              <w:jc w:val="center"/>
              <w:rPr>
                <w:color w:val="000000"/>
              </w:rPr>
            </w:pPr>
            <w:r w:rsidRPr="00371552">
              <w:rPr>
                <w:color w:val="000000"/>
              </w:rPr>
              <w:t>литр</w:t>
            </w:r>
          </w:p>
        </w:tc>
        <w:tc>
          <w:tcPr>
            <w:tcW w:w="1276" w:type="dxa"/>
          </w:tcPr>
          <w:p w:rsidR="00C146EA" w:rsidRPr="00371552" w:rsidRDefault="00C146EA" w:rsidP="00371552">
            <w:pPr>
              <w:autoSpaceDE w:val="0"/>
              <w:autoSpaceDN w:val="0"/>
              <w:adjustRightInd w:val="0"/>
              <w:ind w:firstLine="71"/>
              <w:jc w:val="center"/>
              <w:rPr>
                <w:color w:val="000000"/>
              </w:rPr>
            </w:pPr>
          </w:p>
          <w:p w:rsidR="00C146EA" w:rsidRPr="00371552" w:rsidRDefault="00C146EA" w:rsidP="00371552">
            <w:pPr>
              <w:autoSpaceDE w:val="0"/>
              <w:autoSpaceDN w:val="0"/>
              <w:adjustRightInd w:val="0"/>
              <w:ind w:firstLine="71"/>
              <w:jc w:val="center"/>
              <w:rPr>
                <w:color w:val="000000"/>
              </w:rPr>
            </w:pPr>
            <w:r w:rsidRPr="00371552">
              <w:rPr>
                <w:color w:val="000000"/>
              </w:rPr>
              <w:t>13,0</w:t>
            </w:r>
          </w:p>
        </w:tc>
        <w:tc>
          <w:tcPr>
            <w:tcW w:w="1417" w:type="dxa"/>
          </w:tcPr>
          <w:p w:rsidR="00C146EA" w:rsidRPr="00371552" w:rsidRDefault="00C146EA" w:rsidP="00371552">
            <w:pPr>
              <w:autoSpaceDE w:val="0"/>
              <w:autoSpaceDN w:val="0"/>
              <w:adjustRightInd w:val="0"/>
              <w:ind w:firstLine="71"/>
              <w:jc w:val="center"/>
              <w:rPr>
                <w:color w:val="000000"/>
              </w:rPr>
            </w:pPr>
          </w:p>
          <w:p w:rsidR="00C146EA" w:rsidRPr="00371552" w:rsidRDefault="00C146EA" w:rsidP="00371552">
            <w:pPr>
              <w:autoSpaceDE w:val="0"/>
              <w:autoSpaceDN w:val="0"/>
              <w:adjustRightInd w:val="0"/>
              <w:ind w:firstLine="71"/>
              <w:jc w:val="center"/>
              <w:rPr>
                <w:color w:val="000000"/>
              </w:rPr>
            </w:pPr>
            <w:r w:rsidRPr="00371552">
              <w:rPr>
                <w:color w:val="000000"/>
              </w:rPr>
              <w:t>13,8</w:t>
            </w:r>
          </w:p>
        </w:tc>
        <w:tc>
          <w:tcPr>
            <w:tcW w:w="1276" w:type="dxa"/>
          </w:tcPr>
          <w:p w:rsidR="00C146EA" w:rsidRPr="00371552" w:rsidRDefault="00C146EA" w:rsidP="00371552">
            <w:pPr>
              <w:autoSpaceDE w:val="0"/>
              <w:autoSpaceDN w:val="0"/>
              <w:adjustRightInd w:val="0"/>
              <w:ind w:firstLine="71"/>
              <w:jc w:val="center"/>
              <w:rPr>
                <w:color w:val="000000"/>
              </w:rPr>
            </w:pPr>
          </w:p>
          <w:p w:rsidR="00C146EA" w:rsidRPr="00371552" w:rsidRDefault="00C146EA" w:rsidP="00371552">
            <w:pPr>
              <w:autoSpaceDE w:val="0"/>
              <w:autoSpaceDN w:val="0"/>
              <w:adjustRightInd w:val="0"/>
              <w:ind w:firstLine="71"/>
              <w:jc w:val="center"/>
              <w:rPr>
                <w:color w:val="000000"/>
              </w:rPr>
            </w:pPr>
            <w:r w:rsidRPr="00371552">
              <w:rPr>
                <w:color w:val="000000"/>
              </w:rPr>
              <w:t>13,4</w:t>
            </w:r>
          </w:p>
        </w:tc>
        <w:tc>
          <w:tcPr>
            <w:tcW w:w="1169" w:type="dxa"/>
          </w:tcPr>
          <w:p w:rsidR="00C146EA" w:rsidRPr="00371552" w:rsidRDefault="00C146EA" w:rsidP="00371552">
            <w:pPr>
              <w:autoSpaceDE w:val="0"/>
              <w:autoSpaceDN w:val="0"/>
              <w:adjustRightInd w:val="0"/>
              <w:ind w:firstLine="71"/>
              <w:jc w:val="center"/>
              <w:rPr>
                <w:color w:val="000000"/>
              </w:rPr>
            </w:pPr>
          </w:p>
          <w:p w:rsidR="00C146EA" w:rsidRPr="00371552" w:rsidRDefault="00C146EA" w:rsidP="00371552">
            <w:pPr>
              <w:autoSpaceDE w:val="0"/>
              <w:autoSpaceDN w:val="0"/>
              <w:adjustRightInd w:val="0"/>
              <w:ind w:firstLine="71"/>
              <w:jc w:val="center"/>
              <w:rPr>
                <w:color w:val="000000"/>
              </w:rPr>
            </w:pPr>
            <w:r w:rsidRPr="00371552">
              <w:rPr>
                <w:color w:val="000000"/>
              </w:rPr>
              <w:t>3,2</w:t>
            </w:r>
          </w:p>
        </w:tc>
      </w:tr>
      <w:tr w:rsidR="00C146EA" w:rsidRPr="00354F49" w:rsidTr="00371552">
        <w:trPr>
          <w:jc w:val="center"/>
        </w:trPr>
        <w:tc>
          <w:tcPr>
            <w:tcW w:w="3439" w:type="dxa"/>
          </w:tcPr>
          <w:p w:rsidR="00C146EA" w:rsidRPr="00371552" w:rsidRDefault="00C146EA" w:rsidP="00371552">
            <w:pPr>
              <w:autoSpaceDE w:val="0"/>
              <w:autoSpaceDN w:val="0"/>
              <w:adjustRightInd w:val="0"/>
              <w:rPr>
                <w:color w:val="000000"/>
              </w:rPr>
            </w:pPr>
            <w:r w:rsidRPr="00371552">
              <w:rPr>
                <w:color w:val="000000"/>
              </w:rPr>
              <w:t>Реализация алкогольной продукции в расчете на душу населения в среднем по республике</w:t>
            </w:r>
          </w:p>
        </w:tc>
        <w:tc>
          <w:tcPr>
            <w:tcW w:w="1276" w:type="dxa"/>
          </w:tcPr>
          <w:p w:rsidR="00C146EA" w:rsidRPr="00371552" w:rsidRDefault="00C146EA" w:rsidP="00371552">
            <w:pPr>
              <w:autoSpaceDE w:val="0"/>
              <w:autoSpaceDN w:val="0"/>
              <w:adjustRightInd w:val="0"/>
              <w:ind w:firstLine="71"/>
              <w:jc w:val="center"/>
              <w:rPr>
                <w:color w:val="000000"/>
              </w:rPr>
            </w:pPr>
          </w:p>
          <w:p w:rsidR="00C146EA" w:rsidRPr="00371552" w:rsidRDefault="00C146EA" w:rsidP="00371552">
            <w:pPr>
              <w:autoSpaceDE w:val="0"/>
              <w:autoSpaceDN w:val="0"/>
              <w:adjustRightInd w:val="0"/>
              <w:ind w:firstLine="71"/>
              <w:jc w:val="center"/>
              <w:rPr>
                <w:color w:val="000000"/>
              </w:rPr>
            </w:pPr>
            <w:r w:rsidRPr="00371552">
              <w:rPr>
                <w:color w:val="000000"/>
              </w:rPr>
              <w:t>литр</w:t>
            </w:r>
          </w:p>
        </w:tc>
        <w:tc>
          <w:tcPr>
            <w:tcW w:w="1276" w:type="dxa"/>
          </w:tcPr>
          <w:p w:rsidR="00C146EA" w:rsidRPr="00371552" w:rsidRDefault="00C146EA" w:rsidP="00371552">
            <w:pPr>
              <w:autoSpaceDE w:val="0"/>
              <w:autoSpaceDN w:val="0"/>
              <w:adjustRightInd w:val="0"/>
              <w:ind w:firstLine="71"/>
              <w:jc w:val="center"/>
              <w:rPr>
                <w:color w:val="000000"/>
              </w:rPr>
            </w:pPr>
          </w:p>
          <w:p w:rsidR="00C146EA" w:rsidRPr="00371552" w:rsidRDefault="00C146EA" w:rsidP="00371552">
            <w:pPr>
              <w:autoSpaceDE w:val="0"/>
              <w:autoSpaceDN w:val="0"/>
              <w:adjustRightInd w:val="0"/>
              <w:ind w:firstLine="71"/>
              <w:jc w:val="center"/>
              <w:rPr>
                <w:color w:val="000000"/>
              </w:rPr>
            </w:pPr>
            <w:r w:rsidRPr="00371552">
              <w:rPr>
                <w:color w:val="000000"/>
              </w:rPr>
              <w:t>19,4</w:t>
            </w:r>
          </w:p>
        </w:tc>
        <w:tc>
          <w:tcPr>
            <w:tcW w:w="1417" w:type="dxa"/>
          </w:tcPr>
          <w:p w:rsidR="00C146EA" w:rsidRPr="00371552" w:rsidRDefault="00C146EA" w:rsidP="00371552">
            <w:pPr>
              <w:autoSpaceDE w:val="0"/>
              <w:autoSpaceDN w:val="0"/>
              <w:adjustRightInd w:val="0"/>
              <w:ind w:firstLine="71"/>
              <w:jc w:val="center"/>
              <w:rPr>
                <w:color w:val="000000"/>
              </w:rPr>
            </w:pPr>
          </w:p>
          <w:p w:rsidR="00C146EA" w:rsidRPr="00371552" w:rsidRDefault="00C146EA" w:rsidP="00371552">
            <w:pPr>
              <w:autoSpaceDE w:val="0"/>
              <w:autoSpaceDN w:val="0"/>
              <w:adjustRightInd w:val="0"/>
              <w:ind w:firstLine="71"/>
              <w:jc w:val="center"/>
              <w:rPr>
                <w:color w:val="000000"/>
              </w:rPr>
            </w:pPr>
            <w:r w:rsidRPr="00371552">
              <w:rPr>
                <w:color w:val="000000"/>
              </w:rPr>
              <w:t>19,3</w:t>
            </w:r>
          </w:p>
        </w:tc>
        <w:tc>
          <w:tcPr>
            <w:tcW w:w="1276" w:type="dxa"/>
          </w:tcPr>
          <w:p w:rsidR="00C146EA" w:rsidRPr="00371552" w:rsidRDefault="00C146EA" w:rsidP="00371552">
            <w:pPr>
              <w:autoSpaceDE w:val="0"/>
              <w:autoSpaceDN w:val="0"/>
              <w:adjustRightInd w:val="0"/>
              <w:ind w:firstLine="71"/>
              <w:jc w:val="center"/>
              <w:rPr>
                <w:color w:val="000000"/>
              </w:rPr>
            </w:pPr>
          </w:p>
          <w:p w:rsidR="00C146EA" w:rsidRPr="00371552" w:rsidRDefault="00C146EA" w:rsidP="00371552">
            <w:pPr>
              <w:autoSpaceDE w:val="0"/>
              <w:autoSpaceDN w:val="0"/>
              <w:adjustRightInd w:val="0"/>
              <w:ind w:firstLine="71"/>
              <w:jc w:val="center"/>
              <w:rPr>
                <w:color w:val="000000"/>
              </w:rPr>
            </w:pPr>
            <w:r w:rsidRPr="00371552">
              <w:rPr>
                <w:color w:val="000000"/>
              </w:rPr>
              <w:t>19,0</w:t>
            </w:r>
          </w:p>
        </w:tc>
        <w:tc>
          <w:tcPr>
            <w:tcW w:w="1169" w:type="dxa"/>
          </w:tcPr>
          <w:p w:rsidR="00C146EA" w:rsidRPr="00371552" w:rsidRDefault="00C146EA" w:rsidP="00371552">
            <w:pPr>
              <w:autoSpaceDE w:val="0"/>
              <w:autoSpaceDN w:val="0"/>
              <w:adjustRightInd w:val="0"/>
              <w:ind w:firstLine="71"/>
              <w:jc w:val="center"/>
              <w:rPr>
                <w:color w:val="000000"/>
              </w:rPr>
            </w:pPr>
          </w:p>
          <w:p w:rsidR="00C146EA" w:rsidRPr="00371552" w:rsidRDefault="00C146EA" w:rsidP="00371552">
            <w:pPr>
              <w:autoSpaceDE w:val="0"/>
              <w:autoSpaceDN w:val="0"/>
              <w:adjustRightInd w:val="0"/>
              <w:ind w:firstLine="71"/>
              <w:jc w:val="center"/>
              <w:rPr>
                <w:color w:val="000000"/>
              </w:rPr>
            </w:pPr>
            <w:r w:rsidRPr="00371552">
              <w:rPr>
                <w:color w:val="000000"/>
              </w:rPr>
              <w:t>5,1</w:t>
            </w:r>
          </w:p>
        </w:tc>
      </w:tr>
    </w:tbl>
    <w:p w:rsidR="00C146EA" w:rsidRDefault="00371552" w:rsidP="00371552">
      <w:pPr>
        <w:autoSpaceDE w:val="0"/>
        <w:autoSpaceDN w:val="0"/>
        <w:adjustRightInd w:val="0"/>
        <w:ind w:firstLine="709"/>
        <w:jc w:val="both"/>
        <w:rPr>
          <w:sz w:val="28"/>
          <w:szCs w:val="28"/>
        </w:rPr>
      </w:pPr>
      <w:r>
        <w:rPr>
          <w:sz w:val="28"/>
          <w:szCs w:val="28"/>
        </w:rPr>
        <w:t>2.</w:t>
      </w:r>
      <w:r w:rsidR="00C146EA">
        <w:rPr>
          <w:sz w:val="28"/>
          <w:szCs w:val="28"/>
        </w:rPr>
        <w:t xml:space="preserve">Закон устанавливает ограничение времени розничной продажи алкогольной продукции на всей территории Республики Татарстан, соответственно, принятие дополнительного правового акта органом местного самоуправления </w:t>
      </w:r>
      <w:proofErr w:type="spellStart"/>
      <w:r w:rsidR="00C146EA">
        <w:rPr>
          <w:sz w:val="28"/>
          <w:szCs w:val="28"/>
        </w:rPr>
        <w:t>п.г.т</w:t>
      </w:r>
      <w:proofErr w:type="gramStart"/>
      <w:r w:rsidR="00C146EA">
        <w:rPr>
          <w:sz w:val="28"/>
          <w:szCs w:val="28"/>
        </w:rPr>
        <w:t>.К</w:t>
      </w:r>
      <w:proofErr w:type="gramEnd"/>
      <w:r w:rsidR="00C146EA">
        <w:rPr>
          <w:sz w:val="28"/>
          <w:szCs w:val="28"/>
        </w:rPr>
        <w:t>укмор</w:t>
      </w:r>
      <w:proofErr w:type="spellEnd"/>
      <w:r w:rsidR="00C146EA">
        <w:rPr>
          <w:sz w:val="28"/>
          <w:szCs w:val="28"/>
        </w:rPr>
        <w:t xml:space="preserve"> и Кукморского района не требуется.</w:t>
      </w:r>
    </w:p>
    <w:p w:rsidR="00C146EA" w:rsidRDefault="00C146EA" w:rsidP="00246F69">
      <w:pPr>
        <w:autoSpaceDE w:val="0"/>
        <w:autoSpaceDN w:val="0"/>
        <w:adjustRightInd w:val="0"/>
        <w:ind w:firstLine="709"/>
        <w:jc w:val="both"/>
        <w:rPr>
          <w:sz w:val="28"/>
          <w:szCs w:val="28"/>
        </w:rPr>
      </w:pPr>
      <w:r>
        <w:rPr>
          <w:sz w:val="28"/>
        </w:rPr>
        <w:t xml:space="preserve">Мониторинг торговых объектов (как правило, до 10.00 и после 22.00 час.) проводится сотрудниками Арского территориального органа </w:t>
      </w:r>
      <w:proofErr w:type="spellStart"/>
      <w:r>
        <w:rPr>
          <w:sz w:val="28"/>
        </w:rPr>
        <w:t>Госалкогольинспекции</w:t>
      </w:r>
      <w:proofErr w:type="spellEnd"/>
      <w:r>
        <w:rPr>
          <w:sz w:val="28"/>
        </w:rPr>
        <w:t xml:space="preserve"> Республики Татарстан. В среднем по </w:t>
      </w:r>
      <w:proofErr w:type="spellStart"/>
      <w:r>
        <w:rPr>
          <w:sz w:val="28"/>
        </w:rPr>
        <w:t>Кукморскому</w:t>
      </w:r>
      <w:proofErr w:type="spellEnd"/>
      <w:r>
        <w:rPr>
          <w:sz w:val="28"/>
        </w:rPr>
        <w:t xml:space="preserve"> району – 3-4 </w:t>
      </w:r>
      <w:proofErr w:type="gramStart"/>
      <w:r>
        <w:rPr>
          <w:sz w:val="28"/>
        </w:rPr>
        <w:t>торговых</w:t>
      </w:r>
      <w:proofErr w:type="gramEnd"/>
      <w:r>
        <w:rPr>
          <w:sz w:val="28"/>
        </w:rPr>
        <w:t xml:space="preserve"> объекта за неделю. </w:t>
      </w:r>
      <w:r>
        <w:rPr>
          <w:sz w:val="28"/>
          <w:szCs w:val="28"/>
        </w:rPr>
        <w:t>По итогам мониторинга установлено:</w:t>
      </w:r>
    </w:p>
    <w:p w:rsidR="00C146EA" w:rsidRDefault="00C146EA" w:rsidP="00371552">
      <w:pPr>
        <w:autoSpaceDE w:val="0"/>
        <w:autoSpaceDN w:val="0"/>
        <w:adjustRightInd w:val="0"/>
        <w:ind w:firstLine="142"/>
        <w:jc w:val="both"/>
        <w:rPr>
          <w:sz w:val="28"/>
          <w:szCs w:val="28"/>
        </w:rPr>
      </w:pPr>
      <w:r>
        <w:rPr>
          <w:sz w:val="28"/>
          <w:szCs w:val="28"/>
        </w:rPr>
        <w:t>- большинство юридических лиц, осуществляющих розничную продажу алкогольной продукции, своевременно проинформировали своих покупателей об ограничении времени продажи алкогольной продукции (вывешены соответствующие объявления);</w:t>
      </w:r>
    </w:p>
    <w:p w:rsidR="00C146EA" w:rsidRDefault="00C146EA" w:rsidP="00371552">
      <w:pPr>
        <w:autoSpaceDE w:val="0"/>
        <w:autoSpaceDN w:val="0"/>
        <w:adjustRightInd w:val="0"/>
        <w:ind w:firstLine="142"/>
        <w:jc w:val="both"/>
        <w:rPr>
          <w:sz w:val="28"/>
          <w:szCs w:val="28"/>
        </w:rPr>
      </w:pPr>
      <w:r>
        <w:rPr>
          <w:sz w:val="28"/>
          <w:szCs w:val="28"/>
        </w:rPr>
        <w:t>- в крупных магазинах произвели перепрограммирование кассовых аппаратов, чтобы в определенное время невозможно было считать штрих-код с бутылки;</w:t>
      </w:r>
    </w:p>
    <w:p w:rsidR="00C146EA" w:rsidRDefault="00C146EA" w:rsidP="00371552">
      <w:pPr>
        <w:autoSpaceDE w:val="0"/>
        <w:autoSpaceDN w:val="0"/>
        <w:adjustRightInd w:val="0"/>
        <w:ind w:firstLine="142"/>
        <w:jc w:val="both"/>
        <w:rPr>
          <w:sz w:val="28"/>
          <w:szCs w:val="28"/>
        </w:rPr>
      </w:pPr>
      <w:r>
        <w:rPr>
          <w:sz w:val="28"/>
          <w:szCs w:val="28"/>
        </w:rPr>
        <w:t>- большинство магазинов изменили режим работы (закрываются до 22.00 час.);</w:t>
      </w:r>
    </w:p>
    <w:p w:rsidR="00C146EA" w:rsidRDefault="00C146EA" w:rsidP="00371552">
      <w:pPr>
        <w:autoSpaceDE w:val="0"/>
        <w:autoSpaceDN w:val="0"/>
        <w:adjustRightInd w:val="0"/>
        <w:ind w:firstLine="142"/>
        <w:jc w:val="both"/>
        <w:rPr>
          <w:sz w:val="28"/>
          <w:szCs w:val="28"/>
        </w:rPr>
      </w:pPr>
      <w:r>
        <w:rPr>
          <w:sz w:val="28"/>
          <w:szCs w:val="28"/>
        </w:rPr>
        <w:t>- некоторые магазины ограничивают доступ покупателей к алкогольной продукции (используют жалюзи, в магазинах самообслуживания огораживают алкогольную продукцию).</w:t>
      </w:r>
    </w:p>
    <w:p w:rsidR="00C146EA" w:rsidRPr="00593219" w:rsidRDefault="00C146EA" w:rsidP="00246F69">
      <w:pPr>
        <w:autoSpaceDE w:val="0"/>
        <w:autoSpaceDN w:val="0"/>
        <w:adjustRightInd w:val="0"/>
        <w:ind w:firstLine="709"/>
        <w:jc w:val="both"/>
        <w:rPr>
          <w:sz w:val="28"/>
          <w:szCs w:val="28"/>
        </w:rPr>
      </w:pPr>
      <w:r w:rsidRPr="00593219">
        <w:rPr>
          <w:sz w:val="28"/>
          <w:szCs w:val="28"/>
        </w:rPr>
        <w:t>В ходе мониторинга торговых объектов сотрудниками Арского тер</w:t>
      </w:r>
      <w:r w:rsidR="00371552">
        <w:rPr>
          <w:sz w:val="28"/>
          <w:szCs w:val="28"/>
        </w:rPr>
        <w:t xml:space="preserve">риториального </w:t>
      </w:r>
      <w:r w:rsidRPr="00593219">
        <w:rPr>
          <w:sz w:val="28"/>
          <w:szCs w:val="28"/>
        </w:rPr>
        <w:t xml:space="preserve">органа в 2011 году в </w:t>
      </w:r>
      <w:proofErr w:type="spellStart"/>
      <w:r w:rsidRPr="00593219">
        <w:rPr>
          <w:sz w:val="28"/>
          <w:szCs w:val="28"/>
        </w:rPr>
        <w:t>п.г.т</w:t>
      </w:r>
      <w:proofErr w:type="gramStart"/>
      <w:r w:rsidRPr="00593219">
        <w:rPr>
          <w:sz w:val="28"/>
          <w:szCs w:val="28"/>
        </w:rPr>
        <w:t>.К</w:t>
      </w:r>
      <w:proofErr w:type="gramEnd"/>
      <w:r w:rsidRPr="00593219">
        <w:rPr>
          <w:sz w:val="28"/>
          <w:szCs w:val="28"/>
        </w:rPr>
        <w:t>укмор</w:t>
      </w:r>
      <w:proofErr w:type="spellEnd"/>
      <w:r w:rsidRPr="00593219">
        <w:rPr>
          <w:sz w:val="28"/>
          <w:szCs w:val="28"/>
        </w:rPr>
        <w:t xml:space="preserve"> и в </w:t>
      </w:r>
      <w:proofErr w:type="spellStart"/>
      <w:r w:rsidRPr="00593219">
        <w:rPr>
          <w:sz w:val="28"/>
          <w:szCs w:val="28"/>
        </w:rPr>
        <w:t>Кукморском</w:t>
      </w:r>
      <w:proofErr w:type="spellEnd"/>
      <w:r w:rsidRPr="00593219">
        <w:rPr>
          <w:sz w:val="28"/>
          <w:szCs w:val="28"/>
        </w:rPr>
        <w:t xml:space="preserve"> районе выявлено 7 фактов нарушений ограничения времени продажи алкогольной продукции, в 2012 году – 19 фактов (из них – по продаже пива - 12), за 4 месяца 2013 года – 7 фактов (из них по продаже пива - 4). В связи с тем, что с 01.07.2012г. пиво включено в разряд алкогольной продукции, значительная часть нарушений времени продажи приходится именно на реализацию пива, в связи с непониманием хозяйствующих субъектов того, что на пиво также распространяются ограничения по времени продажи. За 2011-2013гг. составлено 33 протокола об административном правонарушении по </w:t>
      </w:r>
      <w:proofErr w:type="gramStart"/>
      <w:r w:rsidRPr="00593219">
        <w:rPr>
          <w:sz w:val="28"/>
          <w:szCs w:val="28"/>
        </w:rPr>
        <w:t>ч</w:t>
      </w:r>
      <w:proofErr w:type="gramEnd"/>
      <w:r w:rsidRPr="00593219">
        <w:rPr>
          <w:sz w:val="28"/>
          <w:szCs w:val="28"/>
        </w:rPr>
        <w:t>.3 ст.14.16 КоАП РФ. Виновные лица (индивидуальные предприниматели, должностные лица) привлечены к ответственности в виде штрафа. Общая с</w:t>
      </w:r>
      <w:r w:rsidR="00371552">
        <w:rPr>
          <w:sz w:val="28"/>
          <w:szCs w:val="28"/>
        </w:rPr>
        <w:t>умма штрафов составила 99 400</w:t>
      </w:r>
      <w:r w:rsidRPr="00593219">
        <w:rPr>
          <w:sz w:val="28"/>
          <w:szCs w:val="28"/>
        </w:rPr>
        <w:t>руб.</w:t>
      </w:r>
    </w:p>
    <w:p w:rsidR="00C146EA" w:rsidRDefault="00C146EA" w:rsidP="00246F69">
      <w:pPr>
        <w:autoSpaceDE w:val="0"/>
        <w:autoSpaceDN w:val="0"/>
        <w:adjustRightInd w:val="0"/>
        <w:ind w:firstLine="709"/>
        <w:jc w:val="both"/>
        <w:rPr>
          <w:iCs/>
          <w:sz w:val="28"/>
          <w:szCs w:val="28"/>
        </w:rPr>
      </w:pPr>
      <w:r w:rsidRPr="00371552">
        <w:rPr>
          <w:i/>
          <w:iCs/>
          <w:sz w:val="28"/>
          <w:szCs w:val="28"/>
        </w:rPr>
        <w:lastRenderedPageBreak/>
        <w:t>Рекомендовано:</w:t>
      </w:r>
      <w:r>
        <w:rPr>
          <w:iCs/>
          <w:sz w:val="28"/>
          <w:szCs w:val="28"/>
        </w:rPr>
        <w:t xml:space="preserve"> продолжить работу в данном направлении. </w:t>
      </w:r>
    </w:p>
    <w:p w:rsidR="00C146EA" w:rsidRDefault="00371552" w:rsidP="00246F69">
      <w:pPr>
        <w:autoSpaceDE w:val="0"/>
        <w:autoSpaceDN w:val="0"/>
        <w:adjustRightInd w:val="0"/>
        <w:ind w:firstLine="709"/>
        <w:jc w:val="both"/>
        <w:rPr>
          <w:iCs/>
          <w:sz w:val="28"/>
          <w:szCs w:val="28"/>
        </w:rPr>
      </w:pPr>
      <w:r>
        <w:rPr>
          <w:iCs/>
          <w:sz w:val="28"/>
          <w:szCs w:val="28"/>
        </w:rPr>
        <w:t xml:space="preserve">3. </w:t>
      </w:r>
      <w:proofErr w:type="gramStart"/>
      <w:r w:rsidR="00C146EA">
        <w:rPr>
          <w:iCs/>
          <w:sz w:val="28"/>
          <w:szCs w:val="28"/>
        </w:rPr>
        <w:t>Во исполнение п.</w:t>
      </w:r>
      <w:r>
        <w:rPr>
          <w:iCs/>
          <w:sz w:val="28"/>
          <w:szCs w:val="28"/>
        </w:rPr>
        <w:t xml:space="preserve"> </w:t>
      </w:r>
      <w:r w:rsidR="00C146EA">
        <w:rPr>
          <w:iCs/>
          <w:sz w:val="28"/>
          <w:szCs w:val="28"/>
        </w:rPr>
        <w:t xml:space="preserve">4 </w:t>
      </w:r>
      <w:r>
        <w:rPr>
          <w:iCs/>
          <w:sz w:val="28"/>
          <w:szCs w:val="28"/>
        </w:rPr>
        <w:t>выше</w:t>
      </w:r>
      <w:r w:rsidR="00C146EA">
        <w:rPr>
          <w:iCs/>
          <w:sz w:val="28"/>
          <w:szCs w:val="28"/>
        </w:rPr>
        <w:t>указанного постановления принято решение Кукморского районного Совета от 28.01.2011 №</w:t>
      </w:r>
      <w:r>
        <w:rPr>
          <w:iCs/>
          <w:sz w:val="28"/>
          <w:szCs w:val="28"/>
        </w:rPr>
        <w:t xml:space="preserve"> </w:t>
      </w:r>
      <w:r w:rsidR="00C146EA">
        <w:rPr>
          <w:iCs/>
          <w:sz w:val="28"/>
          <w:szCs w:val="28"/>
        </w:rPr>
        <w:t xml:space="preserve">39 «Об определении в </w:t>
      </w:r>
      <w:proofErr w:type="spellStart"/>
      <w:r w:rsidR="00C146EA">
        <w:rPr>
          <w:iCs/>
          <w:sz w:val="28"/>
          <w:szCs w:val="28"/>
        </w:rPr>
        <w:t>Кукморском</w:t>
      </w:r>
      <w:proofErr w:type="spellEnd"/>
      <w:r w:rsidR="00C146EA">
        <w:rPr>
          <w:iCs/>
          <w:sz w:val="28"/>
          <w:szCs w:val="28"/>
        </w:rPr>
        <w:t xml:space="preserve"> муниципальном районе прилегающих территорий к местам расположения социально-культурных объектов, местам массового скопления граждан и местам нахождения источников повышенной опасности, в которых не разрешается розничная продажа алкогольной продукции с содержанием этилового спирта более 15 процентов объема готовой продукции». </w:t>
      </w:r>
      <w:proofErr w:type="gramEnd"/>
    </w:p>
    <w:p w:rsidR="00C146EA" w:rsidRDefault="00371552" w:rsidP="00246F69">
      <w:pPr>
        <w:autoSpaceDE w:val="0"/>
        <w:autoSpaceDN w:val="0"/>
        <w:adjustRightInd w:val="0"/>
        <w:ind w:firstLine="709"/>
        <w:jc w:val="both"/>
        <w:rPr>
          <w:iCs/>
          <w:sz w:val="28"/>
          <w:szCs w:val="28"/>
        </w:rPr>
      </w:pPr>
      <w:proofErr w:type="gramStart"/>
      <w:r>
        <w:rPr>
          <w:iCs/>
          <w:sz w:val="28"/>
          <w:szCs w:val="28"/>
        </w:rPr>
        <w:t>С принятием</w:t>
      </w:r>
      <w:r w:rsidR="00C146EA">
        <w:rPr>
          <w:iCs/>
          <w:sz w:val="28"/>
          <w:szCs w:val="28"/>
        </w:rPr>
        <w:t xml:space="preserve"> Постановления Правительства Российской Федерации от 27.12.2012 </w:t>
      </w:r>
      <w:r>
        <w:rPr>
          <w:iCs/>
          <w:sz w:val="28"/>
          <w:szCs w:val="28"/>
        </w:rPr>
        <w:t xml:space="preserve">№ 1425 </w:t>
      </w:r>
      <w:r w:rsidR="00C146EA">
        <w:rPr>
          <w:iCs/>
          <w:sz w:val="28"/>
          <w:szCs w:val="28"/>
        </w:rPr>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Советом Кукморского муниципального</w:t>
      </w:r>
      <w:proofErr w:type="gramEnd"/>
      <w:r w:rsidR="00C146EA">
        <w:rPr>
          <w:iCs/>
          <w:sz w:val="28"/>
          <w:szCs w:val="28"/>
        </w:rPr>
        <w:t xml:space="preserve"> района прин</w:t>
      </w:r>
      <w:r>
        <w:rPr>
          <w:iCs/>
          <w:sz w:val="28"/>
          <w:szCs w:val="28"/>
        </w:rPr>
        <w:t>ято новое решение от 27.03.2013</w:t>
      </w:r>
      <w:r w:rsidR="00C146EA">
        <w:rPr>
          <w:iCs/>
          <w:sz w:val="28"/>
          <w:szCs w:val="28"/>
        </w:rPr>
        <w:t xml:space="preserve"> №11 «О реализации Постановления Правительства Российской Федерации от 27.12.2012г. №</w:t>
      </w:r>
      <w:r>
        <w:rPr>
          <w:iCs/>
          <w:sz w:val="28"/>
          <w:szCs w:val="28"/>
        </w:rPr>
        <w:t xml:space="preserve"> </w:t>
      </w:r>
      <w:r w:rsidR="00C146EA">
        <w:rPr>
          <w:iCs/>
          <w:sz w:val="28"/>
          <w:szCs w:val="28"/>
        </w:rPr>
        <w:t xml:space="preserve">1425». </w:t>
      </w:r>
    </w:p>
    <w:p w:rsidR="00C146EA" w:rsidRDefault="00C146EA" w:rsidP="00246F69">
      <w:pPr>
        <w:autoSpaceDE w:val="0"/>
        <w:autoSpaceDN w:val="0"/>
        <w:adjustRightInd w:val="0"/>
        <w:ind w:firstLine="709"/>
        <w:jc w:val="both"/>
        <w:rPr>
          <w:iCs/>
          <w:sz w:val="28"/>
          <w:szCs w:val="28"/>
        </w:rPr>
      </w:pPr>
      <w:r>
        <w:rPr>
          <w:iCs/>
          <w:sz w:val="28"/>
          <w:szCs w:val="28"/>
        </w:rPr>
        <w:t>Пунктом 1 вышеуказанного решения утверждены минимальные расстояния до границ территорий, в которых не допускается розничная продажа алкогольной продукции:</w:t>
      </w:r>
    </w:p>
    <w:p w:rsidR="00C146EA" w:rsidRDefault="00C146EA" w:rsidP="00371552">
      <w:pPr>
        <w:autoSpaceDE w:val="0"/>
        <w:autoSpaceDN w:val="0"/>
        <w:adjustRightInd w:val="0"/>
        <w:ind w:firstLine="142"/>
        <w:jc w:val="both"/>
        <w:rPr>
          <w:iCs/>
          <w:sz w:val="28"/>
          <w:szCs w:val="28"/>
        </w:rPr>
      </w:pPr>
      <w:r>
        <w:rPr>
          <w:iCs/>
          <w:sz w:val="28"/>
          <w:szCs w:val="28"/>
        </w:rPr>
        <w:t xml:space="preserve">- </w:t>
      </w:r>
      <w:smartTag w:uri="urn:schemas-microsoft-com:office:smarttags" w:element="metricconverter">
        <w:smartTagPr>
          <w:attr w:name="ProductID" w:val="100 метров"/>
        </w:smartTagPr>
        <w:r>
          <w:rPr>
            <w:iCs/>
            <w:sz w:val="28"/>
            <w:szCs w:val="28"/>
          </w:rPr>
          <w:t>100 метров</w:t>
        </w:r>
      </w:smartTag>
      <w:r>
        <w:rPr>
          <w:iCs/>
          <w:sz w:val="28"/>
          <w:szCs w:val="28"/>
        </w:rPr>
        <w:t xml:space="preserve"> от детских, образовательных, медицинских организаций и объектов спорта, а также от мест массового скопления граждан, определяемых органами государственной власти Республики Татарстан;</w:t>
      </w:r>
    </w:p>
    <w:p w:rsidR="00C146EA" w:rsidRDefault="00C146EA" w:rsidP="00371552">
      <w:pPr>
        <w:autoSpaceDE w:val="0"/>
        <w:autoSpaceDN w:val="0"/>
        <w:adjustRightInd w:val="0"/>
        <w:ind w:firstLine="142"/>
        <w:jc w:val="both"/>
        <w:rPr>
          <w:iCs/>
          <w:sz w:val="28"/>
          <w:szCs w:val="28"/>
        </w:rPr>
      </w:pPr>
      <w:r>
        <w:rPr>
          <w:iCs/>
          <w:sz w:val="28"/>
          <w:szCs w:val="28"/>
        </w:rPr>
        <w:t xml:space="preserve">- </w:t>
      </w:r>
      <w:smartTag w:uri="urn:schemas-microsoft-com:office:smarttags" w:element="metricconverter">
        <w:smartTagPr>
          <w:attr w:name="ProductID" w:val="50 метров"/>
        </w:smartTagPr>
        <w:r>
          <w:rPr>
            <w:iCs/>
            <w:sz w:val="28"/>
            <w:szCs w:val="28"/>
          </w:rPr>
          <w:t>50 метров</w:t>
        </w:r>
      </w:smartTag>
      <w:r>
        <w:rPr>
          <w:iCs/>
          <w:sz w:val="28"/>
          <w:szCs w:val="28"/>
        </w:rPr>
        <w:t xml:space="preserve"> от оптовых и розничных рынков;</w:t>
      </w:r>
    </w:p>
    <w:p w:rsidR="00C146EA" w:rsidRDefault="00C146EA" w:rsidP="00371552">
      <w:pPr>
        <w:autoSpaceDE w:val="0"/>
        <w:autoSpaceDN w:val="0"/>
        <w:adjustRightInd w:val="0"/>
        <w:ind w:firstLine="142"/>
        <w:jc w:val="both"/>
        <w:rPr>
          <w:iCs/>
          <w:sz w:val="28"/>
          <w:szCs w:val="28"/>
        </w:rPr>
      </w:pPr>
      <w:r>
        <w:rPr>
          <w:iCs/>
          <w:sz w:val="28"/>
          <w:szCs w:val="28"/>
        </w:rPr>
        <w:t xml:space="preserve">- </w:t>
      </w:r>
      <w:smartTag w:uri="urn:schemas-microsoft-com:office:smarttags" w:element="metricconverter">
        <w:smartTagPr>
          <w:attr w:name="ProductID" w:val="30 метров"/>
        </w:smartTagPr>
        <w:r>
          <w:rPr>
            <w:iCs/>
            <w:sz w:val="28"/>
            <w:szCs w:val="28"/>
          </w:rPr>
          <w:t>30 метров</w:t>
        </w:r>
      </w:smartTag>
      <w:r>
        <w:rPr>
          <w:iCs/>
          <w:sz w:val="28"/>
          <w:szCs w:val="28"/>
        </w:rPr>
        <w:t xml:space="preserve"> от вокзалов;</w:t>
      </w:r>
    </w:p>
    <w:p w:rsidR="003C4E94" w:rsidRDefault="00C146EA" w:rsidP="003C4E94">
      <w:pPr>
        <w:autoSpaceDE w:val="0"/>
        <w:autoSpaceDN w:val="0"/>
        <w:adjustRightInd w:val="0"/>
        <w:ind w:firstLine="709"/>
        <w:jc w:val="both"/>
        <w:rPr>
          <w:iCs/>
          <w:sz w:val="28"/>
          <w:szCs w:val="28"/>
        </w:rPr>
      </w:pPr>
      <w:r>
        <w:rPr>
          <w:iCs/>
          <w:sz w:val="28"/>
          <w:szCs w:val="28"/>
        </w:rPr>
        <w:t xml:space="preserve">- </w:t>
      </w:r>
      <w:smartTag w:uri="urn:schemas-microsoft-com:office:smarttags" w:element="metricconverter">
        <w:smartTagPr>
          <w:attr w:name="ProductID" w:val="10 метров"/>
        </w:smartTagPr>
        <w:r>
          <w:rPr>
            <w:iCs/>
            <w:sz w:val="28"/>
            <w:szCs w:val="28"/>
          </w:rPr>
          <w:t>10 метров</w:t>
        </w:r>
      </w:smartTag>
      <w:r>
        <w:rPr>
          <w:iCs/>
          <w:sz w:val="28"/>
          <w:szCs w:val="28"/>
        </w:rPr>
        <w:t xml:space="preserve"> от остановок общественного транспорта (транспорта общего пользования).</w:t>
      </w:r>
      <w:r w:rsidR="003C4E94" w:rsidRPr="003C4E94">
        <w:rPr>
          <w:iCs/>
          <w:sz w:val="28"/>
          <w:szCs w:val="28"/>
        </w:rPr>
        <w:t xml:space="preserve"> </w:t>
      </w:r>
    </w:p>
    <w:p w:rsidR="003C4E94" w:rsidRPr="00E4709F" w:rsidRDefault="003C4E94" w:rsidP="003C4E94">
      <w:pPr>
        <w:autoSpaceDE w:val="0"/>
        <w:autoSpaceDN w:val="0"/>
        <w:adjustRightInd w:val="0"/>
        <w:ind w:firstLine="709"/>
        <w:jc w:val="both"/>
        <w:rPr>
          <w:iCs/>
          <w:sz w:val="28"/>
          <w:szCs w:val="28"/>
        </w:rPr>
      </w:pPr>
      <w:r w:rsidRPr="00E4709F">
        <w:rPr>
          <w:iCs/>
          <w:sz w:val="28"/>
          <w:szCs w:val="28"/>
        </w:rPr>
        <w:t>Постановлением руководителя исполнительного комитета Кукморского муниципального района от 27.06.2006г. № 141/1 создана Межведомственная комиссия по проведению единой государственной политики по предупреждению и пресечению незаконного производства и оборота этилового спирта и алкогольной продукции на территории Кукморского муниципального района. В 2010 году Комиссия собиралась 12 раз</w:t>
      </w:r>
      <w:r>
        <w:rPr>
          <w:iCs/>
          <w:sz w:val="28"/>
          <w:szCs w:val="28"/>
        </w:rPr>
        <w:t>, в 2011 году 14</w:t>
      </w:r>
      <w:r w:rsidRPr="00E4709F">
        <w:rPr>
          <w:iCs/>
          <w:sz w:val="28"/>
          <w:szCs w:val="28"/>
        </w:rPr>
        <w:t>, в 2012 году 14 и за 4 месяца 2013 года 5</w:t>
      </w:r>
      <w:r>
        <w:rPr>
          <w:iCs/>
          <w:sz w:val="28"/>
          <w:szCs w:val="28"/>
        </w:rPr>
        <w:t xml:space="preserve"> </w:t>
      </w:r>
      <w:r w:rsidRPr="00E4709F">
        <w:rPr>
          <w:iCs/>
          <w:sz w:val="28"/>
          <w:szCs w:val="28"/>
        </w:rPr>
        <w:t>раз</w:t>
      </w:r>
      <w:r>
        <w:rPr>
          <w:iCs/>
          <w:sz w:val="28"/>
          <w:szCs w:val="28"/>
        </w:rPr>
        <w:t xml:space="preserve"> (</w:t>
      </w:r>
      <w:r w:rsidRPr="00E4709F">
        <w:rPr>
          <w:iCs/>
          <w:sz w:val="28"/>
          <w:szCs w:val="28"/>
        </w:rPr>
        <w:t>14</w:t>
      </w:r>
      <w:r>
        <w:rPr>
          <w:iCs/>
          <w:sz w:val="28"/>
          <w:szCs w:val="28"/>
        </w:rPr>
        <w:t>.01.13г.</w:t>
      </w:r>
      <w:r w:rsidRPr="00E4709F">
        <w:rPr>
          <w:iCs/>
          <w:sz w:val="28"/>
          <w:szCs w:val="28"/>
        </w:rPr>
        <w:t>, 25</w:t>
      </w:r>
      <w:r>
        <w:rPr>
          <w:iCs/>
          <w:sz w:val="28"/>
          <w:szCs w:val="28"/>
        </w:rPr>
        <w:t>.02.13г.</w:t>
      </w:r>
      <w:r w:rsidRPr="00E4709F">
        <w:rPr>
          <w:iCs/>
          <w:sz w:val="28"/>
          <w:szCs w:val="28"/>
        </w:rPr>
        <w:t>, 22</w:t>
      </w:r>
      <w:r>
        <w:rPr>
          <w:iCs/>
          <w:sz w:val="28"/>
          <w:szCs w:val="28"/>
        </w:rPr>
        <w:t>.03.13г., 04.04.13г.</w:t>
      </w:r>
      <w:r w:rsidRPr="00E4709F">
        <w:rPr>
          <w:iCs/>
          <w:sz w:val="28"/>
          <w:szCs w:val="28"/>
        </w:rPr>
        <w:t xml:space="preserve">, </w:t>
      </w:r>
      <w:r>
        <w:rPr>
          <w:iCs/>
          <w:sz w:val="28"/>
          <w:szCs w:val="28"/>
        </w:rPr>
        <w:t>1</w:t>
      </w:r>
      <w:r w:rsidRPr="00E4709F">
        <w:rPr>
          <w:iCs/>
          <w:sz w:val="28"/>
          <w:szCs w:val="28"/>
        </w:rPr>
        <w:t>2</w:t>
      </w:r>
      <w:r>
        <w:rPr>
          <w:iCs/>
          <w:sz w:val="28"/>
          <w:szCs w:val="28"/>
        </w:rPr>
        <w:t>.04.13г.).</w:t>
      </w:r>
      <w:r w:rsidRPr="00E4709F">
        <w:rPr>
          <w:iCs/>
          <w:sz w:val="28"/>
          <w:szCs w:val="28"/>
        </w:rPr>
        <w:t xml:space="preserve"> Все протоколы Комиссии представлены.</w:t>
      </w:r>
    </w:p>
    <w:p w:rsidR="003C4E94" w:rsidRPr="00E4709F" w:rsidRDefault="003C4E94" w:rsidP="003C4E94">
      <w:pPr>
        <w:autoSpaceDE w:val="0"/>
        <w:autoSpaceDN w:val="0"/>
        <w:adjustRightInd w:val="0"/>
        <w:ind w:firstLine="709"/>
        <w:jc w:val="both"/>
        <w:rPr>
          <w:iCs/>
          <w:sz w:val="28"/>
          <w:szCs w:val="28"/>
        </w:rPr>
      </w:pPr>
      <w:r w:rsidRPr="00E4709F">
        <w:rPr>
          <w:sz w:val="28"/>
          <w:szCs w:val="28"/>
        </w:rPr>
        <w:t xml:space="preserve">Представлен План работы Межведомственной комиссии </w:t>
      </w:r>
      <w:r w:rsidRPr="00E4709F">
        <w:rPr>
          <w:iCs/>
          <w:sz w:val="28"/>
          <w:szCs w:val="28"/>
        </w:rPr>
        <w:t>по проведению единой государственной политики по предупреждению и пресечению незаконного производства и оборота этилового спирта и алкогольной продукции н</w:t>
      </w:r>
      <w:r>
        <w:rPr>
          <w:sz w:val="28"/>
          <w:szCs w:val="28"/>
        </w:rPr>
        <w:t>а территории Кукморского</w:t>
      </w:r>
      <w:r w:rsidRPr="00E4709F">
        <w:rPr>
          <w:sz w:val="28"/>
          <w:szCs w:val="28"/>
        </w:rPr>
        <w:t xml:space="preserve"> муниципального района на 2013г.</w:t>
      </w:r>
      <w:r>
        <w:rPr>
          <w:sz w:val="28"/>
          <w:szCs w:val="28"/>
        </w:rPr>
        <w:t>, утвержденный руководителем районного исполнительного комитета.</w:t>
      </w:r>
      <w:r w:rsidRPr="00E4709F">
        <w:rPr>
          <w:iCs/>
          <w:sz w:val="28"/>
          <w:szCs w:val="28"/>
        </w:rPr>
        <w:t xml:space="preserve"> </w:t>
      </w:r>
      <w:r>
        <w:rPr>
          <w:iCs/>
          <w:sz w:val="28"/>
          <w:szCs w:val="28"/>
        </w:rPr>
        <w:t>П</w:t>
      </w:r>
      <w:r w:rsidRPr="00E4709F">
        <w:rPr>
          <w:iCs/>
          <w:sz w:val="28"/>
          <w:szCs w:val="28"/>
        </w:rPr>
        <w:t xml:space="preserve">унктом 1 Плана определено, что заседания Комиссии проводятся не реже одного раза в квартал. В </w:t>
      </w:r>
      <w:proofErr w:type="spellStart"/>
      <w:r w:rsidRPr="00E4709F">
        <w:rPr>
          <w:iCs/>
          <w:sz w:val="28"/>
          <w:szCs w:val="28"/>
        </w:rPr>
        <w:t>Кукморском</w:t>
      </w:r>
      <w:proofErr w:type="spellEnd"/>
      <w:r w:rsidRPr="00E4709F">
        <w:rPr>
          <w:iCs/>
          <w:sz w:val="28"/>
          <w:szCs w:val="28"/>
        </w:rPr>
        <w:t xml:space="preserve"> районе План Межведомственной комиссии выполняется. </w:t>
      </w:r>
    </w:p>
    <w:p w:rsidR="00C146EA" w:rsidRDefault="00371552" w:rsidP="00246F69">
      <w:pPr>
        <w:autoSpaceDE w:val="0"/>
        <w:autoSpaceDN w:val="0"/>
        <w:adjustRightInd w:val="0"/>
        <w:ind w:firstLine="709"/>
        <w:jc w:val="both"/>
        <w:rPr>
          <w:iCs/>
          <w:sz w:val="28"/>
          <w:szCs w:val="28"/>
        </w:rPr>
      </w:pPr>
      <w:r w:rsidRPr="00371552">
        <w:rPr>
          <w:iCs/>
          <w:sz w:val="28"/>
          <w:szCs w:val="28"/>
        </w:rPr>
        <w:t>4.</w:t>
      </w:r>
      <w:r>
        <w:rPr>
          <w:b/>
          <w:iCs/>
          <w:sz w:val="28"/>
          <w:szCs w:val="28"/>
        </w:rPr>
        <w:t xml:space="preserve"> </w:t>
      </w:r>
      <w:r w:rsidR="00C146EA">
        <w:rPr>
          <w:iCs/>
          <w:sz w:val="28"/>
          <w:szCs w:val="28"/>
        </w:rPr>
        <w:t xml:space="preserve">Арским территориальным органом </w:t>
      </w:r>
      <w:proofErr w:type="spellStart"/>
      <w:r w:rsidR="00C146EA">
        <w:rPr>
          <w:iCs/>
          <w:sz w:val="28"/>
          <w:szCs w:val="28"/>
        </w:rPr>
        <w:t>Госалкогольинспекции</w:t>
      </w:r>
      <w:proofErr w:type="spellEnd"/>
      <w:r w:rsidR="00C146EA">
        <w:rPr>
          <w:iCs/>
          <w:sz w:val="28"/>
          <w:szCs w:val="28"/>
        </w:rPr>
        <w:t xml:space="preserve"> Республики Татарстан представлена информация о результатах совместных контрольных мероприятий территориального органа и отдела МВД России по </w:t>
      </w:r>
      <w:proofErr w:type="spellStart"/>
      <w:r w:rsidR="00C146EA">
        <w:rPr>
          <w:iCs/>
          <w:sz w:val="28"/>
          <w:szCs w:val="28"/>
        </w:rPr>
        <w:t>Кукморскому</w:t>
      </w:r>
      <w:proofErr w:type="spellEnd"/>
      <w:r w:rsidR="00C146EA">
        <w:rPr>
          <w:iCs/>
          <w:sz w:val="28"/>
          <w:szCs w:val="28"/>
        </w:rPr>
        <w:t xml:space="preserve"> району РТ.</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1329"/>
        <w:gridCol w:w="1467"/>
        <w:gridCol w:w="1176"/>
        <w:gridCol w:w="1345"/>
      </w:tblGrid>
      <w:tr w:rsidR="00C146EA" w:rsidTr="00BC034F">
        <w:trPr>
          <w:jc w:val="center"/>
        </w:trPr>
        <w:tc>
          <w:tcPr>
            <w:tcW w:w="4536" w:type="dxa"/>
          </w:tcPr>
          <w:p w:rsidR="00C146EA" w:rsidRPr="00333166" w:rsidRDefault="00C146EA" w:rsidP="00371552">
            <w:pPr>
              <w:autoSpaceDE w:val="0"/>
              <w:autoSpaceDN w:val="0"/>
              <w:adjustRightInd w:val="0"/>
              <w:jc w:val="center"/>
              <w:rPr>
                <w:iCs/>
              </w:rPr>
            </w:pPr>
            <w:proofErr w:type="spellStart"/>
            <w:r w:rsidRPr="00333166">
              <w:rPr>
                <w:iCs/>
              </w:rPr>
              <w:lastRenderedPageBreak/>
              <w:t>Кукморский</w:t>
            </w:r>
            <w:proofErr w:type="spellEnd"/>
            <w:r w:rsidRPr="00333166">
              <w:rPr>
                <w:iCs/>
              </w:rPr>
              <w:t xml:space="preserve"> район</w:t>
            </w:r>
          </w:p>
        </w:tc>
        <w:tc>
          <w:tcPr>
            <w:tcW w:w="1329" w:type="dxa"/>
          </w:tcPr>
          <w:p w:rsidR="00C146EA" w:rsidRPr="00333166" w:rsidRDefault="00C146EA" w:rsidP="00371552">
            <w:pPr>
              <w:autoSpaceDE w:val="0"/>
              <w:autoSpaceDN w:val="0"/>
              <w:adjustRightInd w:val="0"/>
              <w:jc w:val="center"/>
              <w:rPr>
                <w:iCs/>
              </w:rPr>
            </w:pPr>
            <w:r w:rsidRPr="00333166">
              <w:rPr>
                <w:iCs/>
              </w:rPr>
              <w:t>2010г.</w:t>
            </w:r>
          </w:p>
        </w:tc>
        <w:tc>
          <w:tcPr>
            <w:tcW w:w="1467" w:type="dxa"/>
          </w:tcPr>
          <w:p w:rsidR="00C146EA" w:rsidRPr="00333166" w:rsidRDefault="00C146EA" w:rsidP="00371552">
            <w:pPr>
              <w:autoSpaceDE w:val="0"/>
              <w:autoSpaceDN w:val="0"/>
              <w:adjustRightInd w:val="0"/>
              <w:jc w:val="center"/>
              <w:rPr>
                <w:iCs/>
              </w:rPr>
            </w:pPr>
            <w:r w:rsidRPr="00333166">
              <w:rPr>
                <w:iCs/>
              </w:rPr>
              <w:t>2011г.</w:t>
            </w:r>
          </w:p>
        </w:tc>
        <w:tc>
          <w:tcPr>
            <w:tcW w:w="1176" w:type="dxa"/>
          </w:tcPr>
          <w:p w:rsidR="00C146EA" w:rsidRPr="00333166" w:rsidRDefault="00C146EA" w:rsidP="00371552">
            <w:pPr>
              <w:autoSpaceDE w:val="0"/>
              <w:autoSpaceDN w:val="0"/>
              <w:adjustRightInd w:val="0"/>
              <w:jc w:val="center"/>
              <w:rPr>
                <w:iCs/>
              </w:rPr>
            </w:pPr>
            <w:r w:rsidRPr="00333166">
              <w:rPr>
                <w:iCs/>
              </w:rPr>
              <w:t>2012г.</w:t>
            </w:r>
          </w:p>
        </w:tc>
        <w:tc>
          <w:tcPr>
            <w:tcW w:w="1345" w:type="dxa"/>
          </w:tcPr>
          <w:p w:rsidR="00C146EA" w:rsidRPr="00333166" w:rsidRDefault="00C146EA" w:rsidP="00371552">
            <w:pPr>
              <w:autoSpaceDE w:val="0"/>
              <w:autoSpaceDN w:val="0"/>
              <w:adjustRightInd w:val="0"/>
              <w:jc w:val="center"/>
              <w:rPr>
                <w:iCs/>
              </w:rPr>
            </w:pPr>
            <w:r w:rsidRPr="00333166">
              <w:rPr>
                <w:iCs/>
              </w:rPr>
              <w:t>4 мес. 2013г.</w:t>
            </w:r>
          </w:p>
        </w:tc>
      </w:tr>
      <w:tr w:rsidR="00C146EA" w:rsidTr="00371552">
        <w:trPr>
          <w:trHeight w:val="775"/>
          <w:jc w:val="center"/>
        </w:trPr>
        <w:tc>
          <w:tcPr>
            <w:tcW w:w="4536" w:type="dxa"/>
          </w:tcPr>
          <w:p w:rsidR="00C146EA" w:rsidRPr="00333166" w:rsidRDefault="00C146EA" w:rsidP="00371552">
            <w:pPr>
              <w:pStyle w:val="33"/>
              <w:jc w:val="both"/>
              <w:rPr>
                <w:iCs/>
              </w:rPr>
            </w:pPr>
            <w:r>
              <w:rPr>
                <w:sz w:val="24"/>
                <w:szCs w:val="24"/>
              </w:rPr>
              <w:t>Р</w:t>
            </w:r>
            <w:r w:rsidRPr="00333166">
              <w:rPr>
                <w:sz w:val="24"/>
                <w:szCs w:val="24"/>
              </w:rPr>
              <w:t>еализация спиртосодержащей продукции домашней выработки (самогон)</w:t>
            </w:r>
          </w:p>
        </w:tc>
        <w:tc>
          <w:tcPr>
            <w:tcW w:w="1329" w:type="dxa"/>
          </w:tcPr>
          <w:p w:rsidR="00C146EA" w:rsidRPr="00333166" w:rsidRDefault="00C146EA" w:rsidP="00371552">
            <w:pPr>
              <w:autoSpaceDE w:val="0"/>
              <w:autoSpaceDN w:val="0"/>
              <w:adjustRightInd w:val="0"/>
              <w:jc w:val="center"/>
              <w:rPr>
                <w:iCs/>
              </w:rPr>
            </w:pPr>
          </w:p>
          <w:p w:rsidR="00C146EA" w:rsidRPr="00333166" w:rsidRDefault="00C146EA" w:rsidP="00371552">
            <w:pPr>
              <w:autoSpaceDE w:val="0"/>
              <w:autoSpaceDN w:val="0"/>
              <w:adjustRightInd w:val="0"/>
              <w:jc w:val="center"/>
              <w:rPr>
                <w:iCs/>
              </w:rPr>
            </w:pPr>
            <w:r w:rsidRPr="00333166">
              <w:rPr>
                <w:iCs/>
              </w:rPr>
              <w:t>8</w:t>
            </w:r>
          </w:p>
        </w:tc>
        <w:tc>
          <w:tcPr>
            <w:tcW w:w="1467" w:type="dxa"/>
          </w:tcPr>
          <w:p w:rsidR="00C146EA" w:rsidRPr="00333166" w:rsidRDefault="00C146EA" w:rsidP="00371552">
            <w:pPr>
              <w:autoSpaceDE w:val="0"/>
              <w:autoSpaceDN w:val="0"/>
              <w:adjustRightInd w:val="0"/>
              <w:jc w:val="center"/>
              <w:rPr>
                <w:iCs/>
              </w:rPr>
            </w:pPr>
          </w:p>
          <w:p w:rsidR="00C146EA" w:rsidRPr="00333166" w:rsidRDefault="00C146EA" w:rsidP="00371552">
            <w:pPr>
              <w:autoSpaceDE w:val="0"/>
              <w:autoSpaceDN w:val="0"/>
              <w:adjustRightInd w:val="0"/>
              <w:jc w:val="center"/>
              <w:rPr>
                <w:iCs/>
              </w:rPr>
            </w:pPr>
            <w:r w:rsidRPr="00333166">
              <w:rPr>
                <w:iCs/>
              </w:rPr>
              <w:t>9</w:t>
            </w:r>
          </w:p>
        </w:tc>
        <w:tc>
          <w:tcPr>
            <w:tcW w:w="1176" w:type="dxa"/>
          </w:tcPr>
          <w:p w:rsidR="00C146EA" w:rsidRPr="00333166" w:rsidRDefault="00C146EA" w:rsidP="00371552">
            <w:pPr>
              <w:autoSpaceDE w:val="0"/>
              <w:autoSpaceDN w:val="0"/>
              <w:adjustRightInd w:val="0"/>
              <w:jc w:val="center"/>
              <w:rPr>
                <w:iCs/>
              </w:rPr>
            </w:pPr>
          </w:p>
          <w:p w:rsidR="00C146EA" w:rsidRPr="00333166" w:rsidRDefault="00C146EA" w:rsidP="00371552">
            <w:pPr>
              <w:autoSpaceDE w:val="0"/>
              <w:autoSpaceDN w:val="0"/>
              <w:adjustRightInd w:val="0"/>
              <w:jc w:val="center"/>
              <w:rPr>
                <w:iCs/>
              </w:rPr>
            </w:pPr>
            <w:r w:rsidRPr="00333166">
              <w:rPr>
                <w:iCs/>
              </w:rPr>
              <w:t>4</w:t>
            </w:r>
          </w:p>
        </w:tc>
        <w:tc>
          <w:tcPr>
            <w:tcW w:w="1345" w:type="dxa"/>
          </w:tcPr>
          <w:p w:rsidR="00C146EA" w:rsidRPr="00333166" w:rsidRDefault="00C146EA" w:rsidP="00371552">
            <w:pPr>
              <w:autoSpaceDE w:val="0"/>
              <w:autoSpaceDN w:val="0"/>
              <w:adjustRightInd w:val="0"/>
              <w:jc w:val="center"/>
              <w:rPr>
                <w:iCs/>
              </w:rPr>
            </w:pPr>
          </w:p>
          <w:p w:rsidR="00C146EA" w:rsidRPr="00333166" w:rsidRDefault="00C146EA" w:rsidP="00371552">
            <w:pPr>
              <w:autoSpaceDE w:val="0"/>
              <w:autoSpaceDN w:val="0"/>
              <w:adjustRightInd w:val="0"/>
              <w:jc w:val="center"/>
              <w:rPr>
                <w:iCs/>
              </w:rPr>
            </w:pPr>
            <w:r w:rsidRPr="00333166">
              <w:rPr>
                <w:iCs/>
              </w:rPr>
              <w:t>-</w:t>
            </w:r>
          </w:p>
        </w:tc>
      </w:tr>
      <w:tr w:rsidR="00C146EA" w:rsidTr="00BC034F">
        <w:trPr>
          <w:trHeight w:val="707"/>
          <w:jc w:val="center"/>
        </w:trPr>
        <w:tc>
          <w:tcPr>
            <w:tcW w:w="4536" w:type="dxa"/>
          </w:tcPr>
          <w:p w:rsidR="00C146EA" w:rsidRPr="00333166" w:rsidRDefault="00C146EA" w:rsidP="00371552">
            <w:pPr>
              <w:autoSpaceDE w:val="0"/>
              <w:autoSpaceDN w:val="0"/>
              <w:adjustRightInd w:val="0"/>
              <w:jc w:val="both"/>
              <w:rPr>
                <w:iCs/>
              </w:rPr>
            </w:pPr>
            <w:r>
              <w:t>Р</w:t>
            </w:r>
            <w:r w:rsidRPr="00333166">
              <w:t>еализация алкогольной продукции несовершеннолетним</w:t>
            </w:r>
          </w:p>
        </w:tc>
        <w:tc>
          <w:tcPr>
            <w:tcW w:w="1329" w:type="dxa"/>
          </w:tcPr>
          <w:p w:rsidR="00C146EA" w:rsidRPr="00333166" w:rsidRDefault="00C146EA" w:rsidP="00371552">
            <w:pPr>
              <w:autoSpaceDE w:val="0"/>
              <w:autoSpaceDN w:val="0"/>
              <w:adjustRightInd w:val="0"/>
              <w:jc w:val="center"/>
              <w:rPr>
                <w:iCs/>
              </w:rPr>
            </w:pPr>
          </w:p>
          <w:p w:rsidR="00C146EA" w:rsidRPr="00333166" w:rsidRDefault="00C146EA" w:rsidP="00371552">
            <w:pPr>
              <w:autoSpaceDE w:val="0"/>
              <w:autoSpaceDN w:val="0"/>
              <w:adjustRightInd w:val="0"/>
              <w:jc w:val="center"/>
              <w:rPr>
                <w:iCs/>
              </w:rPr>
            </w:pPr>
            <w:r w:rsidRPr="00333166">
              <w:rPr>
                <w:iCs/>
              </w:rPr>
              <w:t>5</w:t>
            </w:r>
          </w:p>
        </w:tc>
        <w:tc>
          <w:tcPr>
            <w:tcW w:w="1467" w:type="dxa"/>
          </w:tcPr>
          <w:p w:rsidR="00C146EA" w:rsidRPr="00333166" w:rsidRDefault="00C146EA" w:rsidP="00371552">
            <w:pPr>
              <w:autoSpaceDE w:val="0"/>
              <w:autoSpaceDN w:val="0"/>
              <w:adjustRightInd w:val="0"/>
              <w:jc w:val="center"/>
              <w:rPr>
                <w:iCs/>
              </w:rPr>
            </w:pPr>
          </w:p>
          <w:p w:rsidR="00C146EA" w:rsidRPr="00333166" w:rsidRDefault="00C146EA" w:rsidP="00371552">
            <w:pPr>
              <w:autoSpaceDE w:val="0"/>
              <w:autoSpaceDN w:val="0"/>
              <w:adjustRightInd w:val="0"/>
              <w:jc w:val="center"/>
              <w:rPr>
                <w:iCs/>
              </w:rPr>
            </w:pPr>
            <w:r w:rsidRPr="00333166">
              <w:rPr>
                <w:iCs/>
              </w:rPr>
              <w:t>-</w:t>
            </w:r>
          </w:p>
        </w:tc>
        <w:tc>
          <w:tcPr>
            <w:tcW w:w="1176" w:type="dxa"/>
          </w:tcPr>
          <w:p w:rsidR="00C146EA" w:rsidRPr="00333166" w:rsidRDefault="00C146EA" w:rsidP="00371552">
            <w:pPr>
              <w:autoSpaceDE w:val="0"/>
              <w:autoSpaceDN w:val="0"/>
              <w:adjustRightInd w:val="0"/>
              <w:jc w:val="center"/>
              <w:rPr>
                <w:iCs/>
              </w:rPr>
            </w:pPr>
          </w:p>
          <w:p w:rsidR="00C146EA" w:rsidRPr="00333166" w:rsidRDefault="00C146EA" w:rsidP="00371552">
            <w:pPr>
              <w:autoSpaceDE w:val="0"/>
              <w:autoSpaceDN w:val="0"/>
              <w:adjustRightInd w:val="0"/>
              <w:jc w:val="center"/>
              <w:rPr>
                <w:iCs/>
              </w:rPr>
            </w:pPr>
            <w:r w:rsidRPr="00333166">
              <w:rPr>
                <w:iCs/>
              </w:rPr>
              <w:t>2</w:t>
            </w:r>
          </w:p>
        </w:tc>
        <w:tc>
          <w:tcPr>
            <w:tcW w:w="1345" w:type="dxa"/>
          </w:tcPr>
          <w:p w:rsidR="00C146EA" w:rsidRPr="00333166" w:rsidRDefault="00C146EA" w:rsidP="00371552">
            <w:pPr>
              <w:autoSpaceDE w:val="0"/>
              <w:autoSpaceDN w:val="0"/>
              <w:adjustRightInd w:val="0"/>
              <w:jc w:val="center"/>
              <w:rPr>
                <w:iCs/>
              </w:rPr>
            </w:pPr>
          </w:p>
          <w:p w:rsidR="00C146EA" w:rsidRPr="00333166" w:rsidRDefault="00C146EA" w:rsidP="00371552">
            <w:pPr>
              <w:autoSpaceDE w:val="0"/>
              <w:autoSpaceDN w:val="0"/>
              <w:adjustRightInd w:val="0"/>
              <w:jc w:val="center"/>
              <w:rPr>
                <w:iCs/>
              </w:rPr>
            </w:pPr>
            <w:r w:rsidRPr="00333166">
              <w:rPr>
                <w:iCs/>
              </w:rPr>
              <w:t>2</w:t>
            </w:r>
          </w:p>
        </w:tc>
      </w:tr>
      <w:tr w:rsidR="00C146EA" w:rsidTr="00BC034F">
        <w:trPr>
          <w:jc w:val="center"/>
        </w:trPr>
        <w:tc>
          <w:tcPr>
            <w:tcW w:w="4536" w:type="dxa"/>
          </w:tcPr>
          <w:p w:rsidR="00C146EA" w:rsidRPr="00333166" w:rsidRDefault="00C146EA" w:rsidP="00371552">
            <w:pPr>
              <w:autoSpaceDE w:val="0"/>
              <w:autoSpaceDN w:val="0"/>
              <w:adjustRightInd w:val="0"/>
              <w:jc w:val="both"/>
              <w:rPr>
                <w:iCs/>
              </w:rPr>
            </w:pPr>
            <w:r>
              <w:t>Р</w:t>
            </w:r>
            <w:r w:rsidRPr="00333166">
              <w:t>еализация пива несовершеннолетним</w:t>
            </w:r>
          </w:p>
        </w:tc>
        <w:tc>
          <w:tcPr>
            <w:tcW w:w="1329" w:type="dxa"/>
          </w:tcPr>
          <w:p w:rsidR="00C146EA" w:rsidRPr="00333166" w:rsidRDefault="00C146EA" w:rsidP="00371552">
            <w:pPr>
              <w:autoSpaceDE w:val="0"/>
              <w:autoSpaceDN w:val="0"/>
              <w:adjustRightInd w:val="0"/>
              <w:jc w:val="center"/>
              <w:rPr>
                <w:iCs/>
              </w:rPr>
            </w:pPr>
            <w:r w:rsidRPr="00333166">
              <w:rPr>
                <w:iCs/>
              </w:rPr>
              <w:t>3</w:t>
            </w:r>
          </w:p>
        </w:tc>
        <w:tc>
          <w:tcPr>
            <w:tcW w:w="1467" w:type="dxa"/>
          </w:tcPr>
          <w:p w:rsidR="00C146EA" w:rsidRPr="00333166" w:rsidRDefault="00C146EA" w:rsidP="00371552">
            <w:pPr>
              <w:autoSpaceDE w:val="0"/>
              <w:autoSpaceDN w:val="0"/>
              <w:adjustRightInd w:val="0"/>
              <w:jc w:val="center"/>
              <w:rPr>
                <w:iCs/>
              </w:rPr>
            </w:pPr>
            <w:r w:rsidRPr="00333166">
              <w:rPr>
                <w:iCs/>
              </w:rPr>
              <w:t>4</w:t>
            </w:r>
          </w:p>
        </w:tc>
        <w:tc>
          <w:tcPr>
            <w:tcW w:w="1176" w:type="dxa"/>
          </w:tcPr>
          <w:p w:rsidR="00C146EA" w:rsidRPr="00333166" w:rsidRDefault="00C146EA" w:rsidP="00371552">
            <w:pPr>
              <w:autoSpaceDE w:val="0"/>
              <w:autoSpaceDN w:val="0"/>
              <w:adjustRightInd w:val="0"/>
              <w:jc w:val="center"/>
              <w:rPr>
                <w:iCs/>
              </w:rPr>
            </w:pPr>
            <w:r w:rsidRPr="00333166">
              <w:rPr>
                <w:iCs/>
              </w:rPr>
              <w:t>9</w:t>
            </w:r>
          </w:p>
        </w:tc>
        <w:tc>
          <w:tcPr>
            <w:tcW w:w="1345" w:type="dxa"/>
          </w:tcPr>
          <w:p w:rsidR="00C146EA" w:rsidRPr="00333166" w:rsidRDefault="00C146EA" w:rsidP="00371552">
            <w:pPr>
              <w:autoSpaceDE w:val="0"/>
              <w:autoSpaceDN w:val="0"/>
              <w:adjustRightInd w:val="0"/>
              <w:jc w:val="center"/>
              <w:rPr>
                <w:iCs/>
              </w:rPr>
            </w:pPr>
            <w:r w:rsidRPr="00333166">
              <w:rPr>
                <w:iCs/>
              </w:rPr>
              <w:t>2</w:t>
            </w:r>
          </w:p>
        </w:tc>
      </w:tr>
      <w:tr w:rsidR="00C146EA" w:rsidTr="00BC034F">
        <w:trPr>
          <w:jc w:val="center"/>
        </w:trPr>
        <w:tc>
          <w:tcPr>
            <w:tcW w:w="4536" w:type="dxa"/>
          </w:tcPr>
          <w:p w:rsidR="00C146EA" w:rsidRPr="00333166" w:rsidRDefault="00C146EA" w:rsidP="00371552">
            <w:pPr>
              <w:autoSpaceDE w:val="0"/>
              <w:autoSpaceDN w:val="0"/>
              <w:adjustRightInd w:val="0"/>
              <w:jc w:val="both"/>
              <w:rPr>
                <w:iCs/>
              </w:rPr>
            </w:pPr>
            <w:r>
              <w:rPr>
                <w:iCs/>
              </w:rPr>
              <w:t>Р</w:t>
            </w:r>
            <w:r w:rsidRPr="00333166">
              <w:rPr>
                <w:iCs/>
              </w:rPr>
              <w:t>еализация табачных изделий несовершеннолетним</w:t>
            </w:r>
          </w:p>
        </w:tc>
        <w:tc>
          <w:tcPr>
            <w:tcW w:w="1329" w:type="dxa"/>
          </w:tcPr>
          <w:p w:rsidR="00C146EA" w:rsidRPr="00333166" w:rsidRDefault="00C146EA" w:rsidP="00371552">
            <w:pPr>
              <w:autoSpaceDE w:val="0"/>
              <w:autoSpaceDN w:val="0"/>
              <w:adjustRightInd w:val="0"/>
              <w:jc w:val="center"/>
              <w:rPr>
                <w:iCs/>
              </w:rPr>
            </w:pPr>
            <w:r w:rsidRPr="00333166">
              <w:rPr>
                <w:iCs/>
              </w:rPr>
              <w:t>3</w:t>
            </w:r>
          </w:p>
        </w:tc>
        <w:tc>
          <w:tcPr>
            <w:tcW w:w="1467" w:type="dxa"/>
          </w:tcPr>
          <w:p w:rsidR="00C146EA" w:rsidRPr="00333166" w:rsidRDefault="00C146EA" w:rsidP="00371552">
            <w:pPr>
              <w:autoSpaceDE w:val="0"/>
              <w:autoSpaceDN w:val="0"/>
              <w:adjustRightInd w:val="0"/>
              <w:jc w:val="center"/>
              <w:rPr>
                <w:iCs/>
              </w:rPr>
            </w:pPr>
            <w:r w:rsidRPr="00333166">
              <w:rPr>
                <w:iCs/>
              </w:rPr>
              <w:t>2</w:t>
            </w:r>
          </w:p>
        </w:tc>
        <w:tc>
          <w:tcPr>
            <w:tcW w:w="1176" w:type="dxa"/>
          </w:tcPr>
          <w:p w:rsidR="00C146EA" w:rsidRPr="00333166" w:rsidRDefault="00C146EA" w:rsidP="00371552">
            <w:pPr>
              <w:autoSpaceDE w:val="0"/>
              <w:autoSpaceDN w:val="0"/>
              <w:adjustRightInd w:val="0"/>
              <w:jc w:val="center"/>
              <w:rPr>
                <w:iCs/>
              </w:rPr>
            </w:pPr>
            <w:r w:rsidRPr="00333166">
              <w:rPr>
                <w:iCs/>
              </w:rPr>
              <w:t>8</w:t>
            </w:r>
          </w:p>
        </w:tc>
        <w:tc>
          <w:tcPr>
            <w:tcW w:w="1345" w:type="dxa"/>
          </w:tcPr>
          <w:p w:rsidR="00C146EA" w:rsidRPr="00333166" w:rsidRDefault="00C146EA" w:rsidP="00371552">
            <w:pPr>
              <w:autoSpaceDE w:val="0"/>
              <w:autoSpaceDN w:val="0"/>
              <w:adjustRightInd w:val="0"/>
              <w:jc w:val="center"/>
              <w:rPr>
                <w:iCs/>
              </w:rPr>
            </w:pPr>
            <w:r w:rsidRPr="00333166">
              <w:rPr>
                <w:iCs/>
              </w:rPr>
              <w:t>1</w:t>
            </w:r>
          </w:p>
        </w:tc>
      </w:tr>
      <w:tr w:rsidR="00C146EA" w:rsidTr="00BC034F">
        <w:trPr>
          <w:jc w:val="center"/>
        </w:trPr>
        <w:tc>
          <w:tcPr>
            <w:tcW w:w="4536" w:type="dxa"/>
          </w:tcPr>
          <w:p w:rsidR="00C146EA" w:rsidRPr="00333166" w:rsidRDefault="00C146EA" w:rsidP="00371552">
            <w:pPr>
              <w:autoSpaceDE w:val="0"/>
              <w:autoSpaceDN w:val="0"/>
              <w:adjustRightInd w:val="0"/>
              <w:jc w:val="both"/>
              <w:rPr>
                <w:iCs/>
              </w:rPr>
            </w:pPr>
            <w:r w:rsidRPr="00333166">
              <w:rPr>
                <w:iCs/>
              </w:rPr>
              <w:t>Реализация алкогольной продукции в ограниченное время</w:t>
            </w:r>
          </w:p>
        </w:tc>
        <w:tc>
          <w:tcPr>
            <w:tcW w:w="1329" w:type="dxa"/>
          </w:tcPr>
          <w:p w:rsidR="00C146EA" w:rsidRPr="00333166" w:rsidRDefault="00C146EA" w:rsidP="00371552">
            <w:pPr>
              <w:autoSpaceDE w:val="0"/>
              <w:autoSpaceDN w:val="0"/>
              <w:adjustRightInd w:val="0"/>
              <w:jc w:val="center"/>
              <w:rPr>
                <w:iCs/>
              </w:rPr>
            </w:pPr>
            <w:r w:rsidRPr="00333166">
              <w:rPr>
                <w:iCs/>
              </w:rPr>
              <w:t>-</w:t>
            </w:r>
          </w:p>
        </w:tc>
        <w:tc>
          <w:tcPr>
            <w:tcW w:w="1467" w:type="dxa"/>
          </w:tcPr>
          <w:p w:rsidR="00C146EA" w:rsidRPr="00333166" w:rsidRDefault="00C146EA" w:rsidP="00371552">
            <w:pPr>
              <w:autoSpaceDE w:val="0"/>
              <w:autoSpaceDN w:val="0"/>
              <w:adjustRightInd w:val="0"/>
              <w:jc w:val="center"/>
              <w:rPr>
                <w:iCs/>
              </w:rPr>
            </w:pPr>
            <w:r w:rsidRPr="00333166">
              <w:rPr>
                <w:iCs/>
              </w:rPr>
              <w:t>5</w:t>
            </w:r>
          </w:p>
        </w:tc>
        <w:tc>
          <w:tcPr>
            <w:tcW w:w="1176" w:type="dxa"/>
          </w:tcPr>
          <w:p w:rsidR="00C146EA" w:rsidRPr="00333166" w:rsidRDefault="00C146EA" w:rsidP="00371552">
            <w:pPr>
              <w:autoSpaceDE w:val="0"/>
              <w:autoSpaceDN w:val="0"/>
              <w:adjustRightInd w:val="0"/>
              <w:jc w:val="center"/>
              <w:rPr>
                <w:iCs/>
              </w:rPr>
            </w:pPr>
            <w:r w:rsidRPr="00333166">
              <w:rPr>
                <w:iCs/>
              </w:rPr>
              <w:t>2</w:t>
            </w:r>
          </w:p>
        </w:tc>
        <w:tc>
          <w:tcPr>
            <w:tcW w:w="1345" w:type="dxa"/>
          </w:tcPr>
          <w:p w:rsidR="00C146EA" w:rsidRPr="00333166" w:rsidRDefault="00C146EA" w:rsidP="00371552">
            <w:pPr>
              <w:autoSpaceDE w:val="0"/>
              <w:autoSpaceDN w:val="0"/>
              <w:adjustRightInd w:val="0"/>
              <w:jc w:val="center"/>
              <w:rPr>
                <w:iCs/>
              </w:rPr>
            </w:pPr>
            <w:r w:rsidRPr="00333166">
              <w:rPr>
                <w:iCs/>
              </w:rPr>
              <w:t>2</w:t>
            </w:r>
          </w:p>
        </w:tc>
      </w:tr>
    </w:tbl>
    <w:p w:rsidR="00C146EA" w:rsidRDefault="00C146EA" w:rsidP="00246F69">
      <w:pPr>
        <w:autoSpaceDE w:val="0"/>
        <w:autoSpaceDN w:val="0"/>
        <w:adjustRightInd w:val="0"/>
        <w:ind w:firstLine="709"/>
        <w:jc w:val="both"/>
        <w:rPr>
          <w:iCs/>
          <w:sz w:val="28"/>
          <w:szCs w:val="28"/>
        </w:rPr>
      </w:pPr>
      <w:r>
        <w:rPr>
          <w:iCs/>
          <w:sz w:val="28"/>
          <w:szCs w:val="28"/>
        </w:rPr>
        <w:t xml:space="preserve">Сотрудники Арского территориального органа </w:t>
      </w:r>
      <w:proofErr w:type="spellStart"/>
      <w:r>
        <w:rPr>
          <w:iCs/>
          <w:sz w:val="28"/>
          <w:szCs w:val="28"/>
        </w:rPr>
        <w:t>Госалкогольинспекции</w:t>
      </w:r>
      <w:proofErr w:type="spellEnd"/>
      <w:r>
        <w:rPr>
          <w:iCs/>
          <w:sz w:val="28"/>
          <w:szCs w:val="28"/>
        </w:rPr>
        <w:t xml:space="preserve"> совместные мероприятия по контролю с сотрудниками отдела МВД России по </w:t>
      </w:r>
      <w:proofErr w:type="spellStart"/>
      <w:r>
        <w:rPr>
          <w:iCs/>
          <w:sz w:val="28"/>
          <w:szCs w:val="28"/>
        </w:rPr>
        <w:t>Кукморскому</w:t>
      </w:r>
      <w:proofErr w:type="spellEnd"/>
      <w:r>
        <w:rPr>
          <w:iCs/>
          <w:sz w:val="28"/>
          <w:szCs w:val="28"/>
        </w:rPr>
        <w:t xml:space="preserve"> району проводят на основании утвержденного Плана совместных мероприятий на 2013-2014гг. </w:t>
      </w:r>
    </w:p>
    <w:p w:rsidR="003C4E94" w:rsidRDefault="00371552" w:rsidP="00371552">
      <w:pPr>
        <w:autoSpaceDE w:val="0"/>
        <w:autoSpaceDN w:val="0"/>
        <w:adjustRightInd w:val="0"/>
        <w:ind w:firstLine="709"/>
        <w:jc w:val="both"/>
        <w:rPr>
          <w:iCs/>
          <w:sz w:val="28"/>
          <w:szCs w:val="28"/>
        </w:rPr>
      </w:pPr>
      <w:r w:rsidRPr="003C4E94">
        <w:rPr>
          <w:i/>
          <w:iCs/>
          <w:sz w:val="28"/>
          <w:szCs w:val="28"/>
        </w:rPr>
        <w:t>Рекомендовано:</w:t>
      </w:r>
    </w:p>
    <w:p w:rsidR="00371552" w:rsidRDefault="003C4E94" w:rsidP="00371552">
      <w:pPr>
        <w:autoSpaceDE w:val="0"/>
        <w:autoSpaceDN w:val="0"/>
        <w:adjustRightInd w:val="0"/>
        <w:ind w:firstLine="709"/>
        <w:jc w:val="both"/>
        <w:rPr>
          <w:iCs/>
          <w:sz w:val="28"/>
          <w:szCs w:val="28"/>
        </w:rPr>
      </w:pPr>
      <w:r>
        <w:rPr>
          <w:iCs/>
          <w:sz w:val="28"/>
          <w:szCs w:val="28"/>
        </w:rPr>
        <w:t>1.</w:t>
      </w:r>
      <w:r w:rsidR="00371552" w:rsidRPr="002C2BB4">
        <w:rPr>
          <w:iCs/>
          <w:sz w:val="28"/>
          <w:szCs w:val="28"/>
        </w:rPr>
        <w:t xml:space="preserve"> </w:t>
      </w:r>
      <w:proofErr w:type="gramStart"/>
      <w:r>
        <w:rPr>
          <w:iCs/>
          <w:sz w:val="28"/>
          <w:szCs w:val="28"/>
        </w:rPr>
        <w:t>В</w:t>
      </w:r>
      <w:r w:rsidR="00371552">
        <w:rPr>
          <w:iCs/>
          <w:sz w:val="28"/>
          <w:szCs w:val="28"/>
        </w:rPr>
        <w:t xml:space="preserve"> целях недопущения снижения реализации легальной алкогольной продукции и количества торговых объектов, имеющих лицензию на право розничной продажи алкогольной продукции, а также количества населенных пунктов с реализацией алкогольной продукции, принимать решения по каждому сельскому муниципалитету с учетом места расположения торговых объектов по отношению территорий, в которых не допускается розничная продажа алкогольной продукции.  </w:t>
      </w:r>
      <w:proofErr w:type="gramEnd"/>
    </w:p>
    <w:p w:rsidR="00371552" w:rsidRDefault="003C4E94" w:rsidP="00371552">
      <w:pPr>
        <w:autoSpaceDE w:val="0"/>
        <w:autoSpaceDN w:val="0"/>
        <w:adjustRightInd w:val="0"/>
        <w:ind w:firstLine="709"/>
        <w:jc w:val="both"/>
        <w:rPr>
          <w:iCs/>
          <w:sz w:val="28"/>
          <w:szCs w:val="28"/>
        </w:rPr>
      </w:pPr>
      <w:r w:rsidRPr="003C4E94">
        <w:rPr>
          <w:iCs/>
          <w:sz w:val="28"/>
          <w:szCs w:val="28"/>
        </w:rPr>
        <w:t>2.</w:t>
      </w:r>
      <w:r w:rsidR="00371552">
        <w:rPr>
          <w:iCs/>
          <w:sz w:val="28"/>
          <w:szCs w:val="28"/>
        </w:rPr>
        <w:t xml:space="preserve"> </w:t>
      </w:r>
      <w:proofErr w:type="gramStart"/>
      <w:r>
        <w:rPr>
          <w:iCs/>
          <w:sz w:val="28"/>
          <w:szCs w:val="28"/>
        </w:rPr>
        <w:t>А</w:t>
      </w:r>
      <w:r w:rsidR="00371552">
        <w:rPr>
          <w:iCs/>
          <w:sz w:val="28"/>
          <w:szCs w:val="28"/>
        </w:rPr>
        <w:t xml:space="preserve">ктивизировать работу Комиссии, в качестве основного направления определить взаимодействие Арского территориального органа </w:t>
      </w:r>
      <w:proofErr w:type="spellStart"/>
      <w:r w:rsidR="00371552">
        <w:rPr>
          <w:iCs/>
          <w:sz w:val="28"/>
          <w:szCs w:val="28"/>
        </w:rPr>
        <w:t>Госалкогольинспекции</w:t>
      </w:r>
      <w:proofErr w:type="spellEnd"/>
      <w:r w:rsidR="00371552">
        <w:rPr>
          <w:iCs/>
          <w:sz w:val="28"/>
          <w:szCs w:val="28"/>
        </w:rPr>
        <w:t xml:space="preserve"> РТ, отдела МВД по </w:t>
      </w:r>
      <w:proofErr w:type="spellStart"/>
      <w:r w:rsidR="00371552">
        <w:rPr>
          <w:iCs/>
          <w:sz w:val="28"/>
          <w:szCs w:val="28"/>
        </w:rPr>
        <w:t>Кукморскому</w:t>
      </w:r>
      <w:proofErr w:type="spellEnd"/>
      <w:r w:rsidR="00371552">
        <w:rPr>
          <w:iCs/>
          <w:sz w:val="28"/>
          <w:szCs w:val="28"/>
        </w:rPr>
        <w:t xml:space="preserve"> району, Исполнительного комитета и администрации Кукморского муниципального района при реализации положений постановления Кабинета Министров Республики Татарстан от 29.10.2010 № 867 «О дополнительных мерах по снижению злоупотребления алкогольной продукцией, пивом, табаком и формированию здорового образа жизни среди населения в Республике Татарстан», а также по</w:t>
      </w:r>
      <w:proofErr w:type="gramEnd"/>
      <w:r w:rsidR="00371552">
        <w:rPr>
          <w:iCs/>
          <w:sz w:val="28"/>
          <w:szCs w:val="28"/>
        </w:rPr>
        <w:t xml:space="preserve"> другим вопросам, касающимся розничной реализации алкогольной продукции.</w:t>
      </w:r>
    </w:p>
    <w:p w:rsidR="00C146EA" w:rsidRDefault="003C4E94" w:rsidP="00246F69">
      <w:pPr>
        <w:autoSpaceDE w:val="0"/>
        <w:autoSpaceDN w:val="0"/>
        <w:adjustRightInd w:val="0"/>
        <w:ind w:firstLine="709"/>
        <w:jc w:val="both"/>
        <w:rPr>
          <w:iCs/>
          <w:sz w:val="28"/>
          <w:szCs w:val="28"/>
        </w:rPr>
      </w:pPr>
      <w:r>
        <w:rPr>
          <w:iCs/>
          <w:sz w:val="28"/>
          <w:szCs w:val="28"/>
        </w:rPr>
        <w:t>3.</w:t>
      </w:r>
      <w:r w:rsidR="00C146EA">
        <w:rPr>
          <w:iCs/>
          <w:sz w:val="28"/>
          <w:szCs w:val="28"/>
        </w:rPr>
        <w:t xml:space="preserve"> </w:t>
      </w:r>
      <w:r>
        <w:rPr>
          <w:iCs/>
          <w:sz w:val="28"/>
          <w:szCs w:val="28"/>
        </w:rPr>
        <w:t>А</w:t>
      </w:r>
      <w:r w:rsidR="00C146EA">
        <w:rPr>
          <w:iCs/>
          <w:sz w:val="28"/>
          <w:szCs w:val="28"/>
        </w:rPr>
        <w:t xml:space="preserve">ктивизировать работу по выявлению фактов продажи из частных хозяйств и реализации нелегальной алкогольной и спиртосодержащей продукции. Шире привлекать участковых уполномоченных и Глав сельских поселений в части выявления и пресечения реализации спиртосодержащей продукции домашней выработки из частных хозяйств. </w:t>
      </w:r>
    </w:p>
    <w:p w:rsidR="00EA1B69" w:rsidRPr="00C146EA" w:rsidRDefault="00EA1B69" w:rsidP="00246F69">
      <w:pPr>
        <w:ind w:firstLine="709"/>
        <w:jc w:val="both"/>
        <w:rPr>
          <w:sz w:val="28"/>
          <w:szCs w:val="28"/>
        </w:rPr>
      </w:pPr>
    </w:p>
    <w:sectPr w:rsidR="00EA1B69" w:rsidRPr="00C146EA" w:rsidSect="00D10831">
      <w:headerReference w:type="default" r:id="rId7"/>
      <w:pgSz w:w="11906" w:h="16838"/>
      <w:pgMar w:top="709" w:right="849" w:bottom="709"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ED4" w:rsidRDefault="00F77ED4" w:rsidP="003C3E69">
      <w:r>
        <w:separator/>
      </w:r>
    </w:p>
  </w:endnote>
  <w:endnote w:type="continuationSeparator" w:id="0">
    <w:p w:rsidR="00F77ED4" w:rsidRDefault="00F77ED4" w:rsidP="003C3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ED4" w:rsidRDefault="00F77ED4" w:rsidP="003C3E69">
      <w:r>
        <w:separator/>
      </w:r>
    </w:p>
  </w:footnote>
  <w:footnote w:type="continuationSeparator" w:id="0">
    <w:p w:rsidR="00F77ED4" w:rsidRDefault="00F77ED4" w:rsidP="003C3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5329"/>
      <w:docPartObj>
        <w:docPartGallery w:val="Page Numbers (Top of Page)"/>
        <w:docPartUnique/>
      </w:docPartObj>
    </w:sdtPr>
    <w:sdtContent>
      <w:p w:rsidR="00F77ED4" w:rsidRDefault="00F77ED4">
        <w:pPr>
          <w:pStyle w:val="af1"/>
          <w:jc w:val="center"/>
        </w:pPr>
        <w:fldSimple w:instr=" PAGE   \* MERGEFORMAT ">
          <w:r w:rsidR="00302C3A">
            <w:rPr>
              <w:noProof/>
            </w:rPr>
            <w:t>70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1E12"/>
    <w:multiLevelType w:val="hybridMultilevel"/>
    <w:tmpl w:val="B66E2AD0"/>
    <w:lvl w:ilvl="0" w:tplc="A3F8F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3E26F6"/>
    <w:multiLevelType w:val="hybridMultilevel"/>
    <w:tmpl w:val="AFAA96DC"/>
    <w:lvl w:ilvl="0" w:tplc="56C093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D7319DC"/>
    <w:multiLevelType w:val="hybridMultilevel"/>
    <w:tmpl w:val="7C94BB80"/>
    <w:lvl w:ilvl="0" w:tplc="9E92CEE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6740663"/>
    <w:multiLevelType w:val="hybridMultilevel"/>
    <w:tmpl w:val="7AACA206"/>
    <w:lvl w:ilvl="0" w:tplc="38A8D6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E2310"/>
    <w:multiLevelType w:val="hybridMultilevel"/>
    <w:tmpl w:val="7C0C7E48"/>
    <w:lvl w:ilvl="0" w:tplc="95AA48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1B60C8A"/>
    <w:multiLevelType w:val="hybridMultilevel"/>
    <w:tmpl w:val="868626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5A7D18"/>
    <w:multiLevelType w:val="hybridMultilevel"/>
    <w:tmpl w:val="3640AE70"/>
    <w:lvl w:ilvl="0" w:tplc="3A62294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7174D2B"/>
    <w:multiLevelType w:val="hybridMultilevel"/>
    <w:tmpl w:val="5052D4A0"/>
    <w:lvl w:ilvl="0" w:tplc="0419000D">
      <w:start w:val="1"/>
      <w:numFmt w:val="bullet"/>
      <w:lvlText w:val=""/>
      <w:lvlJc w:val="left"/>
      <w:pPr>
        <w:tabs>
          <w:tab w:val="num" w:pos="2520"/>
        </w:tabs>
        <w:ind w:left="25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9F13E4B"/>
    <w:multiLevelType w:val="hybridMultilevel"/>
    <w:tmpl w:val="F55C8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87533"/>
    <w:multiLevelType w:val="hybridMultilevel"/>
    <w:tmpl w:val="3B967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BB5BBF"/>
    <w:multiLevelType w:val="hybridMultilevel"/>
    <w:tmpl w:val="B7B88816"/>
    <w:lvl w:ilvl="0" w:tplc="55B0C05E">
      <w:start w:val="1"/>
      <w:numFmt w:val="decimal"/>
      <w:lvlText w:val="%1."/>
      <w:lvlJc w:val="left"/>
      <w:pPr>
        <w:ind w:left="644" w:hanging="360"/>
      </w:pPr>
      <w:rPr>
        <w:sz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275C6BFE">
      <w:start w:val="1"/>
      <w:numFmt w:val="decimal"/>
      <w:lvlText w:val="%4."/>
      <w:lvlJc w:val="left"/>
      <w:pPr>
        <w:ind w:left="360" w:hanging="360"/>
      </w:pPr>
      <w:rPr>
        <w:i w:val="0"/>
      </w:r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15359FB"/>
    <w:multiLevelType w:val="hybridMultilevel"/>
    <w:tmpl w:val="72C0AA66"/>
    <w:lvl w:ilvl="0" w:tplc="B3567BB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433221F7"/>
    <w:multiLevelType w:val="hybridMultilevel"/>
    <w:tmpl w:val="8174BC24"/>
    <w:lvl w:ilvl="0" w:tplc="3B2A1CDC">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578"/>
        </w:tabs>
        <w:ind w:left="-578" w:hanging="360"/>
      </w:pPr>
      <w:rPr>
        <w:rFonts w:ascii="Courier New" w:hAnsi="Courier New" w:hint="default"/>
      </w:rPr>
    </w:lvl>
    <w:lvl w:ilvl="2" w:tplc="04190005">
      <w:start w:val="1"/>
      <w:numFmt w:val="bullet"/>
      <w:lvlText w:val=""/>
      <w:lvlJc w:val="left"/>
      <w:pPr>
        <w:tabs>
          <w:tab w:val="num" w:pos="142"/>
        </w:tabs>
        <w:ind w:left="142" w:hanging="360"/>
      </w:pPr>
      <w:rPr>
        <w:rFonts w:ascii="Wingdings" w:hAnsi="Wingdings" w:hint="default"/>
      </w:rPr>
    </w:lvl>
    <w:lvl w:ilvl="3" w:tplc="04190001">
      <w:start w:val="1"/>
      <w:numFmt w:val="bullet"/>
      <w:lvlText w:val=""/>
      <w:lvlJc w:val="left"/>
      <w:pPr>
        <w:tabs>
          <w:tab w:val="num" w:pos="862"/>
        </w:tabs>
        <w:ind w:left="862" w:hanging="360"/>
      </w:pPr>
      <w:rPr>
        <w:rFonts w:ascii="Symbol" w:hAnsi="Symbol" w:hint="default"/>
      </w:rPr>
    </w:lvl>
    <w:lvl w:ilvl="4" w:tplc="04190003">
      <w:start w:val="1"/>
      <w:numFmt w:val="bullet"/>
      <w:lvlText w:val="o"/>
      <w:lvlJc w:val="left"/>
      <w:pPr>
        <w:tabs>
          <w:tab w:val="num" w:pos="1582"/>
        </w:tabs>
        <w:ind w:left="1582" w:hanging="360"/>
      </w:pPr>
      <w:rPr>
        <w:rFonts w:ascii="Courier New" w:hAnsi="Courier New" w:hint="default"/>
      </w:rPr>
    </w:lvl>
    <w:lvl w:ilvl="5" w:tplc="04190005">
      <w:start w:val="1"/>
      <w:numFmt w:val="bullet"/>
      <w:lvlText w:val=""/>
      <w:lvlJc w:val="left"/>
      <w:pPr>
        <w:tabs>
          <w:tab w:val="num" w:pos="2302"/>
        </w:tabs>
        <w:ind w:left="2302" w:hanging="360"/>
      </w:pPr>
      <w:rPr>
        <w:rFonts w:ascii="Wingdings" w:hAnsi="Wingdings" w:hint="default"/>
      </w:rPr>
    </w:lvl>
    <w:lvl w:ilvl="6" w:tplc="04190001">
      <w:start w:val="1"/>
      <w:numFmt w:val="bullet"/>
      <w:lvlText w:val=""/>
      <w:lvlJc w:val="left"/>
      <w:pPr>
        <w:tabs>
          <w:tab w:val="num" w:pos="3022"/>
        </w:tabs>
        <w:ind w:left="3022" w:hanging="360"/>
      </w:pPr>
      <w:rPr>
        <w:rFonts w:ascii="Symbol" w:hAnsi="Symbol" w:hint="default"/>
      </w:rPr>
    </w:lvl>
    <w:lvl w:ilvl="7" w:tplc="04190003">
      <w:start w:val="1"/>
      <w:numFmt w:val="bullet"/>
      <w:lvlText w:val="o"/>
      <w:lvlJc w:val="left"/>
      <w:pPr>
        <w:tabs>
          <w:tab w:val="num" w:pos="3742"/>
        </w:tabs>
        <w:ind w:left="3742" w:hanging="360"/>
      </w:pPr>
      <w:rPr>
        <w:rFonts w:ascii="Courier New" w:hAnsi="Courier New" w:hint="default"/>
      </w:rPr>
    </w:lvl>
    <w:lvl w:ilvl="8" w:tplc="04190005">
      <w:start w:val="1"/>
      <w:numFmt w:val="bullet"/>
      <w:lvlText w:val=""/>
      <w:lvlJc w:val="left"/>
      <w:pPr>
        <w:tabs>
          <w:tab w:val="num" w:pos="4462"/>
        </w:tabs>
        <w:ind w:left="4462" w:hanging="360"/>
      </w:pPr>
      <w:rPr>
        <w:rFonts w:ascii="Wingdings" w:hAnsi="Wingdings" w:hint="default"/>
      </w:rPr>
    </w:lvl>
  </w:abstractNum>
  <w:abstractNum w:abstractNumId="13">
    <w:nsid w:val="461D1355"/>
    <w:multiLevelType w:val="hybridMultilevel"/>
    <w:tmpl w:val="2FA2E410"/>
    <w:lvl w:ilvl="0" w:tplc="E41A7EE8">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464D3C"/>
    <w:multiLevelType w:val="hybridMultilevel"/>
    <w:tmpl w:val="63EE2F8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F33B8E"/>
    <w:multiLevelType w:val="hybridMultilevel"/>
    <w:tmpl w:val="DF823EB4"/>
    <w:lvl w:ilvl="0" w:tplc="FC18AA6E">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56F590A"/>
    <w:multiLevelType w:val="hybridMultilevel"/>
    <w:tmpl w:val="464C611C"/>
    <w:lvl w:ilvl="0" w:tplc="0BEA92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191778"/>
    <w:multiLevelType w:val="hybridMultilevel"/>
    <w:tmpl w:val="287CA444"/>
    <w:lvl w:ilvl="0" w:tplc="3B2A1CDC">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DFE219A"/>
    <w:multiLevelType w:val="hybridMultilevel"/>
    <w:tmpl w:val="A27E4B34"/>
    <w:lvl w:ilvl="0" w:tplc="B3567B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1C3753"/>
    <w:multiLevelType w:val="multilevel"/>
    <w:tmpl w:val="287CA44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9D8550F"/>
    <w:multiLevelType w:val="hybridMultilevel"/>
    <w:tmpl w:val="F36AD02E"/>
    <w:lvl w:ilvl="0" w:tplc="3A9CDB48">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6A3E2A2C"/>
    <w:multiLevelType w:val="hybridMultilevel"/>
    <w:tmpl w:val="0B1A5EC6"/>
    <w:lvl w:ilvl="0" w:tplc="04190011">
      <w:start w:val="1"/>
      <w:numFmt w:val="decimal"/>
      <w:lvlText w:val="%1)"/>
      <w:lvlJc w:val="left"/>
      <w:pPr>
        <w:ind w:left="920" w:hanging="360"/>
      </w:p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2">
    <w:nsid w:val="743A30DD"/>
    <w:multiLevelType w:val="hybridMultilevel"/>
    <w:tmpl w:val="35BCCC92"/>
    <w:lvl w:ilvl="0" w:tplc="A7E2F92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22"/>
  </w:num>
  <w:num w:numId="10">
    <w:abstractNumId w:val="3"/>
  </w:num>
  <w:num w:numId="11">
    <w:abstractNumId w:val="2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15"/>
  </w:num>
  <w:num w:numId="16">
    <w:abstractNumId w:val="18"/>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7"/>
  </w:num>
  <w:num w:numId="21">
    <w:abstractNumId w:val="19"/>
  </w:num>
  <w:num w:numId="22">
    <w:abstractNumId w:val="7"/>
  </w:num>
  <w:num w:numId="23">
    <w:abstractNumId w:val="12"/>
  </w:num>
  <w:num w:numId="24">
    <w:abstractNumId w:val="13"/>
  </w:num>
  <w:num w:numId="25">
    <w:abstractNumId w:val="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57823"/>
    <w:rsid w:val="0000046A"/>
    <w:rsid w:val="000005DC"/>
    <w:rsid w:val="0000111D"/>
    <w:rsid w:val="00001D87"/>
    <w:rsid w:val="000027CF"/>
    <w:rsid w:val="000032F3"/>
    <w:rsid w:val="000043F8"/>
    <w:rsid w:val="00004C77"/>
    <w:rsid w:val="0000552E"/>
    <w:rsid w:val="000061D6"/>
    <w:rsid w:val="00006BA6"/>
    <w:rsid w:val="00006EE5"/>
    <w:rsid w:val="00007BCB"/>
    <w:rsid w:val="00007EC5"/>
    <w:rsid w:val="00010A52"/>
    <w:rsid w:val="00011868"/>
    <w:rsid w:val="000143AB"/>
    <w:rsid w:val="000158C4"/>
    <w:rsid w:val="000172B5"/>
    <w:rsid w:val="00022E38"/>
    <w:rsid w:val="0002383F"/>
    <w:rsid w:val="00024397"/>
    <w:rsid w:val="0002479B"/>
    <w:rsid w:val="00024DFE"/>
    <w:rsid w:val="00026688"/>
    <w:rsid w:val="00026771"/>
    <w:rsid w:val="0002736B"/>
    <w:rsid w:val="00030DB0"/>
    <w:rsid w:val="00031112"/>
    <w:rsid w:val="000313DE"/>
    <w:rsid w:val="000327BC"/>
    <w:rsid w:val="00032EAA"/>
    <w:rsid w:val="00034BC2"/>
    <w:rsid w:val="00034E5E"/>
    <w:rsid w:val="00035AA8"/>
    <w:rsid w:val="00035D7A"/>
    <w:rsid w:val="000365D3"/>
    <w:rsid w:val="0003707C"/>
    <w:rsid w:val="000379EF"/>
    <w:rsid w:val="00041715"/>
    <w:rsid w:val="00041BF7"/>
    <w:rsid w:val="000423EB"/>
    <w:rsid w:val="0004279E"/>
    <w:rsid w:val="00043375"/>
    <w:rsid w:val="000440CA"/>
    <w:rsid w:val="0004429A"/>
    <w:rsid w:val="00044A74"/>
    <w:rsid w:val="00044F05"/>
    <w:rsid w:val="00045B57"/>
    <w:rsid w:val="00045CAC"/>
    <w:rsid w:val="00045DFE"/>
    <w:rsid w:val="000464C5"/>
    <w:rsid w:val="0005031A"/>
    <w:rsid w:val="00050394"/>
    <w:rsid w:val="0005055E"/>
    <w:rsid w:val="000512B0"/>
    <w:rsid w:val="00051AEA"/>
    <w:rsid w:val="000535CC"/>
    <w:rsid w:val="00053F96"/>
    <w:rsid w:val="000543E2"/>
    <w:rsid w:val="00054495"/>
    <w:rsid w:val="00054CFA"/>
    <w:rsid w:val="00056845"/>
    <w:rsid w:val="00056997"/>
    <w:rsid w:val="0005796B"/>
    <w:rsid w:val="00057BDC"/>
    <w:rsid w:val="000610E3"/>
    <w:rsid w:val="000617DC"/>
    <w:rsid w:val="000636B6"/>
    <w:rsid w:val="00066598"/>
    <w:rsid w:val="00067D96"/>
    <w:rsid w:val="000700B3"/>
    <w:rsid w:val="000710A8"/>
    <w:rsid w:val="00071F90"/>
    <w:rsid w:val="0007242A"/>
    <w:rsid w:val="00073454"/>
    <w:rsid w:val="000744CD"/>
    <w:rsid w:val="00074603"/>
    <w:rsid w:val="00074F15"/>
    <w:rsid w:val="00077D2F"/>
    <w:rsid w:val="00080712"/>
    <w:rsid w:val="000814BF"/>
    <w:rsid w:val="00081739"/>
    <w:rsid w:val="00081A3F"/>
    <w:rsid w:val="00083103"/>
    <w:rsid w:val="00084672"/>
    <w:rsid w:val="00085A00"/>
    <w:rsid w:val="00085CF5"/>
    <w:rsid w:val="000868D8"/>
    <w:rsid w:val="00086B21"/>
    <w:rsid w:val="0008735F"/>
    <w:rsid w:val="00087415"/>
    <w:rsid w:val="00087810"/>
    <w:rsid w:val="00087B96"/>
    <w:rsid w:val="00087CDB"/>
    <w:rsid w:val="0009000B"/>
    <w:rsid w:val="00090A96"/>
    <w:rsid w:val="00090C86"/>
    <w:rsid w:val="00092187"/>
    <w:rsid w:val="0009248D"/>
    <w:rsid w:val="00092CFB"/>
    <w:rsid w:val="000933B7"/>
    <w:rsid w:val="00093A3D"/>
    <w:rsid w:val="000943A8"/>
    <w:rsid w:val="00094A3B"/>
    <w:rsid w:val="00095A74"/>
    <w:rsid w:val="000960B3"/>
    <w:rsid w:val="00097618"/>
    <w:rsid w:val="000A040D"/>
    <w:rsid w:val="000A04F8"/>
    <w:rsid w:val="000A09DA"/>
    <w:rsid w:val="000A1CAD"/>
    <w:rsid w:val="000A1E99"/>
    <w:rsid w:val="000A232E"/>
    <w:rsid w:val="000A26EB"/>
    <w:rsid w:val="000A490C"/>
    <w:rsid w:val="000A5B31"/>
    <w:rsid w:val="000A65EF"/>
    <w:rsid w:val="000A6959"/>
    <w:rsid w:val="000A7E5B"/>
    <w:rsid w:val="000B1696"/>
    <w:rsid w:val="000B189C"/>
    <w:rsid w:val="000B3140"/>
    <w:rsid w:val="000B3E5E"/>
    <w:rsid w:val="000B4837"/>
    <w:rsid w:val="000B56F0"/>
    <w:rsid w:val="000B5874"/>
    <w:rsid w:val="000B5D79"/>
    <w:rsid w:val="000B63F5"/>
    <w:rsid w:val="000B6435"/>
    <w:rsid w:val="000B64B8"/>
    <w:rsid w:val="000B6888"/>
    <w:rsid w:val="000B7736"/>
    <w:rsid w:val="000C0233"/>
    <w:rsid w:val="000C0527"/>
    <w:rsid w:val="000C08CF"/>
    <w:rsid w:val="000C14D3"/>
    <w:rsid w:val="000C20E6"/>
    <w:rsid w:val="000C2249"/>
    <w:rsid w:val="000C29BA"/>
    <w:rsid w:val="000C307B"/>
    <w:rsid w:val="000C38A2"/>
    <w:rsid w:val="000C5A6B"/>
    <w:rsid w:val="000C5B21"/>
    <w:rsid w:val="000C6952"/>
    <w:rsid w:val="000C69CE"/>
    <w:rsid w:val="000C762E"/>
    <w:rsid w:val="000C7C37"/>
    <w:rsid w:val="000D0A8A"/>
    <w:rsid w:val="000D1ABB"/>
    <w:rsid w:val="000D2319"/>
    <w:rsid w:val="000D3244"/>
    <w:rsid w:val="000D380A"/>
    <w:rsid w:val="000D489D"/>
    <w:rsid w:val="000D5AB1"/>
    <w:rsid w:val="000D5B10"/>
    <w:rsid w:val="000E03E0"/>
    <w:rsid w:val="000E0CA9"/>
    <w:rsid w:val="000E1084"/>
    <w:rsid w:val="000E151A"/>
    <w:rsid w:val="000E3228"/>
    <w:rsid w:val="000E3750"/>
    <w:rsid w:val="000E3E6A"/>
    <w:rsid w:val="000E3F61"/>
    <w:rsid w:val="000E6D77"/>
    <w:rsid w:val="000E6ED5"/>
    <w:rsid w:val="000E734B"/>
    <w:rsid w:val="000E7489"/>
    <w:rsid w:val="000F0260"/>
    <w:rsid w:val="000F045D"/>
    <w:rsid w:val="000F1282"/>
    <w:rsid w:val="000F1421"/>
    <w:rsid w:val="000F365D"/>
    <w:rsid w:val="000F3BC5"/>
    <w:rsid w:val="000F430E"/>
    <w:rsid w:val="000F4D37"/>
    <w:rsid w:val="000F58E3"/>
    <w:rsid w:val="000F5E6F"/>
    <w:rsid w:val="000F739C"/>
    <w:rsid w:val="000F74F3"/>
    <w:rsid w:val="001032B4"/>
    <w:rsid w:val="0010450A"/>
    <w:rsid w:val="00104DC6"/>
    <w:rsid w:val="0010527E"/>
    <w:rsid w:val="00105C1A"/>
    <w:rsid w:val="0010603C"/>
    <w:rsid w:val="0010776F"/>
    <w:rsid w:val="001102C8"/>
    <w:rsid w:val="00110930"/>
    <w:rsid w:val="0011181A"/>
    <w:rsid w:val="00111DEE"/>
    <w:rsid w:val="0011251F"/>
    <w:rsid w:val="001132E7"/>
    <w:rsid w:val="001135B0"/>
    <w:rsid w:val="001137D4"/>
    <w:rsid w:val="00113BF6"/>
    <w:rsid w:val="00113C7C"/>
    <w:rsid w:val="00114089"/>
    <w:rsid w:val="00115305"/>
    <w:rsid w:val="00115A80"/>
    <w:rsid w:val="001171FF"/>
    <w:rsid w:val="00117C30"/>
    <w:rsid w:val="00120D51"/>
    <w:rsid w:val="00120FED"/>
    <w:rsid w:val="001243D0"/>
    <w:rsid w:val="00124A7C"/>
    <w:rsid w:val="00125AF3"/>
    <w:rsid w:val="00127151"/>
    <w:rsid w:val="00127EAC"/>
    <w:rsid w:val="00130E7E"/>
    <w:rsid w:val="00131950"/>
    <w:rsid w:val="00132503"/>
    <w:rsid w:val="0013497C"/>
    <w:rsid w:val="00135B89"/>
    <w:rsid w:val="00136BCE"/>
    <w:rsid w:val="0014067D"/>
    <w:rsid w:val="00141E83"/>
    <w:rsid w:val="001427ED"/>
    <w:rsid w:val="001461EB"/>
    <w:rsid w:val="0014626A"/>
    <w:rsid w:val="00146924"/>
    <w:rsid w:val="00146B8A"/>
    <w:rsid w:val="00147E9B"/>
    <w:rsid w:val="001507B6"/>
    <w:rsid w:val="001518EC"/>
    <w:rsid w:val="001532A5"/>
    <w:rsid w:val="00153C2F"/>
    <w:rsid w:val="00154178"/>
    <w:rsid w:val="001547E3"/>
    <w:rsid w:val="0015574B"/>
    <w:rsid w:val="00156486"/>
    <w:rsid w:val="001566BA"/>
    <w:rsid w:val="00157A5A"/>
    <w:rsid w:val="0016243E"/>
    <w:rsid w:val="0016336B"/>
    <w:rsid w:val="001636E7"/>
    <w:rsid w:val="001636F3"/>
    <w:rsid w:val="001638EE"/>
    <w:rsid w:val="0016406E"/>
    <w:rsid w:val="001645F7"/>
    <w:rsid w:val="001650E6"/>
    <w:rsid w:val="00165F16"/>
    <w:rsid w:val="001662FA"/>
    <w:rsid w:val="00166D07"/>
    <w:rsid w:val="00166D6B"/>
    <w:rsid w:val="00167BC3"/>
    <w:rsid w:val="001710C3"/>
    <w:rsid w:val="001722BE"/>
    <w:rsid w:val="00172FA5"/>
    <w:rsid w:val="00173BA1"/>
    <w:rsid w:val="00174960"/>
    <w:rsid w:val="00174E81"/>
    <w:rsid w:val="00175309"/>
    <w:rsid w:val="00177128"/>
    <w:rsid w:val="00177E3A"/>
    <w:rsid w:val="00177F9E"/>
    <w:rsid w:val="001805A3"/>
    <w:rsid w:val="001809A3"/>
    <w:rsid w:val="001817B5"/>
    <w:rsid w:val="001824FC"/>
    <w:rsid w:val="001900D9"/>
    <w:rsid w:val="00190B69"/>
    <w:rsid w:val="00192E1B"/>
    <w:rsid w:val="00194116"/>
    <w:rsid w:val="00194259"/>
    <w:rsid w:val="00194AEE"/>
    <w:rsid w:val="00195178"/>
    <w:rsid w:val="001956AC"/>
    <w:rsid w:val="00196C36"/>
    <w:rsid w:val="001978B5"/>
    <w:rsid w:val="001A02AB"/>
    <w:rsid w:val="001A17FE"/>
    <w:rsid w:val="001A18EF"/>
    <w:rsid w:val="001A54C6"/>
    <w:rsid w:val="001A5705"/>
    <w:rsid w:val="001A5850"/>
    <w:rsid w:val="001A683A"/>
    <w:rsid w:val="001A6DEC"/>
    <w:rsid w:val="001A7DD7"/>
    <w:rsid w:val="001B042A"/>
    <w:rsid w:val="001B0B9D"/>
    <w:rsid w:val="001B1141"/>
    <w:rsid w:val="001B1A9F"/>
    <w:rsid w:val="001B43A0"/>
    <w:rsid w:val="001B6C02"/>
    <w:rsid w:val="001B75D4"/>
    <w:rsid w:val="001C2658"/>
    <w:rsid w:val="001C3470"/>
    <w:rsid w:val="001C3F32"/>
    <w:rsid w:val="001C4C60"/>
    <w:rsid w:val="001C50A7"/>
    <w:rsid w:val="001C5EE3"/>
    <w:rsid w:val="001C70E0"/>
    <w:rsid w:val="001D025D"/>
    <w:rsid w:val="001D1199"/>
    <w:rsid w:val="001D14B6"/>
    <w:rsid w:val="001D3287"/>
    <w:rsid w:val="001D3975"/>
    <w:rsid w:val="001D43E9"/>
    <w:rsid w:val="001D58EE"/>
    <w:rsid w:val="001D615E"/>
    <w:rsid w:val="001D65F7"/>
    <w:rsid w:val="001D796C"/>
    <w:rsid w:val="001D7F0D"/>
    <w:rsid w:val="001E0B88"/>
    <w:rsid w:val="001E0BC7"/>
    <w:rsid w:val="001E0F1B"/>
    <w:rsid w:val="001E2570"/>
    <w:rsid w:val="001E3190"/>
    <w:rsid w:val="001E3A50"/>
    <w:rsid w:val="001E3C67"/>
    <w:rsid w:val="001E4847"/>
    <w:rsid w:val="001E56B9"/>
    <w:rsid w:val="001E5D5E"/>
    <w:rsid w:val="001E5E1F"/>
    <w:rsid w:val="001E70F3"/>
    <w:rsid w:val="001F0D9F"/>
    <w:rsid w:val="001F1AD7"/>
    <w:rsid w:val="001F29E1"/>
    <w:rsid w:val="001F32CA"/>
    <w:rsid w:val="001F3772"/>
    <w:rsid w:val="001F4C15"/>
    <w:rsid w:val="001F527D"/>
    <w:rsid w:val="001F788F"/>
    <w:rsid w:val="00200D08"/>
    <w:rsid w:val="00201E4D"/>
    <w:rsid w:val="002021B4"/>
    <w:rsid w:val="002026A6"/>
    <w:rsid w:val="002031BB"/>
    <w:rsid w:val="002034A3"/>
    <w:rsid w:val="0020491E"/>
    <w:rsid w:val="00204A52"/>
    <w:rsid w:val="00204DF0"/>
    <w:rsid w:val="00205296"/>
    <w:rsid w:val="00206C5B"/>
    <w:rsid w:val="00206DC9"/>
    <w:rsid w:val="0020736D"/>
    <w:rsid w:val="00210A59"/>
    <w:rsid w:val="00210E74"/>
    <w:rsid w:val="00211515"/>
    <w:rsid w:val="002119F1"/>
    <w:rsid w:val="00211B0D"/>
    <w:rsid w:val="00211B89"/>
    <w:rsid w:val="00211CB1"/>
    <w:rsid w:val="00211FC5"/>
    <w:rsid w:val="0021275F"/>
    <w:rsid w:val="00213A81"/>
    <w:rsid w:val="00214361"/>
    <w:rsid w:val="002143E4"/>
    <w:rsid w:val="00216502"/>
    <w:rsid w:val="002167DA"/>
    <w:rsid w:val="0021713B"/>
    <w:rsid w:val="00217274"/>
    <w:rsid w:val="0021728F"/>
    <w:rsid w:val="002176B1"/>
    <w:rsid w:val="00220610"/>
    <w:rsid w:val="00221118"/>
    <w:rsid w:val="002215CB"/>
    <w:rsid w:val="002221CC"/>
    <w:rsid w:val="00223B9D"/>
    <w:rsid w:val="00223CBD"/>
    <w:rsid w:val="0022436C"/>
    <w:rsid w:val="0022440A"/>
    <w:rsid w:val="0022453A"/>
    <w:rsid w:val="002249D5"/>
    <w:rsid w:val="00225198"/>
    <w:rsid w:val="002257FE"/>
    <w:rsid w:val="00227C14"/>
    <w:rsid w:val="00230318"/>
    <w:rsid w:val="00230402"/>
    <w:rsid w:val="00230A30"/>
    <w:rsid w:val="00231CD5"/>
    <w:rsid w:val="00231F5B"/>
    <w:rsid w:val="00232275"/>
    <w:rsid w:val="00232C84"/>
    <w:rsid w:val="00232E65"/>
    <w:rsid w:val="00233F46"/>
    <w:rsid w:val="002342D0"/>
    <w:rsid w:val="0023498F"/>
    <w:rsid w:val="002350A1"/>
    <w:rsid w:val="00236143"/>
    <w:rsid w:val="00236F52"/>
    <w:rsid w:val="00237F9A"/>
    <w:rsid w:val="0024052B"/>
    <w:rsid w:val="0024240A"/>
    <w:rsid w:val="0024295D"/>
    <w:rsid w:val="00242DA9"/>
    <w:rsid w:val="00242F42"/>
    <w:rsid w:val="00244764"/>
    <w:rsid w:val="002459DB"/>
    <w:rsid w:val="00245EAC"/>
    <w:rsid w:val="002466CB"/>
    <w:rsid w:val="00246F69"/>
    <w:rsid w:val="00252E51"/>
    <w:rsid w:val="00253305"/>
    <w:rsid w:val="002541B4"/>
    <w:rsid w:val="002549D4"/>
    <w:rsid w:val="002555FD"/>
    <w:rsid w:val="00255914"/>
    <w:rsid w:val="002569DF"/>
    <w:rsid w:val="002573F5"/>
    <w:rsid w:val="0026032D"/>
    <w:rsid w:val="002604B9"/>
    <w:rsid w:val="00261CF9"/>
    <w:rsid w:val="002627E6"/>
    <w:rsid w:val="00263163"/>
    <w:rsid w:val="00263EE0"/>
    <w:rsid w:val="00264A4E"/>
    <w:rsid w:val="002652C8"/>
    <w:rsid w:val="00266A06"/>
    <w:rsid w:val="00267FEF"/>
    <w:rsid w:val="002710AC"/>
    <w:rsid w:val="002712C7"/>
    <w:rsid w:val="00273C7D"/>
    <w:rsid w:val="00275369"/>
    <w:rsid w:val="002759A4"/>
    <w:rsid w:val="00277A77"/>
    <w:rsid w:val="0028027A"/>
    <w:rsid w:val="00280556"/>
    <w:rsid w:val="00281029"/>
    <w:rsid w:val="002822CE"/>
    <w:rsid w:val="0028281A"/>
    <w:rsid w:val="00283790"/>
    <w:rsid w:val="002850EC"/>
    <w:rsid w:val="00285CE3"/>
    <w:rsid w:val="002865FF"/>
    <w:rsid w:val="00286FBE"/>
    <w:rsid w:val="00290075"/>
    <w:rsid w:val="00290FC1"/>
    <w:rsid w:val="00291D22"/>
    <w:rsid w:val="00292EED"/>
    <w:rsid w:val="002933F4"/>
    <w:rsid w:val="00295C49"/>
    <w:rsid w:val="002A49E9"/>
    <w:rsid w:val="002A5758"/>
    <w:rsid w:val="002A7AD1"/>
    <w:rsid w:val="002B08A6"/>
    <w:rsid w:val="002B15DA"/>
    <w:rsid w:val="002B27AC"/>
    <w:rsid w:val="002B299B"/>
    <w:rsid w:val="002B35F7"/>
    <w:rsid w:val="002B3ADB"/>
    <w:rsid w:val="002C0D30"/>
    <w:rsid w:val="002C15DE"/>
    <w:rsid w:val="002C27EA"/>
    <w:rsid w:val="002C4595"/>
    <w:rsid w:val="002C50DF"/>
    <w:rsid w:val="002C5142"/>
    <w:rsid w:val="002C575D"/>
    <w:rsid w:val="002C6DE8"/>
    <w:rsid w:val="002D05F4"/>
    <w:rsid w:val="002D092F"/>
    <w:rsid w:val="002D0C1B"/>
    <w:rsid w:val="002D3981"/>
    <w:rsid w:val="002D39A1"/>
    <w:rsid w:val="002D409F"/>
    <w:rsid w:val="002D504B"/>
    <w:rsid w:val="002D5909"/>
    <w:rsid w:val="002D615B"/>
    <w:rsid w:val="002D7354"/>
    <w:rsid w:val="002D7699"/>
    <w:rsid w:val="002D7CAB"/>
    <w:rsid w:val="002E23B0"/>
    <w:rsid w:val="002E314A"/>
    <w:rsid w:val="002E3163"/>
    <w:rsid w:val="002E3AFE"/>
    <w:rsid w:val="002E564C"/>
    <w:rsid w:val="002E620B"/>
    <w:rsid w:val="002F0DC9"/>
    <w:rsid w:val="002F193E"/>
    <w:rsid w:val="002F20F6"/>
    <w:rsid w:val="002F287D"/>
    <w:rsid w:val="002F2B0B"/>
    <w:rsid w:val="002F38A4"/>
    <w:rsid w:val="002F4428"/>
    <w:rsid w:val="002F4494"/>
    <w:rsid w:val="002F5120"/>
    <w:rsid w:val="002F5895"/>
    <w:rsid w:val="002F5A8B"/>
    <w:rsid w:val="002F65D8"/>
    <w:rsid w:val="003009A6"/>
    <w:rsid w:val="00300D4B"/>
    <w:rsid w:val="00301FED"/>
    <w:rsid w:val="00302C3A"/>
    <w:rsid w:val="00302C3D"/>
    <w:rsid w:val="00303758"/>
    <w:rsid w:val="00304B9A"/>
    <w:rsid w:val="00304DDA"/>
    <w:rsid w:val="00305A00"/>
    <w:rsid w:val="00307155"/>
    <w:rsid w:val="003071E6"/>
    <w:rsid w:val="00307D1C"/>
    <w:rsid w:val="003106A4"/>
    <w:rsid w:val="003113B2"/>
    <w:rsid w:val="00311672"/>
    <w:rsid w:val="003118B8"/>
    <w:rsid w:val="00311F41"/>
    <w:rsid w:val="003135C2"/>
    <w:rsid w:val="00313B4D"/>
    <w:rsid w:val="00314F0E"/>
    <w:rsid w:val="00315FEA"/>
    <w:rsid w:val="0031602C"/>
    <w:rsid w:val="00316B12"/>
    <w:rsid w:val="00317234"/>
    <w:rsid w:val="00320CAA"/>
    <w:rsid w:val="00321399"/>
    <w:rsid w:val="003230DE"/>
    <w:rsid w:val="00324CC3"/>
    <w:rsid w:val="00325EAA"/>
    <w:rsid w:val="00326175"/>
    <w:rsid w:val="003261B2"/>
    <w:rsid w:val="00327B24"/>
    <w:rsid w:val="00330EE1"/>
    <w:rsid w:val="00331AF5"/>
    <w:rsid w:val="00333284"/>
    <w:rsid w:val="003342E4"/>
    <w:rsid w:val="00334457"/>
    <w:rsid w:val="00335A70"/>
    <w:rsid w:val="00335F58"/>
    <w:rsid w:val="00337499"/>
    <w:rsid w:val="00340FA4"/>
    <w:rsid w:val="00341148"/>
    <w:rsid w:val="0034123D"/>
    <w:rsid w:val="003430AF"/>
    <w:rsid w:val="0034394A"/>
    <w:rsid w:val="003441F5"/>
    <w:rsid w:val="0034537C"/>
    <w:rsid w:val="003466E9"/>
    <w:rsid w:val="00346DA7"/>
    <w:rsid w:val="00347110"/>
    <w:rsid w:val="00350B79"/>
    <w:rsid w:val="00350BB1"/>
    <w:rsid w:val="00352822"/>
    <w:rsid w:val="00353BD5"/>
    <w:rsid w:val="003541AC"/>
    <w:rsid w:val="0035524C"/>
    <w:rsid w:val="003559B2"/>
    <w:rsid w:val="0035796A"/>
    <w:rsid w:val="00357D2C"/>
    <w:rsid w:val="003604BF"/>
    <w:rsid w:val="003609D6"/>
    <w:rsid w:val="00361517"/>
    <w:rsid w:val="00362C8B"/>
    <w:rsid w:val="00362E25"/>
    <w:rsid w:val="00363FB4"/>
    <w:rsid w:val="003641C4"/>
    <w:rsid w:val="00364B7F"/>
    <w:rsid w:val="00366454"/>
    <w:rsid w:val="003703B0"/>
    <w:rsid w:val="00371552"/>
    <w:rsid w:val="003715A5"/>
    <w:rsid w:val="00371C9D"/>
    <w:rsid w:val="0037371D"/>
    <w:rsid w:val="00374FAA"/>
    <w:rsid w:val="00375092"/>
    <w:rsid w:val="00375487"/>
    <w:rsid w:val="00380236"/>
    <w:rsid w:val="00380620"/>
    <w:rsid w:val="0038256D"/>
    <w:rsid w:val="00383BAC"/>
    <w:rsid w:val="00383D3E"/>
    <w:rsid w:val="00385091"/>
    <w:rsid w:val="0038513B"/>
    <w:rsid w:val="00386053"/>
    <w:rsid w:val="00387617"/>
    <w:rsid w:val="0039090C"/>
    <w:rsid w:val="00390BBC"/>
    <w:rsid w:val="00390CCA"/>
    <w:rsid w:val="00390CE7"/>
    <w:rsid w:val="00390FA5"/>
    <w:rsid w:val="00391165"/>
    <w:rsid w:val="0039144E"/>
    <w:rsid w:val="00392B5F"/>
    <w:rsid w:val="00392CFB"/>
    <w:rsid w:val="00394129"/>
    <w:rsid w:val="00394865"/>
    <w:rsid w:val="003957DE"/>
    <w:rsid w:val="003A08BF"/>
    <w:rsid w:val="003A17D1"/>
    <w:rsid w:val="003A3611"/>
    <w:rsid w:val="003A3C20"/>
    <w:rsid w:val="003A412E"/>
    <w:rsid w:val="003A52B7"/>
    <w:rsid w:val="003A61B2"/>
    <w:rsid w:val="003B0A25"/>
    <w:rsid w:val="003B12A3"/>
    <w:rsid w:val="003B1F30"/>
    <w:rsid w:val="003B3851"/>
    <w:rsid w:val="003B4190"/>
    <w:rsid w:val="003B46C3"/>
    <w:rsid w:val="003B583E"/>
    <w:rsid w:val="003B6C63"/>
    <w:rsid w:val="003B6D7E"/>
    <w:rsid w:val="003B72D7"/>
    <w:rsid w:val="003B7B81"/>
    <w:rsid w:val="003C165F"/>
    <w:rsid w:val="003C2640"/>
    <w:rsid w:val="003C3135"/>
    <w:rsid w:val="003C3E69"/>
    <w:rsid w:val="003C4280"/>
    <w:rsid w:val="003C4E94"/>
    <w:rsid w:val="003C5534"/>
    <w:rsid w:val="003C5544"/>
    <w:rsid w:val="003C6F56"/>
    <w:rsid w:val="003C770B"/>
    <w:rsid w:val="003D06CF"/>
    <w:rsid w:val="003D117D"/>
    <w:rsid w:val="003D14C1"/>
    <w:rsid w:val="003D3596"/>
    <w:rsid w:val="003D3672"/>
    <w:rsid w:val="003D3AFD"/>
    <w:rsid w:val="003D4D73"/>
    <w:rsid w:val="003D503B"/>
    <w:rsid w:val="003D5636"/>
    <w:rsid w:val="003D59DA"/>
    <w:rsid w:val="003D5A2C"/>
    <w:rsid w:val="003D6399"/>
    <w:rsid w:val="003D660D"/>
    <w:rsid w:val="003D698F"/>
    <w:rsid w:val="003D6B63"/>
    <w:rsid w:val="003D7089"/>
    <w:rsid w:val="003E146D"/>
    <w:rsid w:val="003E3E32"/>
    <w:rsid w:val="003E4850"/>
    <w:rsid w:val="003E56FD"/>
    <w:rsid w:val="003E6076"/>
    <w:rsid w:val="003E761F"/>
    <w:rsid w:val="003F30B6"/>
    <w:rsid w:val="003F36F1"/>
    <w:rsid w:val="003F3ADF"/>
    <w:rsid w:val="003F41C8"/>
    <w:rsid w:val="003F41CD"/>
    <w:rsid w:val="003F558D"/>
    <w:rsid w:val="003F78FA"/>
    <w:rsid w:val="00400FFB"/>
    <w:rsid w:val="004029E7"/>
    <w:rsid w:val="00402D0E"/>
    <w:rsid w:val="004030C6"/>
    <w:rsid w:val="00403625"/>
    <w:rsid w:val="00404DA4"/>
    <w:rsid w:val="00405169"/>
    <w:rsid w:val="00405A15"/>
    <w:rsid w:val="004064BC"/>
    <w:rsid w:val="00407CD6"/>
    <w:rsid w:val="00410C02"/>
    <w:rsid w:val="0041151E"/>
    <w:rsid w:val="00411B46"/>
    <w:rsid w:val="0041220F"/>
    <w:rsid w:val="004125D9"/>
    <w:rsid w:val="0041292D"/>
    <w:rsid w:val="00414700"/>
    <w:rsid w:val="0041477E"/>
    <w:rsid w:val="004158C8"/>
    <w:rsid w:val="00416793"/>
    <w:rsid w:val="00417960"/>
    <w:rsid w:val="004208CB"/>
    <w:rsid w:val="00420D33"/>
    <w:rsid w:val="00421125"/>
    <w:rsid w:val="00421572"/>
    <w:rsid w:val="00422C22"/>
    <w:rsid w:val="0042579D"/>
    <w:rsid w:val="00426214"/>
    <w:rsid w:val="004302B6"/>
    <w:rsid w:val="0043039E"/>
    <w:rsid w:val="00430C2A"/>
    <w:rsid w:val="0043266C"/>
    <w:rsid w:val="004341A9"/>
    <w:rsid w:val="0043496F"/>
    <w:rsid w:val="00434CCE"/>
    <w:rsid w:val="00435671"/>
    <w:rsid w:val="00440312"/>
    <w:rsid w:val="00440663"/>
    <w:rsid w:val="004416AF"/>
    <w:rsid w:val="0044232C"/>
    <w:rsid w:val="004443AF"/>
    <w:rsid w:val="00445350"/>
    <w:rsid w:val="004457CF"/>
    <w:rsid w:val="004459F8"/>
    <w:rsid w:val="00446AD0"/>
    <w:rsid w:val="00446D0D"/>
    <w:rsid w:val="004471CC"/>
    <w:rsid w:val="004509A1"/>
    <w:rsid w:val="00451F7D"/>
    <w:rsid w:val="00452119"/>
    <w:rsid w:val="0045339F"/>
    <w:rsid w:val="00454663"/>
    <w:rsid w:val="004558D2"/>
    <w:rsid w:val="00457301"/>
    <w:rsid w:val="0046020B"/>
    <w:rsid w:val="00462F0E"/>
    <w:rsid w:val="0046373A"/>
    <w:rsid w:val="00463C46"/>
    <w:rsid w:val="00463EE7"/>
    <w:rsid w:val="0046693B"/>
    <w:rsid w:val="00467F54"/>
    <w:rsid w:val="0047052E"/>
    <w:rsid w:val="004705C3"/>
    <w:rsid w:val="004705CD"/>
    <w:rsid w:val="004717AE"/>
    <w:rsid w:val="00472806"/>
    <w:rsid w:val="00473E36"/>
    <w:rsid w:val="00475AD5"/>
    <w:rsid w:val="00475E84"/>
    <w:rsid w:val="00475E8E"/>
    <w:rsid w:val="004774DB"/>
    <w:rsid w:val="00480E60"/>
    <w:rsid w:val="00480F32"/>
    <w:rsid w:val="004818A2"/>
    <w:rsid w:val="0048251A"/>
    <w:rsid w:val="00483F3A"/>
    <w:rsid w:val="00485665"/>
    <w:rsid w:val="00486E67"/>
    <w:rsid w:val="004872E0"/>
    <w:rsid w:val="004876D6"/>
    <w:rsid w:val="00487BF8"/>
    <w:rsid w:val="00490271"/>
    <w:rsid w:val="00490ADA"/>
    <w:rsid w:val="00490C37"/>
    <w:rsid w:val="00491352"/>
    <w:rsid w:val="004916F7"/>
    <w:rsid w:val="00491AE1"/>
    <w:rsid w:val="00491E09"/>
    <w:rsid w:val="00492F52"/>
    <w:rsid w:val="00492FCA"/>
    <w:rsid w:val="00493FA9"/>
    <w:rsid w:val="00495387"/>
    <w:rsid w:val="00495635"/>
    <w:rsid w:val="004974A2"/>
    <w:rsid w:val="0049769D"/>
    <w:rsid w:val="004A0381"/>
    <w:rsid w:val="004A054C"/>
    <w:rsid w:val="004A079F"/>
    <w:rsid w:val="004A10BC"/>
    <w:rsid w:val="004A1D77"/>
    <w:rsid w:val="004A403D"/>
    <w:rsid w:val="004A456A"/>
    <w:rsid w:val="004A59F7"/>
    <w:rsid w:val="004A65D1"/>
    <w:rsid w:val="004A666B"/>
    <w:rsid w:val="004A6FB0"/>
    <w:rsid w:val="004A77E8"/>
    <w:rsid w:val="004B044F"/>
    <w:rsid w:val="004B163F"/>
    <w:rsid w:val="004B1A82"/>
    <w:rsid w:val="004B25B6"/>
    <w:rsid w:val="004B2C4E"/>
    <w:rsid w:val="004B37DA"/>
    <w:rsid w:val="004B4A19"/>
    <w:rsid w:val="004B6C0C"/>
    <w:rsid w:val="004B741F"/>
    <w:rsid w:val="004C01E3"/>
    <w:rsid w:val="004C1498"/>
    <w:rsid w:val="004C1C7A"/>
    <w:rsid w:val="004C260A"/>
    <w:rsid w:val="004C261F"/>
    <w:rsid w:val="004C37D2"/>
    <w:rsid w:val="004C424E"/>
    <w:rsid w:val="004C4C58"/>
    <w:rsid w:val="004C672E"/>
    <w:rsid w:val="004C72D6"/>
    <w:rsid w:val="004D02B1"/>
    <w:rsid w:val="004D0604"/>
    <w:rsid w:val="004D0F31"/>
    <w:rsid w:val="004D0FF3"/>
    <w:rsid w:val="004D225A"/>
    <w:rsid w:val="004D3858"/>
    <w:rsid w:val="004D38C0"/>
    <w:rsid w:val="004D49E8"/>
    <w:rsid w:val="004D4AFF"/>
    <w:rsid w:val="004D4B3B"/>
    <w:rsid w:val="004D51DC"/>
    <w:rsid w:val="004D5EEF"/>
    <w:rsid w:val="004D6B9F"/>
    <w:rsid w:val="004E0C79"/>
    <w:rsid w:val="004E0E14"/>
    <w:rsid w:val="004E1C60"/>
    <w:rsid w:val="004E2038"/>
    <w:rsid w:val="004E20BB"/>
    <w:rsid w:val="004E2E03"/>
    <w:rsid w:val="004E2EA5"/>
    <w:rsid w:val="004E386B"/>
    <w:rsid w:val="004E3E53"/>
    <w:rsid w:val="004E5DB3"/>
    <w:rsid w:val="004E6052"/>
    <w:rsid w:val="004E64A1"/>
    <w:rsid w:val="004F107B"/>
    <w:rsid w:val="004F285B"/>
    <w:rsid w:val="004F2AC9"/>
    <w:rsid w:val="004F3587"/>
    <w:rsid w:val="004F3F93"/>
    <w:rsid w:val="004F4A5F"/>
    <w:rsid w:val="004F4EE6"/>
    <w:rsid w:val="004F58F4"/>
    <w:rsid w:val="004F7266"/>
    <w:rsid w:val="004F746C"/>
    <w:rsid w:val="004F7FB4"/>
    <w:rsid w:val="00500466"/>
    <w:rsid w:val="005004FC"/>
    <w:rsid w:val="005006CB"/>
    <w:rsid w:val="00500C19"/>
    <w:rsid w:val="00501CCF"/>
    <w:rsid w:val="00502AFA"/>
    <w:rsid w:val="00502F9B"/>
    <w:rsid w:val="0050452E"/>
    <w:rsid w:val="005058B0"/>
    <w:rsid w:val="00505BF2"/>
    <w:rsid w:val="00505EE9"/>
    <w:rsid w:val="0050698C"/>
    <w:rsid w:val="005102D2"/>
    <w:rsid w:val="0051352A"/>
    <w:rsid w:val="00513A85"/>
    <w:rsid w:val="0051480B"/>
    <w:rsid w:val="005162EC"/>
    <w:rsid w:val="005165CD"/>
    <w:rsid w:val="005200B3"/>
    <w:rsid w:val="0052113E"/>
    <w:rsid w:val="00521157"/>
    <w:rsid w:val="005212E5"/>
    <w:rsid w:val="00522633"/>
    <w:rsid w:val="005239A5"/>
    <w:rsid w:val="0052478B"/>
    <w:rsid w:val="00524EF7"/>
    <w:rsid w:val="00524EFC"/>
    <w:rsid w:val="00526BF8"/>
    <w:rsid w:val="00527E2A"/>
    <w:rsid w:val="00530BE9"/>
    <w:rsid w:val="005320A0"/>
    <w:rsid w:val="005320BF"/>
    <w:rsid w:val="005337E5"/>
    <w:rsid w:val="0053427C"/>
    <w:rsid w:val="005346C4"/>
    <w:rsid w:val="005354C3"/>
    <w:rsid w:val="00537C8B"/>
    <w:rsid w:val="00540550"/>
    <w:rsid w:val="0054091E"/>
    <w:rsid w:val="00541DCE"/>
    <w:rsid w:val="005435DA"/>
    <w:rsid w:val="00543652"/>
    <w:rsid w:val="0054524B"/>
    <w:rsid w:val="00546DB3"/>
    <w:rsid w:val="0054702C"/>
    <w:rsid w:val="005506E0"/>
    <w:rsid w:val="00551A16"/>
    <w:rsid w:val="0055339C"/>
    <w:rsid w:val="005539D1"/>
    <w:rsid w:val="00554650"/>
    <w:rsid w:val="00555085"/>
    <w:rsid w:val="00555EE4"/>
    <w:rsid w:val="005572BA"/>
    <w:rsid w:val="00557313"/>
    <w:rsid w:val="00561833"/>
    <w:rsid w:val="00562A2B"/>
    <w:rsid w:val="00563960"/>
    <w:rsid w:val="00565AAD"/>
    <w:rsid w:val="00566119"/>
    <w:rsid w:val="005664D9"/>
    <w:rsid w:val="0056674F"/>
    <w:rsid w:val="00567D8F"/>
    <w:rsid w:val="00570196"/>
    <w:rsid w:val="00570808"/>
    <w:rsid w:val="00571CEB"/>
    <w:rsid w:val="00571FC6"/>
    <w:rsid w:val="00573071"/>
    <w:rsid w:val="00573244"/>
    <w:rsid w:val="00573A0B"/>
    <w:rsid w:val="00573CDA"/>
    <w:rsid w:val="00573CEE"/>
    <w:rsid w:val="00574818"/>
    <w:rsid w:val="00574ADB"/>
    <w:rsid w:val="00574F05"/>
    <w:rsid w:val="005759F0"/>
    <w:rsid w:val="00576550"/>
    <w:rsid w:val="00576629"/>
    <w:rsid w:val="00577765"/>
    <w:rsid w:val="00577A44"/>
    <w:rsid w:val="00577B03"/>
    <w:rsid w:val="00580114"/>
    <w:rsid w:val="00580523"/>
    <w:rsid w:val="005805B6"/>
    <w:rsid w:val="00581808"/>
    <w:rsid w:val="00581DBC"/>
    <w:rsid w:val="005822A1"/>
    <w:rsid w:val="00582318"/>
    <w:rsid w:val="0058231B"/>
    <w:rsid w:val="00583A9C"/>
    <w:rsid w:val="005843A9"/>
    <w:rsid w:val="00586584"/>
    <w:rsid w:val="00593090"/>
    <w:rsid w:val="005930D2"/>
    <w:rsid w:val="00595A14"/>
    <w:rsid w:val="0059606E"/>
    <w:rsid w:val="00596665"/>
    <w:rsid w:val="005970E6"/>
    <w:rsid w:val="005973F8"/>
    <w:rsid w:val="005A1FED"/>
    <w:rsid w:val="005A3270"/>
    <w:rsid w:val="005A3414"/>
    <w:rsid w:val="005A4853"/>
    <w:rsid w:val="005A6ED0"/>
    <w:rsid w:val="005A7BC2"/>
    <w:rsid w:val="005B0EDA"/>
    <w:rsid w:val="005B1402"/>
    <w:rsid w:val="005B17AB"/>
    <w:rsid w:val="005B1915"/>
    <w:rsid w:val="005B21DF"/>
    <w:rsid w:val="005B2526"/>
    <w:rsid w:val="005B27C6"/>
    <w:rsid w:val="005B3FF2"/>
    <w:rsid w:val="005B4277"/>
    <w:rsid w:val="005B4539"/>
    <w:rsid w:val="005B4A9A"/>
    <w:rsid w:val="005B5D6A"/>
    <w:rsid w:val="005B6A9C"/>
    <w:rsid w:val="005B6DF5"/>
    <w:rsid w:val="005C0094"/>
    <w:rsid w:val="005C19A4"/>
    <w:rsid w:val="005C2321"/>
    <w:rsid w:val="005C5373"/>
    <w:rsid w:val="005C64CB"/>
    <w:rsid w:val="005C6CCE"/>
    <w:rsid w:val="005D0223"/>
    <w:rsid w:val="005D0260"/>
    <w:rsid w:val="005D03B7"/>
    <w:rsid w:val="005D040A"/>
    <w:rsid w:val="005D05DC"/>
    <w:rsid w:val="005D16C5"/>
    <w:rsid w:val="005D212A"/>
    <w:rsid w:val="005D27C6"/>
    <w:rsid w:val="005D302F"/>
    <w:rsid w:val="005D3AEA"/>
    <w:rsid w:val="005D3D06"/>
    <w:rsid w:val="005D42F9"/>
    <w:rsid w:val="005D550B"/>
    <w:rsid w:val="005D745E"/>
    <w:rsid w:val="005E0D2F"/>
    <w:rsid w:val="005E1BD7"/>
    <w:rsid w:val="005E1E0E"/>
    <w:rsid w:val="005E25DE"/>
    <w:rsid w:val="005E3886"/>
    <w:rsid w:val="005E3E42"/>
    <w:rsid w:val="005E4B5A"/>
    <w:rsid w:val="005E5D34"/>
    <w:rsid w:val="005E5F1B"/>
    <w:rsid w:val="005E74D9"/>
    <w:rsid w:val="005E750A"/>
    <w:rsid w:val="005F0267"/>
    <w:rsid w:val="005F049E"/>
    <w:rsid w:val="005F0D06"/>
    <w:rsid w:val="005F1B0A"/>
    <w:rsid w:val="005F2DCE"/>
    <w:rsid w:val="005F3A90"/>
    <w:rsid w:val="005F46B8"/>
    <w:rsid w:val="005F665F"/>
    <w:rsid w:val="00600195"/>
    <w:rsid w:val="006001A7"/>
    <w:rsid w:val="00600298"/>
    <w:rsid w:val="00600E1A"/>
    <w:rsid w:val="00601445"/>
    <w:rsid w:val="00601F96"/>
    <w:rsid w:val="006025D1"/>
    <w:rsid w:val="00602F73"/>
    <w:rsid w:val="00605A94"/>
    <w:rsid w:val="00605DEF"/>
    <w:rsid w:val="00611C90"/>
    <w:rsid w:val="0061338F"/>
    <w:rsid w:val="00613798"/>
    <w:rsid w:val="00614EA5"/>
    <w:rsid w:val="00616DBD"/>
    <w:rsid w:val="0061789C"/>
    <w:rsid w:val="006204FC"/>
    <w:rsid w:val="00621182"/>
    <w:rsid w:val="00621489"/>
    <w:rsid w:val="0062208D"/>
    <w:rsid w:val="00622FE4"/>
    <w:rsid w:val="00625EFA"/>
    <w:rsid w:val="00625FC6"/>
    <w:rsid w:val="00626C4C"/>
    <w:rsid w:val="00630919"/>
    <w:rsid w:val="00630D1A"/>
    <w:rsid w:val="00631FF7"/>
    <w:rsid w:val="00632AD6"/>
    <w:rsid w:val="00634ADB"/>
    <w:rsid w:val="00635017"/>
    <w:rsid w:val="00640484"/>
    <w:rsid w:val="0064066C"/>
    <w:rsid w:val="0064183F"/>
    <w:rsid w:val="00641BC2"/>
    <w:rsid w:val="00642244"/>
    <w:rsid w:val="00642716"/>
    <w:rsid w:val="00643195"/>
    <w:rsid w:val="00643C07"/>
    <w:rsid w:val="00647D84"/>
    <w:rsid w:val="0065497B"/>
    <w:rsid w:val="00654B7B"/>
    <w:rsid w:val="00654F13"/>
    <w:rsid w:val="006551BA"/>
    <w:rsid w:val="006570FB"/>
    <w:rsid w:val="00657DAA"/>
    <w:rsid w:val="00660DE8"/>
    <w:rsid w:val="0066103A"/>
    <w:rsid w:val="006612F6"/>
    <w:rsid w:val="00661B82"/>
    <w:rsid w:val="006624A4"/>
    <w:rsid w:val="0066286E"/>
    <w:rsid w:val="00662AEA"/>
    <w:rsid w:val="00662F6E"/>
    <w:rsid w:val="00663420"/>
    <w:rsid w:val="00663920"/>
    <w:rsid w:val="00664849"/>
    <w:rsid w:val="00665A30"/>
    <w:rsid w:val="00666391"/>
    <w:rsid w:val="00666AB4"/>
    <w:rsid w:val="00666BB8"/>
    <w:rsid w:val="00667230"/>
    <w:rsid w:val="006672B9"/>
    <w:rsid w:val="00667E77"/>
    <w:rsid w:val="0067049F"/>
    <w:rsid w:val="006735BD"/>
    <w:rsid w:val="00673621"/>
    <w:rsid w:val="006736C7"/>
    <w:rsid w:val="00674FA3"/>
    <w:rsid w:val="0067502A"/>
    <w:rsid w:val="006764ED"/>
    <w:rsid w:val="006767B0"/>
    <w:rsid w:val="0067760A"/>
    <w:rsid w:val="00680298"/>
    <w:rsid w:val="00681E6C"/>
    <w:rsid w:val="00683EE3"/>
    <w:rsid w:val="00684A82"/>
    <w:rsid w:val="00684F52"/>
    <w:rsid w:val="00685654"/>
    <w:rsid w:val="00685D17"/>
    <w:rsid w:val="00686079"/>
    <w:rsid w:val="00687ADA"/>
    <w:rsid w:val="00687EB1"/>
    <w:rsid w:val="0069121E"/>
    <w:rsid w:val="0069142E"/>
    <w:rsid w:val="006930E8"/>
    <w:rsid w:val="0069395C"/>
    <w:rsid w:val="00693B53"/>
    <w:rsid w:val="00694339"/>
    <w:rsid w:val="00694AB9"/>
    <w:rsid w:val="00694DF2"/>
    <w:rsid w:val="006955BF"/>
    <w:rsid w:val="00696973"/>
    <w:rsid w:val="00696C2A"/>
    <w:rsid w:val="00697908"/>
    <w:rsid w:val="00697BF1"/>
    <w:rsid w:val="006A03B8"/>
    <w:rsid w:val="006A0FA3"/>
    <w:rsid w:val="006A14DD"/>
    <w:rsid w:val="006A1E4E"/>
    <w:rsid w:val="006A280A"/>
    <w:rsid w:val="006A419F"/>
    <w:rsid w:val="006A4D8E"/>
    <w:rsid w:val="006A4FA4"/>
    <w:rsid w:val="006A5A40"/>
    <w:rsid w:val="006A6586"/>
    <w:rsid w:val="006A7232"/>
    <w:rsid w:val="006B040B"/>
    <w:rsid w:val="006B0935"/>
    <w:rsid w:val="006B2077"/>
    <w:rsid w:val="006B3582"/>
    <w:rsid w:val="006B3E3B"/>
    <w:rsid w:val="006B4040"/>
    <w:rsid w:val="006B4184"/>
    <w:rsid w:val="006B431C"/>
    <w:rsid w:val="006B43FF"/>
    <w:rsid w:val="006B5D5D"/>
    <w:rsid w:val="006B72FE"/>
    <w:rsid w:val="006B751A"/>
    <w:rsid w:val="006B7DA9"/>
    <w:rsid w:val="006C404E"/>
    <w:rsid w:val="006C4077"/>
    <w:rsid w:val="006C448F"/>
    <w:rsid w:val="006C5472"/>
    <w:rsid w:val="006C588C"/>
    <w:rsid w:val="006C5A9B"/>
    <w:rsid w:val="006C5B42"/>
    <w:rsid w:val="006C5BCF"/>
    <w:rsid w:val="006C6663"/>
    <w:rsid w:val="006C7416"/>
    <w:rsid w:val="006D01BD"/>
    <w:rsid w:val="006D05E0"/>
    <w:rsid w:val="006D0B29"/>
    <w:rsid w:val="006D14BA"/>
    <w:rsid w:val="006D1DC2"/>
    <w:rsid w:val="006D207C"/>
    <w:rsid w:val="006D2962"/>
    <w:rsid w:val="006D2A1B"/>
    <w:rsid w:val="006D7D31"/>
    <w:rsid w:val="006E2D38"/>
    <w:rsid w:val="006E3042"/>
    <w:rsid w:val="006E31EC"/>
    <w:rsid w:val="006E3E68"/>
    <w:rsid w:val="006E69D7"/>
    <w:rsid w:val="006E6AE1"/>
    <w:rsid w:val="006F05AB"/>
    <w:rsid w:val="006F0BCD"/>
    <w:rsid w:val="006F0F2C"/>
    <w:rsid w:val="006F14B9"/>
    <w:rsid w:val="006F1A07"/>
    <w:rsid w:val="006F4DF0"/>
    <w:rsid w:val="006F51C3"/>
    <w:rsid w:val="006F5516"/>
    <w:rsid w:val="006F55AC"/>
    <w:rsid w:val="006F5843"/>
    <w:rsid w:val="006F5D8D"/>
    <w:rsid w:val="006F5EC7"/>
    <w:rsid w:val="006F6FE1"/>
    <w:rsid w:val="00700AB6"/>
    <w:rsid w:val="00700AD6"/>
    <w:rsid w:val="007020F5"/>
    <w:rsid w:val="0070211B"/>
    <w:rsid w:val="00702C53"/>
    <w:rsid w:val="0070311E"/>
    <w:rsid w:val="007037A0"/>
    <w:rsid w:val="00703D63"/>
    <w:rsid w:val="00705B25"/>
    <w:rsid w:val="00705F4F"/>
    <w:rsid w:val="00706DDB"/>
    <w:rsid w:val="00706FE6"/>
    <w:rsid w:val="0071059D"/>
    <w:rsid w:val="00712685"/>
    <w:rsid w:val="00712734"/>
    <w:rsid w:val="007127F5"/>
    <w:rsid w:val="00712F41"/>
    <w:rsid w:val="00713724"/>
    <w:rsid w:val="007147D6"/>
    <w:rsid w:val="00717F64"/>
    <w:rsid w:val="007212E3"/>
    <w:rsid w:val="00721C6F"/>
    <w:rsid w:val="00722078"/>
    <w:rsid w:val="007220EB"/>
    <w:rsid w:val="0072458F"/>
    <w:rsid w:val="00724B42"/>
    <w:rsid w:val="0072515C"/>
    <w:rsid w:val="00725CB6"/>
    <w:rsid w:val="007266A6"/>
    <w:rsid w:val="0072689D"/>
    <w:rsid w:val="0072721B"/>
    <w:rsid w:val="00727F3C"/>
    <w:rsid w:val="00730200"/>
    <w:rsid w:val="00731FB4"/>
    <w:rsid w:val="00732FDF"/>
    <w:rsid w:val="00733055"/>
    <w:rsid w:val="00733E9C"/>
    <w:rsid w:val="00734000"/>
    <w:rsid w:val="007343DA"/>
    <w:rsid w:val="0073490F"/>
    <w:rsid w:val="00735A57"/>
    <w:rsid w:val="0073696F"/>
    <w:rsid w:val="00736E09"/>
    <w:rsid w:val="00737C64"/>
    <w:rsid w:val="007406C1"/>
    <w:rsid w:val="007408AB"/>
    <w:rsid w:val="00740CDC"/>
    <w:rsid w:val="00741474"/>
    <w:rsid w:val="00743546"/>
    <w:rsid w:val="00743598"/>
    <w:rsid w:val="007450C0"/>
    <w:rsid w:val="00747D41"/>
    <w:rsid w:val="00753040"/>
    <w:rsid w:val="00753628"/>
    <w:rsid w:val="00756110"/>
    <w:rsid w:val="00756BA2"/>
    <w:rsid w:val="00760E32"/>
    <w:rsid w:val="00762AE7"/>
    <w:rsid w:val="007637EB"/>
    <w:rsid w:val="00763D9A"/>
    <w:rsid w:val="00763F27"/>
    <w:rsid w:val="0076478B"/>
    <w:rsid w:val="007657D0"/>
    <w:rsid w:val="0076620E"/>
    <w:rsid w:val="0076689F"/>
    <w:rsid w:val="00770234"/>
    <w:rsid w:val="00770C92"/>
    <w:rsid w:val="0077342E"/>
    <w:rsid w:val="007736A7"/>
    <w:rsid w:val="007746A1"/>
    <w:rsid w:val="00775ADE"/>
    <w:rsid w:val="007761F6"/>
    <w:rsid w:val="00780CCE"/>
    <w:rsid w:val="00781D17"/>
    <w:rsid w:val="00782589"/>
    <w:rsid w:val="00782777"/>
    <w:rsid w:val="00783AF7"/>
    <w:rsid w:val="00784420"/>
    <w:rsid w:val="00786881"/>
    <w:rsid w:val="00787926"/>
    <w:rsid w:val="007906A6"/>
    <w:rsid w:val="00792A7A"/>
    <w:rsid w:val="0079333B"/>
    <w:rsid w:val="00794D20"/>
    <w:rsid w:val="00795644"/>
    <w:rsid w:val="00795F8E"/>
    <w:rsid w:val="0079624E"/>
    <w:rsid w:val="0079783F"/>
    <w:rsid w:val="007A020E"/>
    <w:rsid w:val="007A103A"/>
    <w:rsid w:val="007A126E"/>
    <w:rsid w:val="007A2205"/>
    <w:rsid w:val="007A276D"/>
    <w:rsid w:val="007A2D51"/>
    <w:rsid w:val="007A36A3"/>
    <w:rsid w:val="007A4496"/>
    <w:rsid w:val="007A47E0"/>
    <w:rsid w:val="007A64D5"/>
    <w:rsid w:val="007A6DFB"/>
    <w:rsid w:val="007A6E11"/>
    <w:rsid w:val="007A7262"/>
    <w:rsid w:val="007A7F56"/>
    <w:rsid w:val="007B0CDC"/>
    <w:rsid w:val="007B0F5D"/>
    <w:rsid w:val="007B14CD"/>
    <w:rsid w:val="007B1A0C"/>
    <w:rsid w:val="007B1F86"/>
    <w:rsid w:val="007B2545"/>
    <w:rsid w:val="007B2EC6"/>
    <w:rsid w:val="007B4E23"/>
    <w:rsid w:val="007B4F9E"/>
    <w:rsid w:val="007B5D7D"/>
    <w:rsid w:val="007B6236"/>
    <w:rsid w:val="007B6ABE"/>
    <w:rsid w:val="007B7873"/>
    <w:rsid w:val="007B7C5B"/>
    <w:rsid w:val="007C02A8"/>
    <w:rsid w:val="007C236D"/>
    <w:rsid w:val="007C2A36"/>
    <w:rsid w:val="007C3680"/>
    <w:rsid w:val="007C36AD"/>
    <w:rsid w:val="007C39A5"/>
    <w:rsid w:val="007C3DB7"/>
    <w:rsid w:val="007C3E97"/>
    <w:rsid w:val="007C43BC"/>
    <w:rsid w:val="007C528E"/>
    <w:rsid w:val="007C6184"/>
    <w:rsid w:val="007C6206"/>
    <w:rsid w:val="007C7882"/>
    <w:rsid w:val="007D011C"/>
    <w:rsid w:val="007D0770"/>
    <w:rsid w:val="007D0D51"/>
    <w:rsid w:val="007D1E71"/>
    <w:rsid w:val="007D2138"/>
    <w:rsid w:val="007D2225"/>
    <w:rsid w:val="007D2266"/>
    <w:rsid w:val="007D25D0"/>
    <w:rsid w:val="007D26F9"/>
    <w:rsid w:val="007D2AA4"/>
    <w:rsid w:val="007D2E86"/>
    <w:rsid w:val="007D440E"/>
    <w:rsid w:val="007D6F64"/>
    <w:rsid w:val="007E0BBD"/>
    <w:rsid w:val="007E1013"/>
    <w:rsid w:val="007E1BB8"/>
    <w:rsid w:val="007E1C63"/>
    <w:rsid w:val="007E2BAF"/>
    <w:rsid w:val="007E360D"/>
    <w:rsid w:val="007E3B69"/>
    <w:rsid w:val="007E4535"/>
    <w:rsid w:val="007E48E8"/>
    <w:rsid w:val="007E5768"/>
    <w:rsid w:val="007E6523"/>
    <w:rsid w:val="007E7286"/>
    <w:rsid w:val="007F0D41"/>
    <w:rsid w:val="007F0D7A"/>
    <w:rsid w:val="007F47FB"/>
    <w:rsid w:val="007F4CC1"/>
    <w:rsid w:val="007F4DA9"/>
    <w:rsid w:val="007F5C2F"/>
    <w:rsid w:val="007F5CD1"/>
    <w:rsid w:val="007F6185"/>
    <w:rsid w:val="007F6259"/>
    <w:rsid w:val="007F62BC"/>
    <w:rsid w:val="007F6D11"/>
    <w:rsid w:val="007F6E86"/>
    <w:rsid w:val="008012CC"/>
    <w:rsid w:val="00802440"/>
    <w:rsid w:val="00802873"/>
    <w:rsid w:val="00802A0D"/>
    <w:rsid w:val="00802B45"/>
    <w:rsid w:val="008038D2"/>
    <w:rsid w:val="00804B98"/>
    <w:rsid w:val="00805087"/>
    <w:rsid w:val="00806850"/>
    <w:rsid w:val="00806BA9"/>
    <w:rsid w:val="00806D09"/>
    <w:rsid w:val="00806FDF"/>
    <w:rsid w:val="00807758"/>
    <w:rsid w:val="00810606"/>
    <w:rsid w:val="00813D68"/>
    <w:rsid w:val="00814926"/>
    <w:rsid w:val="00817D52"/>
    <w:rsid w:val="008215B0"/>
    <w:rsid w:val="0082302A"/>
    <w:rsid w:val="00823713"/>
    <w:rsid w:val="00823CF5"/>
    <w:rsid w:val="008244D4"/>
    <w:rsid w:val="0082464E"/>
    <w:rsid w:val="008248F8"/>
    <w:rsid w:val="00824CEF"/>
    <w:rsid w:val="00827AFB"/>
    <w:rsid w:val="008302FD"/>
    <w:rsid w:val="00830CAA"/>
    <w:rsid w:val="00831E7D"/>
    <w:rsid w:val="0083496E"/>
    <w:rsid w:val="0083533F"/>
    <w:rsid w:val="00835390"/>
    <w:rsid w:val="00835692"/>
    <w:rsid w:val="008360B8"/>
    <w:rsid w:val="00837D26"/>
    <w:rsid w:val="0084039A"/>
    <w:rsid w:val="008408CE"/>
    <w:rsid w:val="00841E45"/>
    <w:rsid w:val="0084241C"/>
    <w:rsid w:val="00842FC2"/>
    <w:rsid w:val="008431CE"/>
    <w:rsid w:val="0084322D"/>
    <w:rsid w:val="008434BB"/>
    <w:rsid w:val="0084351C"/>
    <w:rsid w:val="0084404D"/>
    <w:rsid w:val="00844479"/>
    <w:rsid w:val="008451A3"/>
    <w:rsid w:val="008476DD"/>
    <w:rsid w:val="00847802"/>
    <w:rsid w:val="008479E3"/>
    <w:rsid w:val="008509C3"/>
    <w:rsid w:val="00851130"/>
    <w:rsid w:val="00851747"/>
    <w:rsid w:val="00851CD5"/>
    <w:rsid w:val="00852633"/>
    <w:rsid w:val="00852E09"/>
    <w:rsid w:val="00853D04"/>
    <w:rsid w:val="00854237"/>
    <w:rsid w:val="00855162"/>
    <w:rsid w:val="00856B6D"/>
    <w:rsid w:val="00856E28"/>
    <w:rsid w:val="00857826"/>
    <w:rsid w:val="00860432"/>
    <w:rsid w:val="0086215B"/>
    <w:rsid w:val="00862501"/>
    <w:rsid w:val="00862729"/>
    <w:rsid w:val="0086434E"/>
    <w:rsid w:val="00866AC1"/>
    <w:rsid w:val="00866B79"/>
    <w:rsid w:val="00870070"/>
    <w:rsid w:val="008710C7"/>
    <w:rsid w:val="008714C6"/>
    <w:rsid w:val="00873C47"/>
    <w:rsid w:val="00875ABD"/>
    <w:rsid w:val="00876731"/>
    <w:rsid w:val="00877226"/>
    <w:rsid w:val="00877F60"/>
    <w:rsid w:val="008807C8"/>
    <w:rsid w:val="0088092F"/>
    <w:rsid w:val="00880E3B"/>
    <w:rsid w:val="00880E55"/>
    <w:rsid w:val="0088156E"/>
    <w:rsid w:val="00881DFB"/>
    <w:rsid w:val="00882AB9"/>
    <w:rsid w:val="0088304B"/>
    <w:rsid w:val="00883237"/>
    <w:rsid w:val="008858FE"/>
    <w:rsid w:val="008871D4"/>
    <w:rsid w:val="0088781A"/>
    <w:rsid w:val="00890783"/>
    <w:rsid w:val="00892B39"/>
    <w:rsid w:val="00893876"/>
    <w:rsid w:val="008943E3"/>
    <w:rsid w:val="00894FB5"/>
    <w:rsid w:val="00896409"/>
    <w:rsid w:val="00896469"/>
    <w:rsid w:val="00896E6F"/>
    <w:rsid w:val="008974F0"/>
    <w:rsid w:val="00897612"/>
    <w:rsid w:val="00897A31"/>
    <w:rsid w:val="008A0659"/>
    <w:rsid w:val="008A1292"/>
    <w:rsid w:val="008A2945"/>
    <w:rsid w:val="008A6BFC"/>
    <w:rsid w:val="008A7ADB"/>
    <w:rsid w:val="008B049C"/>
    <w:rsid w:val="008B0917"/>
    <w:rsid w:val="008B1BDA"/>
    <w:rsid w:val="008B3097"/>
    <w:rsid w:val="008B3D47"/>
    <w:rsid w:val="008B4873"/>
    <w:rsid w:val="008B57FB"/>
    <w:rsid w:val="008B5BA9"/>
    <w:rsid w:val="008B64AF"/>
    <w:rsid w:val="008B6B7F"/>
    <w:rsid w:val="008B7474"/>
    <w:rsid w:val="008C151F"/>
    <w:rsid w:val="008C2676"/>
    <w:rsid w:val="008C2F04"/>
    <w:rsid w:val="008C3206"/>
    <w:rsid w:val="008C3810"/>
    <w:rsid w:val="008C4785"/>
    <w:rsid w:val="008C4DEE"/>
    <w:rsid w:val="008C686C"/>
    <w:rsid w:val="008C68B6"/>
    <w:rsid w:val="008C7670"/>
    <w:rsid w:val="008D0119"/>
    <w:rsid w:val="008D0593"/>
    <w:rsid w:val="008D2F5F"/>
    <w:rsid w:val="008D47E5"/>
    <w:rsid w:val="008D4CBD"/>
    <w:rsid w:val="008D4E92"/>
    <w:rsid w:val="008D5EBD"/>
    <w:rsid w:val="008D63C4"/>
    <w:rsid w:val="008D64EA"/>
    <w:rsid w:val="008D69E7"/>
    <w:rsid w:val="008D6C82"/>
    <w:rsid w:val="008D7025"/>
    <w:rsid w:val="008D764B"/>
    <w:rsid w:val="008D797A"/>
    <w:rsid w:val="008D7ED9"/>
    <w:rsid w:val="008D7F73"/>
    <w:rsid w:val="008E0085"/>
    <w:rsid w:val="008E05FC"/>
    <w:rsid w:val="008E16A9"/>
    <w:rsid w:val="008E1BDB"/>
    <w:rsid w:val="008E1DFE"/>
    <w:rsid w:val="008E20EA"/>
    <w:rsid w:val="008E309A"/>
    <w:rsid w:val="008E5693"/>
    <w:rsid w:val="008E5E1B"/>
    <w:rsid w:val="008F0165"/>
    <w:rsid w:val="008F2801"/>
    <w:rsid w:val="008F420A"/>
    <w:rsid w:val="008F5C44"/>
    <w:rsid w:val="008F643B"/>
    <w:rsid w:val="008F704A"/>
    <w:rsid w:val="008F74B9"/>
    <w:rsid w:val="008F76AC"/>
    <w:rsid w:val="009002A4"/>
    <w:rsid w:val="009004C4"/>
    <w:rsid w:val="0090106D"/>
    <w:rsid w:val="0090332A"/>
    <w:rsid w:val="009036A2"/>
    <w:rsid w:val="00904203"/>
    <w:rsid w:val="0090426F"/>
    <w:rsid w:val="009048A2"/>
    <w:rsid w:val="009048C7"/>
    <w:rsid w:val="009049CD"/>
    <w:rsid w:val="00904B83"/>
    <w:rsid w:val="00904F0F"/>
    <w:rsid w:val="00905077"/>
    <w:rsid w:val="009050B4"/>
    <w:rsid w:val="009075BE"/>
    <w:rsid w:val="00907649"/>
    <w:rsid w:val="00911293"/>
    <w:rsid w:val="00911539"/>
    <w:rsid w:val="00912A76"/>
    <w:rsid w:val="00913060"/>
    <w:rsid w:val="00913316"/>
    <w:rsid w:val="009142B6"/>
    <w:rsid w:val="009143EF"/>
    <w:rsid w:val="00915862"/>
    <w:rsid w:val="00917D55"/>
    <w:rsid w:val="00920D80"/>
    <w:rsid w:val="009217B6"/>
    <w:rsid w:val="00923120"/>
    <w:rsid w:val="00923CC7"/>
    <w:rsid w:val="0092536D"/>
    <w:rsid w:val="00927AC4"/>
    <w:rsid w:val="00927FB7"/>
    <w:rsid w:val="0093016D"/>
    <w:rsid w:val="009303BF"/>
    <w:rsid w:val="00930C33"/>
    <w:rsid w:val="00931121"/>
    <w:rsid w:val="00931CA3"/>
    <w:rsid w:val="00932ED3"/>
    <w:rsid w:val="00935378"/>
    <w:rsid w:val="009353D0"/>
    <w:rsid w:val="00935D8B"/>
    <w:rsid w:val="00936C01"/>
    <w:rsid w:val="0094145A"/>
    <w:rsid w:val="009419E8"/>
    <w:rsid w:val="00941F42"/>
    <w:rsid w:val="0094371A"/>
    <w:rsid w:val="009440FB"/>
    <w:rsid w:val="00944B22"/>
    <w:rsid w:val="00944EDE"/>
    <w:rsid w:val="009459AF"/>
    <w:rsid w:val="00945AAE"/>
    <w:rsid w:val="00945B04"/>
    <w:rsid w:val="00945FAA"/>
    <w:rsid w:val="00946231"/>
    <w:rsid w:val="00946D07"/>
    <w:rsid w:val="00947152"/>
    <w:rsid w:val="00947C57"/>
    <w:rsid w:val="009500D1"/>
    <w:rsid w:val="00951A44"/>
    <w:rsid w:val="00952A1F"/>
    <w:rsid w:val="00952C76"/>
    <w:rsid w:val="00953159"/>
    <w:rsid w:val="009535E1"/>
    <w:rsid w:val="00953DB5"/>
    <w:rsid w:val="00953FF9"/>
    <w:rsid w:val="00955118"/>
    <w:rsid w:val="009553E6"/>
    <w:rsid w:val="009563AE"/>
    <w:rsid w:val="009569BB"/>
    <w:rsid w:val="00956CA3"/>
    <w:rsid w:val="00960034"/>
    <w:rsid w:val="0096023B"/>
    <w:rsid w:val="0096047B"/>
    <w:rsid w:val="009606F0"/>
    <w:rsid w:val="00960B05"/>
    <w:rsid w:val="00961B15"/>
    <w:rsid w:val="009628AD"/>
    <w:rsid w:val="009639A0"/>
    <w:rsid w:val="00966B62"/>
    <w:rsid w:val="00966E2E"/>
    <w:rsid w:val="00966E4C"/>
    <w:rsid w:val="009676C7"/>
    <w:rsid w:val="0097065F"/>
    <w:rsid w:val="00970867"/>
    <w:rsid w:val="009710A3"/>
    <w:rsid w:val="0097133A"/>
    <w:rsid w:val="009719CD"/>
    <w:rsid w:val="00971B61"/>
    <w:rsid w:val="00972897"/>
    <w:rsid w:val="00972F51"/>
    <w:rsid w:val="00973BD7"/>
    <w:rsid w:val="00974DA8"/>
    <w:rsid w:val="00974E0D"/>
    <w:rsid w:val="00976050"/>
    <w:rsid w:val="00976103"/>
    <w:rsid w:val="00976D27"/>
    <w:rsid w:val="0097717E"/>
    <w:rsid w:val="009777D2"/>
    <w:rsid w:val="00980DD8"/>
    <w:rsid w:val="00980EF3"/>
    <w:rsid w:val="009845B4"/>
    <w:rsid w:val="00984A27"/>
    <w:rsid w:val="00984CD2"/>
    <w:rsid w:val="00984D2A"/>
    <w:rsid w:val="00985647"/>
    <w:rsid w:val="00985CEF"/>
    <w:rsid w:val="009861AA"/>
    <w:rsid w:val="00987712"/>
    <w:rsid w:val="00990FE1"/>
    <w:rsid w:val="0099115C"/>
    <w:rsid w:val="009913D0"/>
    <w:rsid w:val="00992FED"/>
    <w:rsid w:val="009933A9"/>
    <w:rsid w:val="009937F9"/>
    <w:rsid w:val="009938C9"/>
    <w:rsid w:val="00994919"/>
    <w:rsid w:val="00995502"/>
    <w:rsid w:val="00995516"/>
    <w:rsid w:val="00995AA5"/>
    <w:rsid w:val="0099605C"/>
    <w:rsid w:val="009974FD"/>
    <w:rsid w:val="00997D0A"/>
    <w:rsid w:val="009A030E"/>
    <w:rsid w:val="009A04C7"/>
    <w:rsid w:val="009A17A9"/>
    <w:rsid w:val="009A1902"/>
    <w:rsid w:val="009A267C"/>
    <w:rsid w:val="009A2825"/>
    <w:rsid w:val="009A2B70"/>
    <w:rsid w:val="009A3867"/>
    <w:rsid w:val="009A633A"/>
    <w:rsid w:val="009A64F6"/>
    <w:rsid w:val="009A6CBE"/>
    <w:rsid w:val="009A7427"/>
    <w:rsid w:val="009A77AE"/>
    <w:rsid w:val="009A7A03"/>
    <w:rsid w:val="009B0A07"/>
    <w:rsid w:val="009B188E"/>
    <w:rsid w:val="009B1BA7"/>
    <w:rsid w:val="009B3BFB"/>
    <w:rsid w:val="009B4255"/>
    <w:rsid w:val="009B480F"/>
    <w:rsid w:val="009B740B"/>
    <w:rsid w:val="009B7A9C"/>
    <w:rsid w:val="009C09C3"/>
    <w:rsid w:val="009C0E28"/>
    <w:rsid w:val="009C0E87"/>
    <w:rsid w:val="009C16ED"/>
    <w:rsid w:val="009C17E9"/>
    <w:rsid w:val="009C19A5"/>
    <w:rsid w:val="009C2566"/>
    <w:rsid w:val="009C4A6B"/>
    <w:rsid w:val="009C5097"/>
    <w:rsid w:val="009C544E"/>
    <w:rsid w:val="009C58CB"/>
    <w:rsid w:val="009C62ED"/>
    <w:rsid w:val="009C6A50"/>
    <w:rsid w:val="009D120E"/>
    <w:rsid w:val="009D2485"/>
    <w:rsid w:val="009D27C2"/>
    <w:rsid w:val="009D326D"/>
    <w:rsid w:val="009D36C4"/>
    <w:rsid w:val="009D4131"/>
    <w:rsid w:val="009D41BA"/>
    <w:rsid w:val="009D4365"/>
    <w:rsid w:val="009D4959"/>
    <w:rsid w:val="009D49D9"/>
    <w:rsid w:val="009D5D38"/>
    <w:rsid w:val="009D5EFE"/>
    <w:rsid w:val="009D64F3"/>
    <w:rsid w:val="009D736B"/>
    <w:rsid w:val="009D7F29"/>
    <w:rsid w:val="009E0CE5"/>
    <w:rsid w:val="009E1198"/>
    <w:rsid w:val="009E1E8C"/>
    <w:rsid w:val="009E1F26"/>
    <w:rsid w:val="009E1F7A"/>
    <w:rsid w:val="009E2936"/>
    <w:rsid w:val="009E3042"/>
    <w:rsid w:val="009E3320"/>
    <w:rsid w:val="009E4018"/>
    <w:rsid w:val="009E5037"/>
    <w:rsid w:val="009E54D3"/>
    <w:rsid w:val="009E5DC9"/>
    <w:rsid w:val="009F1FB5"/>
    <w:rsid w:val="009F25CD"/>
    <w:rsid w:val="009F2BC6"/>
    <w:rsid w:val="009F35AD"/>
    <w:rsid w:val="009F37D6"/>
    <w:rsid w:val="009F4315"/>
    <w:rsid w:val="009F48A3"/>
    <w:rsid w:val="009F528E"/>
    <w:rsid w:val="009F69E4"/>
    <w:rsid w:val="009F7778"/>
    <w:rsid w:val="009F7A4B"/>
    <w:rsid w:val="00A008FD"/>
    <w:rsid w:val="00A01996"/>
    <w:rsid w:val="00A0234B"/>
    <w:rsid w:val="00A027C6"/>
    <w:rsid w:val="00A032C7"/>
    <w:rsid w:val="00A04FB5"/>
    <w:rsid w:val="00A106F7"/>
    <w:rsid w:val="00A135C2"/>
    <w:rsid w:val="00A13FA9"/>
    <w:rsid w:val="00A143D7"/>
    <w:rsid w:val="00A1443F"/>
    <w:rsid w:val="00A14F12"/>
    <w:rsid w:val="00A16EEF"/>
    <w:rsid w:val="00A20057"/>
    <w:rsid w:val="00A200E3"/>
    <w:rsid w:val="00A2087F"/>
    <w:rsid w:val="00A208D0"/>
    <w:rsid w:val="00A213BA"/>
    <w:rsid w:val="00A2186E"/>
    <w:rsid w:val="00A21BD3"/>
    <w:rsid w:val="00A2229C"/>
    <w:rsid w:val="00A2283D"/>
    <w:rsid w:val="00A22DD6"/>
    <w:rsid w:val="00A242D4"/>
    <w:rsid w:val="00A2440C"/>
    <w:rsid w:val="00A24935"/>
    <w:rsid w:val="00A24B9B"/>
    <w:rsid w:val="00A2578F"/>
    <w:rsid w:val="00A26245"/>
    <w:rsid w:val="00A266E9"/>
    <w:rsid w:val="00A27DFC"/>
    <w:rsid w:val="00A3017B"/>
    <w:rsid w:val="00A311A4"/>
    <w:rsid w:val="00A319D1"/>
    <w:rsid w:val="00A32116"/>
    <w:rsid w:val="00A334BD"/>
    <w:rsid w:val="00A33642"/>
    <w:rsid w:val="00A34DBB"/>
    <w:rsid w:val="00A353FB"/>
    <w:rsid w:val="00A35FD7"/>
    <w:rsid w:val="00A36803"/>
    <w:rsid w:val="00A37965"/>
    <w:rsid w:val="00A37C08"/>
    <w:rsid w:val="00A40335"/>
    <w:rsid w:val="00A40E83"/>
    <w:rsid w:val="00A418B0"/>
    <w:rsid w:val="00A41F91"/>
    <w:rsid w:val="00A433CC"/>
    <w:rsid w:val="00A460C6"/>
    <w:rsid w:val="00A46A51"/>
    <w:rsid w:val="00A502B8"/>
    <w:rsid w:val="00A5056F"/>
    <w:rsid w:val="00A515DA"/>
    <w:rsid w:val="00A5161B"/>
    <w:rsid w:val="00A51637"/>
    <w:rsid w:val="00A51B99"/>
    <w:rsid w:val="00A51F87"/>
    <w:rsid w:val="00A522A4"/>
    <w:rsid w:val="00A536A2"/>
    <w:rsid w:val="00A53728"/>
    <w:rsid w:val="00A53A79"/>
    <w:rsid w:val="00A54914"/>
    <w:rsid w:val="00A54BFA"/>
    <w:rsid w:val="00A54F56"/>
    <w:rsid w:val="00A55B2F"/>
    <w:rsid w:val="00A55B54"/>
    <w:rsid w:val="00A5624C"/>
    <w:rsid w:val="00A57823"/>
    <w:rsid w:val="00A607F8"/>
    <w:rsid w:val="00A622C0"/>
    <w:rsid w:val="00A62CB9"/>
    <w:rsid w:val="00A6342E"/>
    <w:rsid w:val="00A638C8"/>
    <w:rsid w:val="00A63DA1"/>
    <w:rsid w:val="00A63FD6"/>
    <w:rsid w:val="00A64C59"/>
    <w:rsid w:val="00A64F9F"/>
    <w:rsid w:val="00A6524A"/>
    <w:rsid w:val="00A664B1"/>
    <w:rsid w:val="00A67DDA"/>
    <w:rsid w:val="00A7084A"/>
    <w:rsid w:val="00A7091D"/>
    <w:rsid w:val="00A70F64"/>
    <w:rsid w:val="00A710BD"/>
    <w:rsid w:val="00A72E5F"/>
    <w:rsid w:val="00A73121"/>
    <w:rsid w:val="00A7314D"/>
    <w:rsid w:val="00A74388"/>
    <w:rsid w:val="00A74659"/>
    <w:rsid w:val="00A756F5"/>
    <w:rsid w:val="00A75C26"/>
    <w:rsid w:val="00A75F81"/>
    <w:rsid w:val="00A7635A"/>
    <w:rsid w:val="00A76AAA"/>
    <w:rsid w:val="00A77363"/>
    <w:rsid w:val="00A77671"/>
    <w:rsid w:val="00A77D1A"/>
    <w:rsid w:val="00A80A18"/>
    <w:rsid w:val="00A81CB5"/>
    <w:rsid w:val="00A82641"/>
    <w:rsid w:val="00A82809"/>
    <w:rsid w:val="00A82AC8"/>
    <w:rsid w:val="00A82ACD"/>
    <w:rsid w:val="00A83A93"/>
    <w:rsid w:val="00A83B19"/>
    <w:rsid w:val="00A846CD"/>
    <w:rsid w:val="00A85971"/>
    <w:rsid w:val="00A85EDE"/>
    <w:rsid w:val="00A85FB6"/>
    <w:rsid w:val="00A86084"/>
    <w:rsid w:val="00A862E9"/>
    <w:rsid w:val="00A86D8F"/>
    <w:rsid w:val="00A87A3C"/>
    <w:rsid w:val="00A87BEC"/>
    <w:rsid w:val="00A90BA5"/>
    <w:rsid w:val="00A90D7B"/>
    <w:rsid w:val="00A92048"/>
    <w:rsid w:val="00A92B18"/>
    <w:rsid w:val="00A96785"/>
    <w:rsid w:val="00A9688A"/>
    <w:rsid w:val="00AA09DC"/>
    <w:rsid w:val="00AA10C6"/>
    <w:rsid w:val="00AA1DFF"/>
    <w:rsid w:val="00AA2341"/>
    <w:rsid w:val="00AA38C6"/>
    <w:rsid w:val="00AA3E2E"/>
    <w:rsid w:val="00AA4585"/>
    <w:rsid w:val="00AA496C"/>
    <w:rsid w:val="00AA701A"/>
    <w:rsid w:val="00AA7CE5"/>
    <w:rsid w:val="00AB1164"/>
    <w:rsid w:val="00AB14AE"/>
    <w:rsid w:val="00AB1C21"/>
    <w:rsid w:val="00AB2BB8"/>
    <w:rsid w:val="00AB2E33"/>
    <w:rsid w:val="00AB3252"/>
    <w:rsid w:val="00AB3753"/>
    <w:rsid w:val="00AB3D7C"/>
    <w:rsid w:val="00AB4EF3"/>
    <w:rsid w:val="00AB64D6"/>
    <w:rsid w:val="00AB674F"/>
    <w:rsid w:val="00AC150E"/>
    <w:rsid w:val="00AC246C"/>
    <w:rsid w:val="00AC266D"/>
    <w:rsid w:val="00AC2FC4"/>
    <w:rsid w:val="00AC4506"/>
    <w:rsid w:val="00AC4A2B"/>
    <w:rsid w:val="00AC58FD"/>
    <w:rsid w:val="00AC67D9"/>
    <w:rsid w:val="00AC6D83"/>
    <w:rsid w:val="00AC7B5E"/>
    <w:rsid w:val="00AC7E49"/>
    <w:rsid w:val="00AD0F31"/>
    <w:rsid w:val="00AD20BB"/>
    <w:rsid w:val="00AD3985"/>
    <w:rsid w:val="00AD3E97"/>
    <w:rsid w:val="00AD3EB6"/>
    <w:rsid w:val="00AD4033"/>
    <w:rsid w:val="00AD4BBB"/>
    <w:rsid w:val="00AD4C2B"/>
    <w:rsid w:val="00AD5278"/>
    <w:rsid w:val="00AD5F7B"/>
    <w:rsid w:val="00AD6014"/>
    <w:rsid w:val="00AD73FE"/>
    <w:rsid w:val="00AD7740"/>
    <w:rsid w:val="00AE0DB0"/>
    <w:rsid w:val="00AE1EF1"/>
    <w:rsid w:val="00AE392B"/>
    <w:rsid w:val="00AE39A6"/>
    <w:rsid w:val="00AE3E36"/>
    <w:rsid w:val="00AE57BC"/>
    <w:rsid w:val="00AE58AD"/>
    <w:rsid w:val="00AE60A4"/>
    <w:rsid w:val="00AE624C"/>
    <w:rsid w:val="00AE64BF"/>
    <w:rsid w:val="00AE6B9E"/>
    <w:rsid w:val="00AE725A"/>
    <w:rsid w:val="00AF10BE"/>
    <w:rsid w:val="00AF1848"/>
    <w:rsid w:val="00AF2C00"/>
    <w:rsid w:val="00AF31D3"/>
    <w:rsid w:val="00AF3B07"/>
    <w:rsid w:val="00AF4328"/>
    <w:rsid w:val="00AF4EBC"/>
    <w:rsid w:val="00AF54C5"/>
    <w:rsid w:val="00AF5F1F"/>
    <w:rsid w:val="00AF748C"/>
    <w:rsid w:val="00B01948"/>
    <w:rsid w:val="00B01AEB"/>
    <w:rsid w:val="00B02183"/>
    <w:rsid w:val="00B03457"/>
    <w:rsid w:val="00B03D3E"/>
    <w:rsid w:val="00B061CB"/>
    <w:rsid w:val="00B065DF"/>
    <w:rsid w:val="00B06DBF"/>
    <w:rsid w:val="00B07259"/>
    <w:rsid w:val="00B07967"/>
    <w:rsid w:val="00B10B93"/>
    <w:rsid w:val="00B1155A"/>
    <w:rsid w:val="00B115DD"/>
    <w:rsid w:val="00B11D3F"/>
    <w:rsid w:val="00B1244E"/>
    <w:rsid w:val="00B13B12"/>
    <w:rsid w:val="00B1552F"/>
    <w:rsid w:val="00B15FB0"/>
    <w:rsid w:val="00B163FD"/>
    <w:rsid w:val="00B17012"/>
    <w:rsid w:val="00B171B9"/>
    <w:rsid w:val="00B202EA"/>
    <w:rsid w:val="00B20B70"/>
    <w:rsid w:val="00B212E3"/>
    <w:rsid w:val="00B218D7"/>
    <w:rsid w:val="00B22796"/>
    <w:rsid w:val="00B22C5D"/>
    <w:rsid w:val="00B245AB"/>
    <w:rsid w:val="00B24659"/>
    <w:rsid w:val="00B24B2B"/>
    <w:rsid w:val="00B24FB2"/>
    <w:rsid w:val="00B301B1"/>
    <w:rsid w:val="00B3058B"/>
    <w:rsid w:val="00B314B9"/>
    <w:rsid w:val="00B31590"/>
    <w:rsid w:val="00B322FB"/>
    <w:rsid w:val="00B345BA"/>
    <w:rsid w:val="00B356A7"/>
    <w:rsid w:val="00B35991"/>
    <w:rsid w:val="00B3617D"/>
    <w:rsid w:val="00B362CB"/>
    <w:rsid w:val="00B37A9B"/>
    <w:rsid w:val="00B4008E"/>
    <w:rsid w:val="00B4079A"/>
    <w:rsid w:val="00B42E44"/>
    <w:rsid w:val="00B42FF9"/>
    <w:rsid w:val="00B4358A"/>
    <w:rsid w:val="00B43A64"/>
    <w:rsid w:val="00B43DDA"/>
    <w:rsid w:val="00B44B0E"/>
    <w:rsid w:val="00B466F6"/>
    <w:rsid w:val="00B46E60"/>
    <w:rsid w:val="00B475B2"/>
    <w:rsid w:val="00B50186"/>
    <w:rsid w:val="00B51A3B"/>
    <w:rsid w:val="00B52264"/>
    <w:rsid w:val="00B52358"/>
    <w:rsid w:val="00B52694"/>
    <w:rsid w:val="00B53FBA"/>
    <w:rsid w:val="00B54D21"/>
    <w:rsid w:val="00B553D7"/>
    <w:rsid w:val="00B5553D"/>
    <w:rsid w:val="00B556BD"/>
    <w:rsid w:val="00B56474"/>
    <w:rsid w:val="00B56E1C"/>
    <w:rsid w:val="00B5742D"/>
    <w:rsid w:val="00B57D9C"/>
    <w:rsid w:val="00B600BF"/>
    <w:rsid w:val="00B60AD1"/>
    <w:rsid w:val="00B60B6B"/>
    <w:rsid w:val="00B6160C"/>
    <w:rsid w:val="00B616A5"/>
    <w:rsid w:val="00B617DB"/>
    <w:rsid w:val="00B618CB"/>
    <w:rsid w:val="00B61C51"/>
    <w:rsid w:val="00B62334"/>
    <w:rsid w:val="00B62AAD"/>
    <w:rsid w:val="00B63266"/>
    <w:rsid w:val="00B643FD"/>
    <w:rsid w:val="00B6530D"/>
    <w:rsid w:val="00B655C3"/>
    <w:rsid w:val="00B65E00"/>
    <w:rsid w:val="00B65FC1"/>
    <w:rsid w:val="00B65FFB"/>
    <w:rsid w:val="00B6609F"/>
    <w:rsid w:val="00B660C0"/>
    <w:rsid w:val="00B675AB"/>
    <w:rsid w:val="00B67A93"/>
    <w:rsid w:val="00B7030B"/>
    <w:rsid w:val="00B719F0"/>
    <w:rsid w:val="00B71F02"/>
    <w:rsid w:val="00B72DB5"/>
    <w:rsid w:val="00B73070"/>
    <w:rsid w:val="00B730CC"/>
    <w:rsid w:val="00B7370F"/>
    <w:rsid w:val="00B74437"/>
    <w:rsid w:val="00B7451B"/>
    <w:rsid w:val="00B75164"/>
    <w:rsid w:val="00B754C0"/>
    <w:rsid w:val="00B76082"/>
    <w:rsid w:val="00B76F06"/>
    <w:rsid w:val="00B77277"/>
    <w:rsid w:val="00B773C4"/>
    <w:rsid w:val="00B804EA"/>
    <w:rsid w:val="00B81092"/>
    <w:rsid w:val="00B825F3"/>
    <w:rsid w:val="00B82B56"/>
    <w:rsid w:val="00B83399"/>
    <w:rsid w:val="00B847A8"/>
    <w:rsid w:val="00B86156"/>
    <w:rsid w:val="00B87251"/>
    <w:rsid w:val="00B87383"/>
    <w:rsid w:val="00B8758C"/>
    <w:rsid w:val="00B8784B"/>
    <w:rsid w:val="00B904A2"/>
    <w:rsid w:val="00B92E87"/>
    <w:rsid w:val="00B93AF8"/>
    <w:rsid w:val="00B9407F"/>
    <w:rsid w:val="00B94B8F"/>
    <w:rsid w:val="00B94F3C"/>
    <w:rsid w:val="00B95814"/>
    <w:rsid w:val="00B96579"/>
    <w:rsid w:val="00B97124"/>
    <w:rsid w:val="00BA0EE2"/>
    <w:rsid w:val="00BA1165"/>
    <w:rsid w:val="00BA19C6"/>
    <w:rsid w:val="00BA1B8A"/>
    <w:rsid w:val="00BA24BF"/>
    <w:rsid w:val="00BA2A09"/>
    <w:rsid w:val="00BA2DC1"/>
    <w:rsid w:val="00BA4004"/>
    <w:rsid w:val="00BA4386"/>
    <w:rsid w:val="00BA4F15"/>
    <w:rsid w:val="00BA652B"/>
    <w:rsid w:val="00BB04A6"/>
    <w:rsid w:val="00BB0CC8"/>
    <w:rsid w:val="00BB1736"/>
    <w:rsid w:val="00BB228F"/>
    <w:rsid w:val="00BB26E5"/>
    <w:rsid w:val="00BB3225"/>
    <w:rsid w:val="00BB3885"/>
    <w:rsid w:val="00BB3C12"/>
    <w:rsid w:val="00BB4061"/>
    <w:rsid w:val="00BB4754"/>
    <w:rsid w:val="00BB4FD9"/>
    <w:rsid w:val="00BC034F"/>
    <w:rsid w:val="00BC185A"/>
    <w:rsid w:val="00BC1B5D"/>
    <w:rsid w:val="00BC3D50"/>
    <w:rsid w:val="00BC52A7"/>
    <w:rsid w:val="00BC5954"/>
    <w:rsid w:val="00BC5DB3"/>
    <w:rsid w:val="00BC6856"/>
    <w:rsid w:val="00BC6F97"/>
    <w:rsid w:val="00BC71F6"/>
    <w:rsid w:val="00BC77A2"/>
    <w:rsid w:val="00BD14A0"/>
    <w:rsid w:val="00BD1885"/>
    <w:rsid w:val="00BD2232"/>
    <w:rsid w:val="00BD3539"/>
    <w:rsid w:val="00BD43F4"/>
    <w:rsid w:val="00BD54BD"/>
    <w:rsid w:val="00BD5501"/>
    <w:rsid w:val="00BD6362"/>
    <w:rsid w:val="00BD6F15"/>
    <w:rsid w:val="00BE05C6"/>
    <w:rsid w:val="00BE0816"/>
    <w:rsid w:val="00BE1929"/>
    <w:rsid w:val="00BE1D6D"/>
    <w:rsid w:val="00BE2136"/>
    <w:rsid w:val="00BE4189"/>
    <w:rsid w:val="00BE4913"/>
    <w:rsid w:val="00BE4DED"/>
    <w:rsid w:val="00BE5618"/>
    <w:rsid w:val="00BE604F"/>
    <w:rsid w:val="00BE61B0"/>
    <w:rsid w:val="00BE6A4B"/>
    <w:rsid w:val="00BE7421"/>
    <w:rsid w:val="00BE7867"/>
    <w:rsid w:val="00BE7B1D"/>
    <w:rsid w:val="00BF4418"/>
    <w:rsid w:val="00BF49FA"/>
    <w:rsid w:val="00BF4DAD"/>
    <w:rsid w:val="00BF50DD"/>
    <w:rsid w:val="00BF553F"/>
    <w:rsid w:val="00BF6B7B"/>
    <w:rsid w:val="00BF6DCE"/>
    <w:rsid w:val="00C005C2"/>
    <w:rsid w:val="00C00A92"/>
    <w:rsid w:val="00C00E72"/>
    <w:rsid w:val="00C03440"/>
    <w:rsid w:val="00C036E3"/>
    <w:rsid w:val="00C0574F"/>
    <w:rsid w:val="00C059D4"/>
    <w:rsid w:val="00C05DB4"/>
    <w:rsid w:val="00C06325"/>
    <w:rsid w:val="00C06BA6"/>
    <w:rsid w:val="00C0732A"/>
    <w:rsid w:val="00C07B60"/>
    <w:rsid w:val="00C07BB6"/>
    <w:rsid w:val="00C07FE4"/>
    <w:rsid w:val="00C10A2E"/>
    <w:rsid w:val="00C11109"/>
    <w:rsid w:val="00C112BB"/>
    <w:rsid w:val="00C1235F"/>
    <w:rsid w:val="00C132E2"/>
    <w:rsid w:val="00C146EA"/>
    <w:rsid w:val="00C15368"/>
    <w:rsid w:val="00C16176"/>
    <w:rsid w:val="00C163C1"/>
    <w:rsid w:val="00C16DD5"/>
    <w:rsid w:val="00C1756F"/>
    <w:rsid w:val="00C1777B"/>
    <w:rsid w:val="00C177DE"/>
    <w:rsid w:val="00C17A03"/>
    <w:rsid w:val="00C2067F"/>
    <w:rsid w:val="00C20E2D"/>
    <w:rsid w:val="00C212E5"/>
    <w:rsid w:val="00C2141D"/>
    <w:rsid w:val="00C21913"/>
    <w:rsid w:val="00C226FB"/>
    <w:rsid w:val="00C22B9A"/>
    <w:rsid w:val="00C23E84"/>
    <w:rsid w:val="00C242DF"/>
    <w:rsid w:val="00C24724"/>
    <w:rsid w:val="00C24DF2"/>
    <w:rsid w:val="00C26BB2"/>
    <w:rsid w:val="00C272CC"/>
    <w:rsid w:val="00C278DE"/>
    <w:rsid w:val="00C30134"/>
    <w:rsid w:val="00C314F9"/>
    <w:rsid w:val="00C31CFC"/>
    <w:rsid w:val="00C31FE5"/>
    <w:rsid w:val="00C32579"/>
    <w:rsid w:val="00C32870"/>
    <w:rsid w:val="00C329C4"/>
    <w:rsid w:val="00C330DA"/>
    <w:rsid w:val="00C33F41"/>
    <w:rsid w:val="00C3417E"/>
    <w:rsid w:val="00C3418C"/>
    <w:rsid w:val="00C35756"/>
    <w:rsid w:val="00C359E1"/>
    <w:rsid w:val="00C37872"/>
    <w:rsid w:val="00C37D7C"/>
    <w:rsid w:val="00C37E5B"/>
    <w:rsid w:val="00C41C55"/>
    <w:rsid w:val="00C45477"/>
    <w:rsid w:val="00C45D60"/>
    <w:rsid w:val="00C50088"/>
    <w:rsid w:val="00C50698"/>
    <w:rsid w:val="00C56935"/>
    <w:rsid w:val="00C57738"/>
    <w:rsid w:val="00C57DD0"/>
    <w:rsid w:val="00C61B1B"/>
    <w:rsid w:val="00C6374E"/>
    <w:rsid w:val="00C63CE6"/>
    <w:rsid w:val="00C64425"/>
    <w:rsid w:val="00C65733"/>
    <w:rsid w:val="00C65C4A"/>
    <w:rsid w:val="00C662F2"/>
    <w:rsid w:val="00C6743A"/>
    <w:rsid w:val="00C67F30"/>
    <w:rsid w:val="00C7027E"/>
    <w:rsid w:val="00C7040D"/>
    <w:rsid w:val="00C70B23"/>
    <w:rsid w:val="00C71775"/>
    <w:rsid w:val="00C71CCC"/>
    <w:rsid w:val="00C725FE"/>
    <w:rsid w:val="00C727D5"/>
    <w:rsid w:val="00C7600E"/>
    <w:rsid w:val="00C7616C"/>
    <w:rsid w:val="00C768C8"/>
    <w:rsid w:val="00C7753A"/>
    <w:rsid w:val="00C77822"/>
    <w:rsid w:val="00C77CB8"/>
    <w:rsid w:val="00C80743"/>
    <w:rsid w:val="00C847C2"/>
    <w:rsid w:val="00C84FF0"/>
    <w:rsid w:val="00C85710"/>
    <w:rsid w:val="00C858D5"/>
    <w:rsid w:val="00C866D0"/>
    <w:rsid w:val="00C87024"/>
    <w:rsid w:val="00C8759D"/>
    <w:rsid w:val="00C879DF"/>
    <w:rsid w:val="00C904C4"/>
    <w:rsid w:val="00C915C6"/>
    <w:rsid w:val="00C91EFC"/>
    <w:rsid w:val="00C92461"/>
    <w:rsid w:val="00C9248C"/>
    <w:rsid w:val="00C92C0A"/>
    <w:rsid w:val="00C932B6"/>
    <w:rsid w:val="00C93E3B"/>
    <w:rsid w:val="00C95094"/>
    <w:rsid w:val="00C95CC4"/>
    <w:rsid w:val="00C9688E"/>
    <w:rsid w:val="00C968EB"/>
    <w:rsid w:val="00C97758"/>
    <w:rsid w:val="00CA20CA"/>
    <w:rsid w:val="00CA319C"/>
    <w:rsid w:val="00CA4E4F"/>
    <w:rsid w:val="00CA6E85"/>
    <w:rsid w:val="00CA75A8"/>
    <w:rsid w:val="00CA77FA"/>
    <w:rsid w:val="00CA7BC8"/>
    <w:rsid w:val="00CA7DDB"/>
    <w:rsid w:val="00CB0BAD"/>
    <w:rsid w:val="00CB141A"/>
    <w:rsid w:val="00CB3982"/>
    <w:rsid w:val="00CB474D"/>
    <w:rsid w:val="00CB4766"/>
    <w:rsid w:val="00CB495C"/>
    <w:rsid w:val="00CB4E74"/>
    <w:rsid w:val="00CB5158"/>
    <w:rsid w:val="00CB5369"/>
    <w:rsid w:val="00CB5552"/>
    <w:rsid w:val="00CB6B96"/>
    <w:rsid w:val="00CB7FEB"/>
    <w:rsid w:val="00CC0857"/>
    <w:rsid w:val="00CC0F7B"/>
    <w:rsid w:val="00CC240A"/>
    <w:rsid w:val="00CC244B"/>
    <w:rsid w:val="00CC3FC0"/>
    <w:rsid w:val="00CC52E7"/>
    <w:rsid w:val="00CC54D7"/>
    <w:rsid w:val="00CC610F"/>
    <w:rsid w:val="00CC6A74"/>
    <w:rsid w:val="00CC73CF"/>
    <w:rsid w:val="00CD1253"/>
    <w:rsid w:val="00CD2451"/>
    <w:rsid w:val="00CD2904"/>
    <w:rsid w:val="00CD312F"/>
    <w:rsid w:val="00CD4421"/>
    <w:rsid w:val="00CD5E28"/>
    <w:rsid w:val="00CD7913"/>
    <w:rsid w:val="00CE0E90"/>
    <w:rsid w:val="00CE1A38"/>
    <w:rsid w:val="00CE27E4"/>
    <w:rsid w:val="00CE2B49"/>
    <w:rsid w:val="00CE3F98"/>
    <w:rsid w:val="00CE5BF4"/>
    <w:rsid w:val="00CF0A2B"/>
    <w:rsid w:val="00CF11DD"/>
    <w:rsid w:val="00CF18F8"/>
    <w:rsid w:val="00CF28A8"/>
    <w:rsid w:val="00CF29DF"/>
    <w:rsid w:val="00CF3533"/>
    <w:rsid w:val="00CF3A4A"/>
    <w:rsid w:val="00CF56E5"/>
    <w:rsid w:val="00CF6FEE"/>
    <w:rsid w:val="00CF702E"/>
    <w:rsid w:val="00CF7078"/>
    <w:rsid w:val="00D00C8E"/>
    <w:rsid w:val="00D01DE7"/>
    <w:rsid w:val="00D05E64"/>
    <w:rsid w:val="00D06AC4"/>
    <w:rsid w:val="00D06BAB"/>
    <w:rsid w:val="00D07184"/>
    <w:rsid w:val="00D071CD"/>
    <w:rsid w:val="00D07D07"/>
    <w:rsid w:val="00D07FE0"/>
    <w:rsid w:val="00D10519"/>
    <w:rsid w:val="00D10831"/>
    <w:rsid w:val="00D10C5D"/>
    <w:rsid w:val="00D10CBA"/>
    <w:rsid w:val="00D10CD3"/>
    <w:rsid w:val="00D11E5E"/>
    <w:rsid w:val="00D12846"/>
    <w:rsid w:val="00D12CFF"/>
    <w:rsid w:val="00D13A45"/>
    <w:rsid w:val="00D13D06"/>
    <w:rsid w:val="00D13DE0"/>
    <w:rsid w:val="00D141F3"/>
    <w:rsid w:val="00D14B3F"/>
    <w:rsid w:val="00D15D0D"/>
    <w:rsid w:val="00D16064"/>
    <w:rsid w:val="00D1615A"/>
    <w:rsid w:val="00D16F83"/>
    <w:rsid w:val="00D17813"/>
    <w:rsid w:val="00D17881"/>
    <w:rsid w:val="00D17A7C"/>
    <w:rsid w:val="00D20215"/>
    <w:rsid w:val="00D20F62"/>
    <w:rsid w:val="00D21647"/>
    <w:rsid w:val="00D216F2"/>
    <w:rsid w:val="00D2292C"/>
    <w:rsid w:val="00D23B5B"/>
    <w:rsid w:val="00D25038"/>
    <w:rsid w:val="00D25B8C"/>
    <w:rsid w:val="00D273C2"/>
    <w:rsid w:val="00D27BDD"/>
    <w:rsid w:val="00D30050"/>
    <w:rsid w:val="00D31228"/>
    <w:rsid w:val="00D32A2A"/>
    <w:rsid w:val="00D32EB1"/>
    <w:rsid w:val="00D33CC3"/>
    <w:rsid w:val="00D33F57"/>
    <w:rsid w:val="00D340B7"/>
    <w:rsid w:val="00D35A49"/>
    <w:rsid w:val="00D37595"/>
    <w:rsid w:val="00D37C02"/>
    <w:rsid w:val="00D41102"/>
    <w:rsid w:val="00D41838"/>
    <w:rsid w:val="00D418E2"/>
    <w:rsid w:val="00D4194E"/>
    <w:rsid w:val="00D41DD8"/>
    <w:rsid w:val="00D422AB"/>
    <w:rsid w:val="00D44244"/>
    <w:rsid w:val="00D44BDA"/>
    <w:rsid w:val="00D451FF"/>
    <w:rsid w:val="00D453B1"/>
    <w:rsid w:val="00D4569B"/>
    <w:rsid w:val="00D45AE9"/>
    <w:rsid w:val="00D469FF"/>
    <w:rsid w:val="00D50282"/>
    <w:rsid w:val="00D51189"/>
    <w:rsid w:val="00D51427"/>
    <w:rsid w:val="00D52AF1"/>
    <w:rsid w:val="00D54330"/>
    <w:rsid w:val="00D55DC2"/>
    <w:rsid w:val="00D562BD"/>
    <w:rsid w:val="00D56356"/>
    <w:rsid w:val="00D56A92"/>
    <w:rsid w:val="00D56C8F"/>
    <w:rsid w:val="00D578C3"/>
    <w:rsid w:val="00D57A34"/>
    <w:rsid w:val="00D61CCE"/>
    <w:rsid w:val="00D6294A"/>
    <w:rsid w:val="00D62E05"/>
    <w:rsid w:val="00D6600E"/>
    <w:rsid w:val="00D6616C"/>
    <w:rsid w:val="00D66901"/>
    <w:rsid w:val="00D66DE9"/>
    <w:rsid w:val="00D6703A"/>
    <w:rsid w:val="00D67331"/>
    <w:rsid w:val="00D67361"/>
    <w:rsid w:val="00D67A60"/>
    <w:rsid w:val="00D67C60"/>
    <w:rsid w:val="00D747AB"/>
    <w:rsid w:val="00D75553"/>
    <w:rsid w:val="00D7587A"/>
    <w:rsid w:val="00D76F5C"/>
    <w:rsid w:val="00D8067C"/>
    <w:rsid w:val="00D81975"/>
    <w:rsid w:val="00D81BA9"/>
    <w:rsid w:val="00D81D6E"/>
    <w:rsid w:val="00D81DCC"/>
    <w:rsid w:val="00D82B4F"/>
    <w:rsid w:val="00D83B7F"/>
    <w:rsid w:val="00D84314"/>
    <w:rsid w:val="00D847C0"/>
    <w:rsid w:val="00D8497F"/>
    <w:rsid w:val="00D85575"/>
    <w:rsid w:val="00D85BD1"/>
    <w:rsid w:val="00D85DD9"/>
    <w:rsid w:val="00D86522"/>
    <w:rsid w:val="00D867EB"/>
    <w:rsid w:val="00D8724D"/>
    <w:rsid w:val="00D872A1"/>
    <w:rsid w:val="00D87667"/>
    <w:rsid w:val="00D87689"/>
    <w:rsid w:val="00D904E4"/>
    <w:rsid w:val="00D90BB0"/>
    <w:rsid w:val="00D9153F"/>
    <w:rsid w:val="00D923FB"/>
    <w:rsid w:val="00D96D2D"/>
    <w:rsid w:val="00D97739"/>
    <w:rsid w:val="00D97F63"/>
    <w:rsid w:val="00DA077C"/>
    <w:rsid w:val="00DA0FD1"/>
    <w:rsid w:val="00DA13EF"/>
    <w:rsid w:val="00DA1A11"/>
    <w:rsid w:val="00DA1A61"/>
    <w:rsid w:val="00DA1AE7"/>
    <w:rsid w:val="00DA1C7F"/>
    <w:rsid w:val="00DA24D0"/>
    <w:rsid w:val="00DA3502"/>
    <w:rsid w:val="00DA3F05"/>
    <w:rsid w:val="00DA4BF1"/>
    <w:rsid w:val="00DA5952"/>
    <w:rsid w:val="00DA5BE2"/>
    <w:rsid w:val="00DB084C"/>
    <w:rsid w:val="00DB2C10"/>
    <w:rsid w:val="00DB3CB3"/>
    <w:rsid w:val="00DB4083"/>
    <w:rsid w:val="00DB44A0"/>
    <w:rsid w:val="00DB4B09"/>
    <w:rsid w:val="00DB58A3"/>
    <w:rsid w:val="00DB5A89"/>
    <w:rsid w:val="00DB6A18"/>
    <w:rsid w:val="00DB6F80"/>
    <w:rsid w:val="00DB7C49"/>
    <w:rsid w:val="00DC5B72"/>
    <w:rsid w:val="00DC6DD8"/>
    <w:rsid w:val="00DD0246"/>
    <w:rsid w:val="00DD1121"/>
    <w:rsid w:val="00DD21E0"/>
    <w:rsid w:val="00DD248A"/>
    <w:rsid w:val="00DD31FA"/>
    <w:rsid w:val="00DD4720"/>
    <w:rsid w:val="00DD5454"/>
    <w:rsid w:val="00DD65F8"/>
    <w:rsid w:val="00DE1953"/>
    <w:rsid w:val="00DE215A"/>
    <w:rsid w:val="00DE2DD2"/>
    <w:rsid w:val="00DE60C7"/>
    <w:rsid w:val="00DE62D0"/>
    <w:rsid w:val="00DE6A32"/>
    <w:rsid w:val="00DE705C"/>
    <w:rsid w:val="00DF1127"/>
    <w:rsid w:val="00DF14B8"/>
    <w:rsid w:val="00DF181F"/>
    <w:rsid w:val="00DF240B"/>
    <w:rsid w:val="00DF2EB3"/>
    <w:rsid w:val="00DF2FC3"/>
    <w:rsid w:val="00DF4458"/>
    <w:rsid w:val="00DF5266"/>
    <w:rsid w:val="00E03449"/>
    <w:rsid w:val="00E06F2F"/>
    <w:rsid w:val="00E07F3F"/>
    <w:rsid w:val="00E10F68"/>
    <w:rsid w:val="00E116A0"/>
    <w:rsid w:val="00E133DC"/>
    <w:rsid w:val="00E1546D"/>
    <w:rsid w:val="00E16133"/>
    <w:rsid w:val="00E162F8"/>
    <w:rsid w:val="00E167EE"/>
    <w:rsid w:val="00E16A36"/>
    <w:rsid w:val="00E170A5"/>
    <w:rsid w:val="00E20D64"/>
    <w:rsid w:val="00E2109E"/>
    <w:rsid w:val="00E21FFB"/>
    <w:rsid w:val="00E22655"/>
    <w:rsid w:val="00E23115"/>
    <w:rsid w:val="00E26233"/>
    <w:rsid w:val="00E3195E"/>
    <w:rsid w:val="00E31F74"/>
    <w:rsid w:val="00E324B2"/>
    <w:rsid w:val="00E32C2C"/>
    <w:rsid w:val="00E35C5F"/>
    <w:rsid w:val="00E36E10"/>
    <w:rsid w:val="00E41A1F"/>
    <w:rsid w:val="00E41D19"/>
    <w:rsid w:val="00E43D9E"/>
    <w:rsid w:val="00E44655"/>
    <w:rsid w:val="00E44C03"/>
    <w:rsid w:val="00E44C0E"/>
    <w:rsid w:val="00E44C6D"/>
    <w:rsid w:val="00E46425"/>
    <w:rsid w:val="00E468B0"/>
    <w:rsid w:val="00E47ACF"/>
    <w:rsid w:val="00E47DBF"/>
    <w:rsid w:val="00E50206"/>
    <w:rsid w:val="00E52080"/>
    <w:rsid w:val="00E52584"/>
    <w:rsid w:val="00E52781"/>
    <w:rsid w:val="00E52F74"/>
    <w:rsid w:val="00E53DC6"/>
    <w:rsid w:val="00E541F3"/>
    <w:rsid w:val="00E545BF"/>
    <w:rsid w:val="00E54B0E"/>
    <w:rsid w:val="00E564DE"/>
    <w:rsid w:val="00E5687F"/>
    <w:rsid w:val="00E577EB"/>
    <w:rsid w:val="00E57B38"/>
    <w:rsid w:val="00E60C2B"/>
    <w:rsid w:val="00E62006"/>
    <w:rsid w:val="00E62193"/>
    <w:rsid w:val="00E6357A"/>
    <w:rsid w:val="00E635EE"/>
    <w:rsid w:val="00E63E34"/>
    <w:rsid w:val="00E6402A"/>
    <w:rsid w:val="00E65439"/>
    <w:rsid w:val="00E65D22"/>
    <w:rsid w:val="00E66904"/>
    <w:rsid w:val="00E67239"/>
    <w:rsid w:val="00E67534"/>
    <w:rsid w:val="00E6793C"/>
    <w:rsid w:val="00E7269E"/>
    <w:rsid w:val="00E73ADC"/>
    <w:rsid w:val="00E742D5"/>
    <w:rsid w:val="00E7475A"/>
    <w:rsid w:val="00E761CF"/>
    <w:rsid w:val="00E7648C"/>
    <w:rsid w:val="00E767B2"/>
    <w:rsid w:val="00E818DB"/>
    <w:rsid w:val="00E81C61"/>
    <w:rsid w:val="00E81CE8"/>
    <w:rsid w:val="00E82E2F"/>
    <w:rsid w:val="00E82FEF"/>
    <w:rsid w:val="00E83791"/>
    <w:rsid w:val="00E84F9B"/>
    <w:rsid w:val="00E85054"/>
    <w:rsid w:val="00E85ED3"/>
    <w:rsid w:val="00E861C9"/>
    <w:rsid w:val="00E86C3D"/>
    <w:rsid w:val="00E870CF"/>
    <w:rsid w:val="00E911A0"/>
    <w:rsid w:val="00E91748"/>
    <w:rsid w:val="00E91962"/>
    <w:rsid w:val="00E922D3"/>
    <w:rsid w:val="00E92324"/>
    <w:rsid w:val="00E92C66"/>
    <w:rsid w:val="00E92F87"/>
    <w:rsid w:val="00E93310"/>
    <w:rsid w:val="00E94A5A"/>
    <w:rsid w:val="00E9635E"/>
    <w:rsid w:val="00E975C6"/>
    <w:rsid w:val="00EA07F7"/>
    <w:rsid w:val="00EA10DE"/>
    <w:rsid w:val="00EA144F"/>
    <w:rsid w:val="00EA1B69"/>
    <w:rsid w:val="00EA1C23"/>
    <w:rsid w:val="00EA239F"/>
    <w:rsid w:val="00EA25BF"/>
    <w:rsid w:val="00EA25C2"/>
    <w:rsid w:val="00EA272F"/>
    <w:rsid w:val="00EA35AA"/>
    <w:rsid w:val="00EA3C00"/>
    <w:rsid w:val="00EA621C"/>
    <w:rsid w:val="00EA758C"/>
    <w:rsid w:val="00EA7D3F"/>
    <w:rsid w:val="00EB0472"/>
    <w:rsid w:val="00EB09A2"/>
    <w:rsid w:val="00EB1C27"/>
    <w:rsid w:val="00EB255F"/>
    <w:rsid w:val="00EB4FBD"/>
    <w:rsid w:val="00EB5372"/>
    <w:rsid w:val="00EB5473"/>
    <w:rsid w:val="00EB5DCC"/>
    <w:rsid w:val="00EB6ED1"/>
    <w:rsid w:val="00EB6FF9"/>
    <w:rsid w:val="00EB76B3"/>
    <w:rsid w:val="00EC0A24"/>
    <w:rsid w:val="00EC2664"/>
    <w:rsid w:val="00EC28A7"/>
    <w:rsid w:val="00EC407B"/>
    <w:rsid w:val="00EC4EBD"/>
    <w:rsid w:val="00EC565D"/>
    <w:rsid w:val="00EC61D1"/>
    <w:rsid w:val="00ED096B"/>
    <w:rsid w:val="00ED0F55"/>
    <w:rsid w:val="00ED1ECB"/>
    <w:rsid w:val="00ED3D51"/>
    <w:rsid w:val="00ED4AEF"/>
    <w:rsid w:val="00ED4B40"/>
    <w:rsid w:val="00ED4D35"/>
    <w:rsid w:val="00ED5345"/>
    <w:rsid w:val="00ED553E"/>
    <w:rsid w:val="00ED6CCD"/>
    <w:rsid w:val="00ED750C"/>
    <w:rsid w:val="00ED7EC1"/>
    <w:rsid w:val="00EE0B69"/>
    <w:rsid w:val="00EE0E6B"/>
    <w:rsid w:val="00EE0F47"/>
    <w:rsid w:val="00EE14FB"/>
    <w:rsid w:val="00EE1BA1"/>
    <w:rsid w:val="00EE240B"/>
    <w:rsid w:val="00EE2863"/>
    <w:rsid w:val="00EE2CF2"/>
    <w:rsid w:val="00EE2D7B"/>
    <w:rsid w:val="00EE2FFC"/>
    <w:rsid w:val="00EE34C0"/>
    <w:rsid w:val="00EE3B2A"/>
    <w:rsid w:val="00EE4095"/>
    <w:rsid w:val="00EE482E"/>
    <w:rsid w:val="00EE5C4B"/>
    <w:rsid w:val="00EE623A"/>
    <w:rsid w:val="00EE7481"/>
    <w:rsid w:val="00EE7E35"/>
    <w:rsid w:val="00EF11E5"/>
    <w:rsid w:val="00EF1EC1"/>
    <w:rsid w:val="00EF2236"/>
    <w:rsid w:val="00EF2B95"/>
    <w:rsid w:val="00EF3176"/>
    <w:rsid w:val="00EF3598"/>
    <w:rsid w:val="00EF383D"/>
    <w:rsid w:val="00EF4D08"/>
    <w:rsid w:val="00EF5743"/>
    <w:rsid w:val="00EF68F2"/>
    <w:rsid w:val="00EF6BF2"/>
    <w:rsid w:val="00EF6EB3"/>
    <w:rsid w:val="00F00BCD"/>
    <w:rsid w:val="00F00C8F"/>
    <w:rsid w:val="00F00CE9"/>
    <w:rsid w:val="00F00E08"/>
    <w:rsid w:val="00F016D2"/>
    <w:rsid w:val="00F03064"/>
    <w:rsid w:val="00F03CEA"/>
    <w:rsid w:val="00F04640"/>
    <w:rsid w:val="00F0721B"/>
    <w:rsid w:val="00F074A8"/>
    <w:rsid w:val="00F10252"/>
    <w:rsid w:val="00F1028C"/>
    <w:rsid w:val="00F10ADF"/>
    <w:rsid w:val="00F10BAD"/>
    <w:rsid w:val="00F10CF9"/>
    <w:rsid w:val="00F124F1"/>
    <w:rsid w:val="00F1402F"/>
    <w:rsid w:val="00F14A5B"/>
    <w:rsid w:val="00F154D9"/>
    <w:rsid w:val="00F15598"/>
    <w:rsid w:val="00F160FC"/>
    <w:rsid w:val="00F17708"/>
    <w:rsid w:val="00F1779C"/>
    <w:rsid w:val="00F20F62"/>
    <w:rsid w:val="00F221E5"/>
    <w:rsid w:val="00F22682"/>
    <w:rsid w:val="00F24F11"/>
    <w:rsid w:val="00F25339"/>
    <w:rsid w:val="00F25883"/>
    <w:rsid w:val="00F25CAB"/>
    <w:rsid w:val="00F25CD3"/>
    <w:rsid w:val="00F26F68"/>
    <w:rsid w:val="00F30241"/>
    <w:rsid w:val="00F3040D"/>
    <w:rsid w:val="00F308DD"/>
    <w:rsid w:val="00F31113"/>
    <w:rsid w:val="00F3280F"/>
    <w:rsid w:val="00F32C47"/>
    <w:rsid w:val="00F33312"/>
    <w:rsid w:val="00F335BC"/>
    <w:rsid w:val="00F34493"/>
    <w:rsid w:val="00F34C0F"/>
    <w:rsid w:val="00F35AAC"/>
    <w:rsid w:val="00F35B2C"/>
    <w:rsid w:val="00F3640F"/>
    <w:rsid w:val="00F3645E"/>
    <w:rsid w:val="00F36E9A"/>
    <w:rsid w:val="00F37357"/>
    <w:rsid w:val="00F37F08"/>
    <w:rsid w:val="00F432E9"/>
    <w:rsid w:val="00F437E1"/>
    <w:rsid w:val="00F43C45"/>
    <w:rsid w:val="00F43F61"/>
    <w:rsid w:val="00F44827"/>
    <w:rsid w:val="00F47797"/>
    <w:rsid w:val="00F50E84"/>
    <w:rsid w:val="00F5182F"/>
    <w:rsid w:val="00F52A36"/>
    <w:rsid w:val="00F52A7E"/>
    <w:rsid w:val="00F52F2C"/>
    <w:rsid w:val="00F52F66"/>
    <w:rsid w:val="00F534EB"/>
    <w:rsid w:val="00F5387E"/>
    <w:rsid w:val="00F550F7"/>
    <w:rsid w:val="00F556B1"/>
    <w:rsid w:val="00F55A9C"/>
    <w:rsid w:val="00F55D51"/>
    <w:rsid w:val="00F563F7"/>
    <w:rsid w:val="00F5654F"/>
    <w:rsid w:val="00F56761"/>
    <w:rsid w:val="00F57383"/>
    <w:rsid w:val="00F57BD8"/>
    <w:rsid w:val="00F57E19"/>
    <w:rsid w:val="00F608FA"/>
    <w:rsid w:val="00F60C1D"/>
    <w:rsid w:val="00F616FB"/>
    <w:rsid w:val="00F61DFD"/>
    <w:rsid w:val="00F62063"/>
    <w:rsid w:val="00F629DF"/>
    <w:rsid w:val="00F63ECB"/>
    <w:rsid w:val="00F66561"/>
    <w:rsid w:val="00F67CEA"/>
    <w:rsid w:val="00F70B5A"/>
    <w:rsid w:val="00F72014"/>
    <w:rsid w:val="00F727AA"/>
    <w:rsid w:val="00F72E2E"/>
    <w:rsid w:val="00F75BF2"/>
    <w:rsid w:val="00F761CF"/>
    <w:rsid w:val="00F77ED4"/>
    <w:rsid w:val="00F806F7"/>
    <w:rsid w:val="00F80771"/>
    <w:rsid w:val="00F80DA0"/>
    <w:rsid w:val="00F83004"/>
    <w:rsid w:val="00F84805"/>
    <w:rsid w:val="00F852E9"/>
    <w:rsid w:val="00F85F4C"/>
    <w:rsid w:val="00F90422"/>
    <w:rsid w:val="00F930AD"/>
    <w:rsid w:val="00F93481"/>
    <w:rsid w:val="00F943D7"/>
    <w:rsid w:val="00F95586"/>
    <w:rsid w:val="00F96EDB"/>
    <w:rsid w:val="00F973E7"/>
    <w:rsid w:val="00F9785D"/>
    <w:rsid w:val="00FA00F5"/>
    <w:rsid w:val="00FA0386"/>
    <w:rsid w:val="00FA09AB"/>
    <w:rsid w:val="00FA0FF9"/>
    <w:rsid w:val="00FA13DC"/>
    <w:rsid w:val="00FA1829"/>
    <w:rsid w:val="00FA308A"/>
    <w:rsid w:val="00FA5816"/>
    <w:rsid w:val="00FA5FED"/>
    <w:rsid w:val="00FA67E1"/>
    <w:rsid w:val="00FA6A94"/>
    <w:rsid w:val="00FA71F0"/>
    <w:rsid w:val="00FA7390"/>
    <w:rsid w:val="00FA7498"/>
    <w:rsid w:val="00FA7857"/>
    <w:rsid w:val="00FB099F"/>
    <w:rsid w:val="00FB2465"/>
    <w:rsid w:val="00FB3FD6"/>
    <w:rsid w:val="00FB601F"/>
    <w:rsid w:val="00FB6C82"/>
    <w:rsid w:val="00FC13D1"/>
    <w:rsid w:val="00FC17B2"/>
    <w:rsid w:val="00FC17EB"/>
    <w:rsid w:val="00FC1F08"/>
    <w:rsid w:val="00FC2209"/>
    <w:rsid w:val="00FC2594"/>
    <w:rsid w:val="00FC2F84"/>
    <w:rsid w:val="00FC4DDF"/>
    <w:rsid w:val="00FC64CF"/>
    <w:rsid w:val="00FC69EE"/>
    <w:rsid w:val="00FC7298"/>
    <w:rsid w:val="00FD1737"/>
    <w:rsid w:val="00FD1950"/>
    <w:rsid w:val="00FD3DF3"/>
    <w:rsid w:val="00FD3E11"/>
    <w:rsid w:val="00FD3E4C"/>
    <w:rsid w:val="00FD4774"/>
    <w:rsid w:val="00FD47FD"/>
    <w:rsid w:val="00FD603F"/>
    <w:rsid w:val="00FD6305"/>
    <w:rsid w:val="00FD6782"/>
    <w:rsid w:val="00FD6CCF"/>
    <w:rsid w:val="00FD6FB6"/>
    <w:rsid w:val="00FE023B"/>
    <w:rsid w:val="00FE0452"/>
    <w:rsid w:val="00FE106E"/>
    <w:rsid w:val="00FE22F1"/>
    <w:rsid w:val="00FE237A"/>
    <w:rsid w:val="00FE2789"/>
    <w:rsid w:val="00FE3485"/>
    <w:rsid w:val="00FE35ED"/>
    <w:rsid w:val="00FE4732"/>
    <w:rsid w:val="00FE4B86"/>
    <w:rsid w:val="00FE5A5A"/>
    <w:rsid w:val="00FE5D96"/>
    <w:rsid w:val="00FE6061"/>
    <w:rsid w:val="00FE73D9"/>
    <w:rsid w:val="00FE7B0E"/>
    <w:rsid w:val="00FF0451"/>
    <w:rsid w:val="00FF158C"/>
    <w:rsid w:val="00FF1A62"/>
    <w:rsid w:val="00FF3644"/>
    <w:rsid w:val="00FF4396"/>
    <w:rsid w:val="00FF5346"/>
    <w:rsid w:val="00FF56AE"/>
    <w:rsid w:val="00FF57D8"/>
    <w:rsid w:val="00FF6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23"/>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04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57823"/>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7823"/>
    <w:rPr>
      <w:rFonts w:ascii="Times New Roman" w:eastAsia="Times New Roman" w:hAnsi="Times New Roman" w:cs="Times New Roman"/>
      <w:b/>
      <w:sz w:val="28"/>
      <w:szCs w:val="20"/>
      <w:lang w:eastAsia="ru-RU"/>
    </w:rPr>
  </w:style>
  <w:style w:type="paragraph" w:styleId="a3">
    <w:name w:val="No Spacing"/>
    <w:uiPriority w:val="99"/>
    <w:qFormat/>
    <w:rsid w:val="00A57823"/>
    <w:rPr>
      <w:rFonts w:ascii="Calibri" w:eastAsia="Times New Roman" w:hAnsi="Calibri" w:cs="Times New Roman"/>
      <w:lang w:eastAsia="ru-RU"/>
    </w:rPr>
  </w:style>
  <w:style w:type="paragraph" w:styleId="a4">
    <w:name w:val="List Paragraph"/>
    <w:basedOn w:val="a"/>
    <w:uiPriority w:val="99"/>
    <w:qFormat/>
    <w:rsid w:val="00A57823"/>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rsid w:val="00A57823"/>
    <w:pPr>
      <w:spacing w:after="120"/>
      <w:ind w:left="283"/>
    </w:pPr>
    <w:rPr>
      <w:sz w:val="16"/>
      <w:szCs w:val="16"/>
    </w:rPr>
  </w:style>
  <w:style w:type="character" w:customStyle="1" w:styleId="32">
    <w:name w:val="Основной текст с отступом 3 Знак"/>
    <w:basedOn w:val="a0"/>
    <w:link w:val="31"/>
    <w:uiPriority w:val="99"/>
    <w:rsid w:val="00A57823"/>
    <w:rPr>
      <w:rFonts w:ascii="Times New Roman" w:eastAsia="Times New Roman" w:hAnsi="Times New Roman" w:cs="Times New Roman"/>
      <w:sz w:val="16"/>
      <w:szCs w:val="16"/>
      <w:lang w:eastAsia="ru-RU"/>
    </w:rPr>
  </w:style>
  <w:style w:type="paragraph" w:styleId="a5">
    <w:name w:val="Body Text"/>
    <w:basedOn w:val="a"/>
    <w:link w:val="a6"/>
    <w:uiPriority w:val="99"/>
    <w:unhideWhenUsed/>
    <w:rsid w:val="00A57823"/>
    <w:pPr>
      <w:spacing w:after="120"/>
    </w:pPr>
  </w:style>
  <w:style w:type="character" w:customStyle="1" w:styleId="a6">
    <w:name w:val="Основной текст Знак"/>
    <w:basedOn w:val="a0"/>
    <w:link w:val="a5"/>
    <w:uiPriority w:val="99"/>
    <w:semiHidden/>
    <w:rsid w:val="00A57823"/>
    <w:rPr>
      <w:rFonts w:ascii="Times New Roman" w:eastAsia="Times New Roman" w:hAnsi="Times New Roman" w:cs="Times New Roman"/>
      <w:sz w:val="24"/>
      <w:szCs w:val="24"/>
      <w:lang w:eastAsia="ru-RU"/>
    </w:rPr>
  </w:style>
  <w:style w:type="paragraph" w:styleId="2">
    <w:name w:val="Body Text 2"/>
    <w:basedOn w:val="a"/>
    <w:link w:val="20"/>
    <w:uiPriority w:val="99"/>
    <w:rsid w:val="00A57823"/>
    <w:pPr>
      <w:spacing w:after="120" w:line="480" w:lineRule="auto"/>
    </w:pPr>
  </w:style>
  <w:style w:type="character" w:customStyle="1" w:styleId="20">
    <w:name w:val="Основной текст 2 Знак"/>
    <w:basedOn w:val="a0"/>
    <w:link w:val="2"/>
    <w:uiPriority w:val="99"/>
    <w:rsid w:val="00A57823"/>
    <w:rPr>
      <w:rFonts w:ascii="Times New Roman" w:eastAsia="Times New Roman" w:hAnsi="Times New Roman" w:cs="Times New Roman"/>
      <w:sz w:val="24"/>
      <w:szCs w:val="24"/>
      <w:lang w:eastAsia="ru-RU"/>
    </w:rPr>
  </w:style>
  <w:style w:type="paragraph" w:styleId="a7">
    <w:name w:val="Title"/>
    <w:basedOn w:val="a"/>
    <w:link w:val="a8"/>
    <w:uiPriority w:val="99"/>
    <w:qFormat/>
    <w:rsid w:val="00A57823"/>
    <w:pPr>
      <w:widowControl w:val="0"/>
      <w:jc w:val="center"/>
    </w:pPr>
    <w:rPr>
      <w:b/>
      <w:sz w:val="28"/>
      <w:szCs w:val="28"/>
    </w:rPr>
  </w:style>
  <w:style w:type="character" w:customStyle="1" w:styleId="a8">
    <w:name w:val="Название Знак"/>
    <w:basedOn w:val="a0"/>
    <w:link w:val="a7"/>
    <w:uiPriority w:val="99"/>
    <w:rsid w:val="00A57823"/>
    <w:rPr>
      <w:rFonts w:ascii="Times New Roman" w:eastAsia="Times New Roman" w:hAnsi="Times New Roman" w:cs="Times New Roman"/>
      <w:b/>
      <w:sz w:val="28"/>
      <w:szCs w:val="28"/>
      <w:lang w:eastAsia="ru-RU"/>
    </w:rPr>
  </w:style>
  <w:style w:type="paragraph" w:customStyle="1" w:styleId="11">
    <w:name w:val="Абзац списка1"/>
    <w:basedOn w:val="a"/>
    <w:rsid w:val="00D61CCE"/>
    <w:pPr>
      <w:ind w:left="720"/>
    </w:pPr>
    <w:rPr>
      <w:sz w:val="28"/>
      <w:szCs w:val="22"/>
      <w:lang w:eastAsia="en-US"/>
    </w:rPr>
  </w:style>
  <w:style w:type="paragraph" w:styleId="a9">
    <w:name w:val="Normal (Web)"/>
    <w:basedOn w:val="a"/>
    <w:uiPriority w:val="99"/>
    <w:unhideWhenUsed/>
    <w:rsid w:val="00F85F4C"/>
    <w:pPr>
      <w:suppressAutoHyphens/>
      <w:spacing w:before="280" w:after="280"/>
    </w:pPr>
    <w:rPr>
      <w:rFonts w:eastAsia="Calibri" w:cs="Calibri"/>
      <w:lang w:eastAsia="ar-SA"/>
    </w:rPr>
  </w:style>
  <w:style w:type="paragraph" w:customStyle="1" w:styleId="rvps698610">
    <w:name w:val="rvps698610"/>
    <w:basedOn w:val="a"/>
    <w:rsid w:val="00F85F4C"/>
    <w:pPr>
      <w:spacing w:after="150"/>
      <w:ind w:right="300"/>
    </w:pPr>
    <w:rPr>
      <w:rFonts w:ascii="Arial" w:hAnsi="Arial" w:cs="Arial"/>
      <w:color w:val="000000"/>
      <w:sz w:val="18"/>
      <w:szCs w:val="18"/>
    </w:rPr>
  </w:style>
  <w:style w:type="character" w:customStyle="1" w:styleId="FontStyle12">
    <w:name w:val="Font Style12"/>
    <w:basedOn w:val="a0"/>
    <w:uiPriority w:val="99"/>
    <w:rsid w:val="00F85F4C"/>
    <w:rPr>
      <w:rFonts w:ascii="Times New Roman" w:hAnsi="Times New Roman" w:cs="Times New Roman" w:hint="default"/>
      <w:sz w:val="22"/>
      <w:szCs w:val="22"/>
    </w:rPr>
  </w:style>
  <w:style w:type="paragraph" w:styleId="33">
    <w:name w:val="Body Text 3"/>
    <w:basedOn w:val="a"/>
    <w:link w:val="34"/>
    <w:uiPriority w:val="99"/>
    <w:unhideWhenUsed/>
    <w:rsid w:val="00C146EA"/>
    <w:pPr>
      <w:spacing w:after="120"/>
    </w:pPr>
    <w:rPr>
      <w:sz w:val="16"/>
      <w:szCs w:val="16"/>
    </w:rPr>
  </w:style>
  <w:style w:type="character" w:customStyle="1" w:styleId="34">
    <w:name w:val="Основной текст 3 Знак"/>
    <w:basedOn w:val="a0"/>
    <w:link w:val="33"/>
    <w:uiPriority w:val="99"/>
    <w:rsid w:val="00C146EA"/>
    <w:rPr>
      <w:rFonts w:ascii="Times New Roman" w:eastAsia="Times New Roman" w:hAnsi="Times New Roman" w:cs="Times New Roman"/>
      <w:sz w:val="16"/>
      <w:szCs w:val="16"/>
      <w:lang w:eastAsia="ru-RU"/>
    </w:rPr>
  </w:style>
  <w:style w:type="paragraph" w:styleId="21">
    <w:name w:val="Body Text Indent 2"/>
    <w:basedOn w:val="a"/>
    <w:link w:val="22"/>
    <w:uiPriority w:val="99"/>
    <w:rsid w:val="00860432"/>
    <w:pPr>
      <w:spacing w:after="120" w:line="480" w:lineRule="auto"/>
      <w:ind w:left="283"/>
    </w:pPr>
  </w:style>
  <w:style w:type="character" w:customStyle="1" w:styleId="22">
    <w:name w:val="Основной текст с отступом 2 Знак"/>
    <w:basedOn w:val="a0"/>
    <w:link w:val="21"/>
    <w:uiPriority w:val="99"/>
    <w:rsid w:val="0086043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860432"/>
    <w:rPr>
      <w:rFonts w:asciiTheme="majorHAnsi" w:eastAsiaTheme="majorEastAsia" w:hAnsiTheme="majorHAnsi" w:cstheme="majorBidi"/>
      <w:b/>
      <w:bCs/>
      <w:color w:val="365F91" w:themeColor="accent1" w:themeShade="BF"/>
      <w:sz w:val="28"/>
      <w:szCs w:val="28"/>
      <w:lang w:eastAsia="ru-RU"/>
    </w:rPr>
  </w:style>
  <w:style w:type="paragraph" w:styleId="aa">
    <w:name w:val="Body Text Indent"/>
    <w:basedOn w:val="a"/>
    <w:link w:val="ab"/>
    <w:uiPriority w:val="99"/>
    <w:unhideWhenUsed/>
    <w:rsid w:val="00860432"/>
    <w:pPr>
      <w:spacing w:after="120"/>
      <w:ind w:left="283"/>
    </w:pPr>
  </w:style>
  <w:style w:type="character" w:customStyle="1" w:styleId="ab">
    <w:name w:val="Основной текст с отступом Знак"/>
    <w:basedOn w:val="a0"/>
    <w:link w:val="aa"/>
    <w:uiPriority w:val="99"/>
    <w:rsid w:val="00860432"/>
    <w:rPr>
      <w:rFonts w:ascii="Times New Roman" w:eastAsia="Times New Roman" w:hAnsi="Times New Roman" w:cs="Times New Roman"/>
      <w:sz w:val="24"/>
      <w:szCs w:val="24"/>
      <w:lang w:eastAsia="ru-RU"/>
    </w:rPr>
  </w:style>
  <w:style w:type="paragraph" w:customStyle="1" w:styleId="ac">
    <w:name w:val="Знак Знак Знак Знак"/>
    <w:basedOn w:val="a"/>
    <w:uiPriority w:val="99"/>
    <w:rsid w:val="00860432"/>
    <w:pPr>
      <w:spacing w:before="100" w:beforeAutospacing="1" w:after="100" w:afterAutospacing="1"/>
    </w:pPr>
    <w:rPr>
      <w:rFonts w:ascii="Tahoma" w:hAnsi="Tahoma" w:cs="Tahoma"/>
      <w:sz w:val="20"/>
      <w:szCs w:val="20"/>
      <w:lang w:val="en-US" w:eastAsia="en-US"/>
    </w:rPr>
  </w:style>
  <w:style w:type="paragraph" w:customStyle="1" w:styleId="ad">
    <w:name w:val="Нормальный"/>
    <w:uiPriority w:val="99"/>
    <w:rsid w:val="00860432"/>
    <w:pPr>
      <w:autoSpaceDE w:val="0"/>
      <w:autoSpaceDN w:val="0"/>
      <w:adjustRightInd w:val="0"/>
    </w:pPr>
    <w:rPr>
      <w:rFonts w:ascii="Times New Roman" w:eastAsia="Batang" w:hAnsi="Times New Roman" w:cs="Times New Roman"/>
      <w:sz w:val="20"/>
      <w:szCs w:val="20"/>
      <w:lang w:eastAsia="ru-RU"/>
    </w:rPr>
  </w:style>
  <w:style w:type="paragraph" w:customStyle="1" w:styleId="caaieiaie1">
    <w:name w:val="caaieiaie 1"/>
    <w:basedOn w:val="a"/>
    <w:next w:val="a"/>
    <w:uiPriority w:val="99"/>
    <w:rsid w:val="00860432"/>
    <w:pPr>
      <w:keepNext/>
      <w:widowControl w:val="0"/>
      <w:autoSpaceDE w:val="0"/>
      <w:autoSpaceDN w:val="0"/>
      <w:ind w:firstLine="567"/>
      <w:jc w:val="both"/>
    </w:pPr>
    <w:rPr>
      <w:sz w:val="28"/>
      <w:szCs w:val="28"/>
    </w:rPr>
  </w:style>
  <w:style w:type="paragraph" w:styleId="ae">
    <w:name w:val="Plain Text"/>
    <w:aliases w:val="Знак2,Знак"/>
    <w:basedOn w:val="a"/>
    <w:link w:val="af"/>
    <w:rsid w:val="00860432"/>
    <w:pPr>
      <w:autoSpaceDE w:val="0"/>
      <w:autoSpaceDN w:val="0"/>
    </w:pPr>
    <w:rPr>
      <w:rFonts w:ascii="Courier New" w:hAnsi="Courier New" w:cs="Courier New"/>
      <w:sz w:val="20"/>
      <w:szCs w:val="20"/>
    </w:rPr>
  </w:style>
  <w:style w:type="character" w:customStyle="1" w:styleId="af">
    <w:name w:val="Текст Знак"/>
    <w:aliases w:val="Знак2 Знак,Знак Знак"/>
    <w:basedOn w:val="a0"/>
    <w:link w:val="ae"/>
    <w:uiPriority w:val="99"/>
    <w:rsid w:val="00860432"/>
    <w:rPr>
      <w:rFonts w:ascii="Courier New" w:eastAsia="Times New Roman" w:hAnsi="Courier New" w:cs="Courier New"/>
      <w:sz w:val="20"/>
      <w:szCs w:val="20"/>
      <w:lang w:eastAsia="ru-RU"/>
    </w:rPr>
  </w:style>
  <w:style w:type="paragraph" w:styleId="af0">
    <w:name w:val="caption"/>
    <w:basedOn w:val="a"/>
    <w:uiPriority w:val="99"/>
    <w:qFormat/>
    <w:rsid w:val="00860432"/>
    <w:pPr>
      <w:widowControl w:val="0"/>
      <w:autoSpaceDE w:val="0"/>
      <w:autoSpaceDN w:val="0"/>
      <w:jc w:val="center"/>
    </w:pPr>
    <w:rPr>
      <w:rFonts w:ascii="Arial" w:hAnsi="Arial" w:cs="Arial"/>
      <w:b/>
      <w:bCs/>
      <w:sz w:val="28"/>
      <w:szCs w:val="28"/>
    </w:rPr>
  </w:style>
  <w:style w:type="character" w:customStyle="1" w:styleId="apple-style-span">
    <w:name w:val="apple-style-span"/>
    <w:basedOn w:val="a0"/>
    <w:uiPriority w:val="99"/>
    <w:rsid w:val="00860432"/>
    <w:rPr>
      <w:rFonts w:cs="Times New Roman"/>
    </w:rPr>
  </w:style>
  <w:style w:type="character" w:customStyle="1" w:styleId="apple-converted-space">
    <w:name w:val="apple-converted-space"/>
    <w:basedOn w:val="a0"/>
    <w:uiPriority w:val="99"/>
    <w:rsid w:val="00860432"/>
    <w:rPr>
      <w:rFonts w:cs="Times New Roman"/>
    </w:rPr>
  </w:style>
  <w:style w:type="paragraph" w:customStyle="1" w:styleId="320">
    <w:name w:val="Основной текст с отступом 32"/>
    <w:basedOn w:val="a"/>
    <w:rsid w:val="00860432"/>
    <w:pPr>
      <w:suppressAutoHyphens/>
      <w:spacing w:after="120"/>
      <w:ind w:left="283"/>
    </w:pPr>
    <w:rPr>
      <w:sz w:val="16"/>
      <w:szCs w:val="16"/>
      <w:lang w:eastAsia="ar-SA"/>
    </w:rPr>
  </w:style>
  <w:style w:type="paragraph" w:customStyle="1" w:styleId="310">
    <w:name w:val="Основной текст с отступом 31"/>
    <w:basedOn w:val="a"/>
    <w:rsid w:val="00860432"/>
    <w:pPr>
      <w:suppressAutoHyphens/>
      <w:overflowPunct w:val="0"/>
      <w:autoSpaceDE w:val="0"/>
      <w:ind w:firstLine="709"/>
      <w:jc w:val="both"/>
    </w:pPr>
    <w:rPr>
      <w:sz w:val="28"/>
      <w:szCs w:val="20"/>
      <w:lang w:eastAsia="ar-SA"/>
    </w:rPr>
  </w:style>
  <w:style w:type="paragraph" w:styleId="af1">
    <w:name w:val="header"/>
    <w:basedOn w:val="a"/>
    <w:link w:val="af2"/>
    <w:uiPriority w:val="99"/>
    <w:unhideWhenUsed/>
    <w:rsid w:val="003C3E69"/>
    <w:pPr>
      <w:tabs>
        <w:tab w:val="center" w:pos="4677"/>
        <w:tab w:val="right" w:pos="9355"/>
      </w:tabs>
    </w:pPr>
  </w:style>
  <w:style w:type="character" w:customStyle="1" w:styleId="af2">
    <w:name w:val="Верхний колонтитул Знак"/>
    <w:basedOn w:val="a0"/>
    <w:link w:val="af1"/>
    <w:uiPriority w:val="99"/>
    <w:rsid w:val="003C3E69"/>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3C3E69"/>
    <w:pPr>
      <w:tabs>
        <w:tab w:val="center" w:pos="4677"/>
        <w:tab w:val="right" w:pos="9355"/>
      </w:tabs>
    </w:pPr>
  </w:style>
  <w:style w:type="character" w:customStyle="1" w:styleId="af4">
    <w:name w:val="Нижний колонтитул Знак"/>
    <w:basedOn w:val="a0"/>
    <w:link w:val="af3"/>
    <w:uiPriority w:val="99"/>
    <w:rsid w:val="003C3E69"/>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762AE7"/>
    <w:rPr>
      <w:rFonts w:ascii="Tahoma" w:hAnsi="Tahoma" w:cs="Tahoma"/>
      <w:sz w:val="16"/>
      <w:szCs w:val="16"/>
    </w:rPr>
  </w:style>
  <w:style w:type="character" w:customStyle="1" w:styleId="af6">
    <w:name w:val="Текст выноски Знак"/>
    <w:basedOn w:val="a0"/>
    <w:link w:val="af5"/>
    <w:uiPriority w:val="99"/>
    <w:semiHidden/>
    <w:rsid w:val="00762AE7"/>
    <w:rPr>
      <w:rFonts w:ascii="Tahoma" w:eastAsia="Times New Roman" w:hAnsi="Tahoma" w:cs="Tahoma"/>
      <w:sz w:val="16"/>
      <w:szCs w:val="16"/>
      <w:lang w:eastAsia="ru-RU"/>
    </w:rPr>
  </w:style>
  <w:style w:type="paragraph" w:customStyle="1" w:styleId="12">
    <w:name w:val="Знак Знак1 Знак"/>
    <w:basedOn w:val="a"/>
    <w:uiPriority w:val="99"/>
    <w:rsid w:val="00762AE7"/>
    <w:pPr>
      <w:widowControl w:val="0"/>
      <w:adjustRightInd w:val="0"/>
      <w:spacing w:after="160" w:line="240" w:lineRule="exact"/>
      <w:jc w:val="right"/>
    </w:pPr>
    <w:rPr>
      <w:rFonts w:ascii="Calibri" w:hAnsi="Calibri" w:cs="Calibri"/>
      <w:sz w:val="20"/>
      <w:szCs w:val="20"/>
      <w:lang w:val="en-GB" w:eastAsia="en-US"/>
    </w:rPr>
  </w:style>
  <w:style w:type="table" w:styleId="af7">
    <w:name w:val="Table Grid"/>
    <w:basedOn w:val="a1"/>
    <w:uiPriority w:val="99"/>
    <w:rsid w:val="00762AE7"/>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762AE7"/>
    <w:pPr>
      <w:widowControl w:val="0"/>
      <w:autoSpaceDE w:val="0"/>
      <w:autoSpaceDN w:val="0"/>
      <w:adjustRightInd w:val="0"/>
      <w:spacing w:line="480" w:lineRule="exact"/>
      <w:ind w:firstLine="706"/>
    </w:pPr>
    <w:rPr>
      <w:rFonts w:ascii="Calibri" w:hAnsi="Calibri" w:cs="Calibri"/>
    </w:rPr>
  </w:style>
  <w:style w:type="paragraph" w:customStyle="1" w:styleId="Style3">
    <w:name w:val="Style3"/>
    <w:basedOn w:val="a"/>
    <w:uiPriority w:val="99"/>
    <w:rsid w:val="00762AE7"/>
    <w:pPr>
      <w:widowControl w:val="0"/>
      <w:autoSpaceDE w:val="0"/>
      <w:autoSpaceDN w:val="0"/>
      <w:adjustRightInd w:val="0"/>
      <w:spacing w:line="190" w:lineRule="exact"/>
      <w:ind w:firstLine="374"/>
      <w:jc w:val="both"/>
    </w:pPr>
    <w:rPr>
      <w:rFonts w:ascii="Calibri" w:hAnsi="Calibri" w:cs="Calibri"/>
    </w:rPr>
  </w:style>
  <w:style w:type="paragraph" w:customStyle="1" w:styleId="dash041e0431044b0447043d044b0439">
    <w:name w:val="dash041e_0431_044b_0447_043d_044b_0439"/>
    <w:basedOn w:val="a"/>
    <w:uiPriority w:val="99"/>
    <w:rsid w:val="00762AE7"/>
    <w:pPr>
      <w:spacing w:after="200" w:line="260" w:lineRule="atLeast"/>
    </w:pPr>
    <w:rPr>
      <w:rFonts w:ascii="Arial" w:hAnsi="Arial" w:cs="Arial"/>
      <w:sz w:val="22"/>
      <w:szCs w:val="22"/>
    </w:rPr>
  </w:style>
  <w:style w:type="paragraph" w:styleId="af8">
    <w:name w:val="Body Text First Indent"/>
    <w:basedOn w:val="a5"/>
    <w:link w:val="af9"/>
    <w:uiPriority w:val="99"/>
    <w:rsid w:val="00762AE7"/>
    <w:pPr>
      <w:spacing w:line="276" w:lineRule="auto"/>
      <w:ind w:firstLine="210"/>
    </w:pPr>
    <w:rPr>
      <w:rFonts w:ascii="Calibri" w:hAnsi="Calibri" w:cs="Calibri"/>
      <w:sz w:val="22"/>
      <w:szCs w:val="22"/>
    </w:rPr>
  </w:style>
  <w:style w:type="character" w:customStyle="1" w:styleId="af9">
    <w:name w:val="Красная строка Знак"/>
    <w:basedOn w:val="a6"/>
    <w:link w:val="af8"/>
    <w:uiPriority w:val="99"/>
    <w:rsid w:val="00762AE7"/>
    <w:rPr>
      <w:rFonts w:ascii="Calibri" w:hAnsi="Calibri" w:cs="Calibri"/>
    </w:rPr>
  </w:style>
  <w:style w:type="character" w:customStyle="1" w:styleId="TitleChar">
    <w:name w:val="Title Char"/>
    <w:basedOn w:val="a0"/>
    <w:uiPriority w:val="99"/>
    <w:locked/>
    <w:rsid w:val="00762AE7"/>
    <w:rPr>
      <w:rFonts w:ascii="Cambria" w:hAnsi="Cambria" w:cs="Times New Roman"/>
      <w:b/>
      <w:bCs/>
      <w:kern w:val="28"/>
      <w:sz w:val="32"/>
      <w:szCs w:val="32"/>
    </w:rPr>
  </w:style>
  <w:style w:type="character" w:customStyle="1" w:styleId="BodyTextIndent2Char">
    <w:name w:val="Body Text Indent 2 Char"/>
    <w:basedOn w:val="a0"/>
    <w:uiPriority w:val="99"/>
    <w:semiHidden/>
    <w:locked/>
    <w:rsid w:val="00762AE7"/>
    <w:rPr>
      <w:rFonts w:cs="Times New Roman"/>
    </w:rPr>
  </w:style>
  <w:style w:type="paragraph" w:customStyle="1" w:styleId="13">
    <w:name w:val="Без интервала1"/>
    <w:uiPriority w:val="99"/>
    <w:rsid w:val="00762AE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60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33055</Words>
  <Characters>188417</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Liana</cp:lastModifiedBy>
  <cp:revision>2</cp:revision>
  <cp:lastPrinted>2013-05-22T09:44:00Z</cp:lastPrinted>
  <dcterms:created xsi:type="dcterms:W3CDTF">2013-06-21T06:51:00Z</dcterms:created>
  <dcterms:modified xsi:type="dcterms:W3CDTF">2013-06-21T06:51:00Z</dcterms:modified>
</cp:coreProperties>
</file>